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E6" w:rsidRPr="00A11B2E" w:rsidRDefault="007B55E6" w:rsidP="007B55E6">
      <w:pPr>
        <w:rPr>
          <w:sz w:val="28"/>
          <w:szCs w:val="28"/>
        </w:rPr>
      </w:pPr>
      <w:r w:rsidRPr="00EE0BDA">
        <w:rPr>
          <w:sz w:val="28"/>
          <w:szCs w:val="28"/>
          <w:lang w:val="uk-UA"/>
        </w:rPr>
        <w:t>УДК 811.12'38:808.5</w:t>
      </w:r>
    </w:p>
    <w:p w:rsidR="007B55E6" w:rsidRDefault="007B55E6" w:rsidP="007B55E6">
      <w:pPr>
        <w:jc w:val="right"/>
        <w:rPr>
          <w:b/>
          <w:i/>
          <w:sz w:val="28"/>
          <w:szCs w:val="28"/>
          <w:lang w:val="uk-UA"/>
        </w:rPr>
      </w:pPr>
    </w:p>
    <w:p w:rsidR="007B55E6" w:rsidRPr="00131B50" w:rsidRDefault="007B55E6" w:rsidP="007B55E6">
      <w:pPr>
        <w:jc w:val="right"/>
        <w:rPr>
          <w:i/>
          <w:sz w:val="28"/>
          <w:szCs w:val="28"/>
          <w:lang w:val="uk-UA"/>
        </w:rPr>
      </w:pPr>
      <w:r w:rsidRPr="00131B50">
        <w:rPr>
          <w:b/>
          <w:i/>
          <w:sz w:val="28"/>
          <w:szCs w:val="28"/>
          <w:lang w:val="uk-UA"/>
        </w:rPr>
        <w:t>Емілія Швед</w:t>
      </w:r>
    </w:p>
    <w:p w:rsidR="007B55E6" w:rsidRDefault="007B55E6" w:rsidP="007B55E6">
      <w:pPr>
        <w:jc w:val="right"/>
        <w:rPr>
          <w:i/>
          <w:sz w:val="28"/>
          <w:szCs w:val="28"/>
          <w:lang w:val="uk-UA"/>
        </w:rPr>
      </w:pPr>
      <w:r w:rsidRPr="00131B50">
        <w:rPr>
          <w:i/>
          <w:sz w:val="28"/>
          <w:szCs w:val="28"/>
          <w:lang w:val="uk-UA"/>
        </w:rPr>
        <w:t xml:space="preserve">кандидат філологічних наук, доцент, завідувач кафедри класичної </w:t>
      </w:r>
    </w:p>
    <w:p w:rsidR="007B55E6" w:rsidRDefault="007B55E6" w:rsidP="007B55E6">
      <w:pPr>
        <w:jc w:val="right"/>
        <w:rPr>
          <w:i/>
          <w:sz w:val="28"/>
          <w:szCs w:val="28"/>
          <w:lang w:val="uk-UA"/>
        </w:rPr>
      </w:pPr>
      <w:r w:rsidRPr="00131B50">
        <w:rPr>
          <w:i/>
          <w:sz w:val="28"/>
          <w:szCs w:val="28"/>
          <w:lang w:val="uk-UA"/>
        </w:rPr>
        <w:t xml:space="preserve">та румунської філології </w:t>
      </w:r>
    </w:p>
    <w:p w:rsidR="007B55E6" w:rsidRPr="00131B50" w:rsidRDefault="007B55E6" w:rsidP="007B55E6">
      <w:pPr>
        <w:jc w:val="right"/>
        <w:rPr>
          <w:i/>
          <w:sz w:val="28"/>
          <w:szCs w:val="28"/>
          <w:lang w:val="uk-UA"/>
        </w:rPr>
      </w:pPr>
      <w:r w:rsidRPr="00131B50">
        <w:rPr>
          <w:i/>
          <w:sz w:val="28"/>
          <w:szCs w:val="28"/>
          <w:lang w:val="uk-UA"/>
        </w:rPr>
        <w:t>ДВНЗ «Ужгородський національний університет»</w:t>
      </w:r>
    </w:p>
    <w:p w:rsidR="007B55E6" w:rsidRPr="001069EA" w:rsidRDefault="007B55E6" w:rsidP="007B55E6">
      <w:pPr>
        <w:jc w:val="right"/>
        <w:rPr>
          <w:b/>
          <w:i/>
          <w:sz w:val="28"/>
          <w:szCs w:val="28"/>
          <w:lang w:val="uk-UA"/>
        </w:rPr>
      </w:pPr>
      <w:r>
        <w:rPr>
          <w:i/>
          <w:sz w:val="28"/>
          <w:szCs w:val="28"/>
          <w:shd w:val="clear" w:color="auto" w:fill="FFFFFF"/>
          <w:lang w:val="en-US"/>
        </w:rPr>
        <w:t>orcid</w:t>
      </w:r>
      <w:r>
        <w:rPr>
          <w:i/>
          <w:sz w:val="28"/>
          <w:szCs w:val="28"/>
          <w:shd w:val="clear" w:color="auto" w:fill="FFFFFF"/>
          <w:lang w:val="uk-UA"/>
        </w:rPr>
        <w:t>.</w:t>
      </w:r>
      <w:r>
        <w:rPr>
          <w:i/>
          <w:sz w:val="28"/>
          <w:szCs w:val="28"/>
          <w:shd w:val="clear" w:color="auto" w:fill="FFFFFF"/>
          <w:lang w:val="en-US"/>
        </w:rPr>
        <w:t>org</w:t>
      </w:r>
      <w:r w:rsidRPr="00131B50">
        <w:rPr>
          <w:i/>
          <w:sz w:val="28"/>
          <w:szCs w:val="28"/>
          <w:shd w:val="clear" w:color="auto" w:fill="FFFFFF"/>
          <w:lang w:val="uk-UA"/>
        </w:rPr>
        <w:t>/0000-0002-9477-7579</w:t>
      </w:r>
    </w:p>
    <w:p w:rsidR="007B55E6" w:rsidRPr="00131B50" w:rsidRDefault="007B55E6" w:rsidP="007B55E6">
      <w:pPr>
        <w:jc w:val="right"/>
        <w:rPr>
          <w:i/>
          <w:sz w:val="28"/>
          <w:szCs w:val="28"/>
          <w:u w:val="single"/>
          <w:lang w:val="uk-UA"/>
        </w:rPr>
      </w:pPr>
      <w:r w:rsidRPr="00131B50">
        <w:rPr>
          <w:i/>
          <w:sz w:val="28"/>
          <w:szCs w:val="28"/>
          <w:lang w:val="uk-UA"/>
        </w:rPr>
        <w:t xml:space="preserve">м. Ужгород, Україна, тел. 0956953050, </w:t>
      </w:r>
      <w:r w:rsidRPr="00131B50">
        <w:rPr>
          <w:i/>
          <w:sz w:val="28"/>
          <w:szCs w:val="28"/>
          <w:u w:val="single"/>
          <w:lang w:val="uk-UA"/>
        </w:rPr>
        <w:t>emilija.shwed@uzhnu.edu.ua</w:t>
      </w:r>
    </w:p>
    <w:p w:rsidR="007B55E6" w:rsidRPr="00131B50" w:rsidRDefault="007B55E6" w:rsidP="007B55E6">
      <w:pPr>
        <w:jc w:val="right"/>
        <w:rPr>
          <w:b/>
          <w:i/>
          <w:sz w:val="28"/>
          <w:szCs w:val="28"/>
          <w:lang w:val="uk-UA"/>
        </w:rPr>
      </w:pPr>
      <w:r w:rsidRPr="00131B50">
        <w:rPr>
          <w:b/>
          <w:i/>
          <w:sz w:val="28"/>
          <w:szCs w:val="28"/>
          <w:lang w:val="uk-UA"/>
        </w:rPr>
        <w:t>Оксана Дацьо</w:t>
      </w:r>
    </w:p>
    <w:p w:rsidR="007B55E6" w:rsidRPr="00131B50" w:rsidRDefault="007B55E6" w:rsidP="007B55E6">
      <w:pPr>
        <w:jc w:val="right"/>
        <w:rPr>
          <w:i/>
          <w:sz w:val="28"/>
          <w:szCs w:val="28"/>
          <w:lang w:val="uk-UA"/>
        </w:rPr>
      </w:pPr>
      <w:r w:rsidRPr="00131B50">
        <w:rPr>
          <w:i/>
          <w:sz w:val="28"/>
          <w:szCs w:val="28"/>
          <w:lang w:val="uk-UA"/>
        </w:rPr>
        <w:t xml:space="preserve">старший викладач кафедри класичної та румунської філології, заступник декана факультету іноземної філології </w:t>
      </w:r>
    </w:p>
    <w:p w:rsidR="007B55E6" w:rsidRPr="00131B50" w:rsidRDefault="007B55E6" w:rsidP="007B55E6">
      <w:pPr>
        <w:jc w:val="right"/>
        <w:rPr>
          <w:i/>
          <w:sz w:val="28"/>
          <w:szCs w:val="28"/>
          <w:lang w:val="uk-UA"/>
        </w:rPr>
      </w:pPr>
      <w:r w:rsidRPr="00131B50">
        <w:rPr>
          <w:i/>
          <w:sz w:val="28"/>
          <w:szCs w:val="28"/>
          <w:lang w:val="uk-UA"/>
        </w:rPr>
        <w:t>ДВНЗ «Ужгородський національний університет»</w:t>
      </w:r>
    </w:p>
    <w:p w:rsidR="007B55E6" w:rsidRPr="00A84FEB" w:rsidRDefault="007B55E6" w:rsidP="007B55E6">
      <w:pPr>
        <w:jc w:val="right"/>
        <w:rPr>
          <w:b/>
          <w:i/>
          <w:sz w:val="28"/>
          <w:szCs w:val="28"/>
          <w:lang w:val="uk-UA"/>
        </w:rPr>
      </w:pPr>
      <w:r>
        <w:rPr>
          <w:i/>
          <w:sz w:val="28"/>
          <w:szCs w:val="28"/>
          <w:shd w:val="clear" w:color="auto" w:fill="FFFFFF"/>
          <w:lang w:val="en-US"/>
        </w:rPr>
        <w:t>orcid</w:t>
      </w:r>
      <w:r>
        <w:rPr>
          <w:i/>
          <w:sz w:val="28"/>
          <w:szCs w:val="28"/>
          <w:shd w:val="clear" w:color="auto" w:fill="FFFFFF"/>
          <w:lang w:val="uk-UA"/>
        </w:rPr>
        <w:t>.</w:t>
      </w:r>
      <w:r>
        <w:rPr>
          <w:i/>
          <w:sz w:val="28"/>
          <w:szCs w:val="28"/>
          <w:shd w:val="clear" w:color="auto" w:fill="FFFFFF"/>
          <w:lang w:val="en-US"/>
        </w:rPr>
        <w:t>org</w:t>
      </w:r>
      <w:r w:rsidRPr="00131B50">
        <w:rPr>
          <w:i/>
          <w:sz w:val="28"/>
          <w:szCs w:val="28"/>
          <w:shd w:val="clear" w:color="auto" w:fill="FFFFFF"/>
          <w:lang w:val="uk-UA"/>
        </w:rPr>
        <w:t>/</w:t>
      </w:r>
      <w:r>
        <w:rPr>
          <w:i/>
          <w:sz w:val="28"/>
          <w:szCs w:val="28"/>
          <w:shd w:val="clear" w:color="auto" w:fill="FFFFFF"/>
          <w:lang w:val="uk-UA"/>
        </w:rPr>
        <w:t>0000-0001-6974-9544</w:t>
      </w:r>
    </w:p>
    <w:p w:rsidR="007B55E6" w:rsidRPr="00917C05" w:rsidRDefault="007B55E6" w:rsidP="007B55E6">
      <w:pPr>
        <w:jc w:val="right"/>
        <w:rPr>
          <w:i/>
          <w:sz w:val="28"/>
          <w:szCs w:val="28"/>
        </w:rPr>
      </w:pPr>
      <w:r w:rsidRPr="00131B50">
        <w:rPr>
          <w:i/>
          <w:sz w:val="28"/>
          <w:szCs w:val="28"/>
          <w:lang w:val="uk-UA"/>
        </w:rPr>
        <w:t>м. Ужгород, Україна, тел. 0508229204</w:t>
      </w:r>
      <w:r w:rsidRPr="00917C05">
        <w:rPr>
          <w:i/>
          <w:sz w:val="28"/>
          <w:szCs w:val="28"/>
          <w:lang w:val="uk-UA"/>
        </w:rPr>
        <w:t xml:space="preserve">, </w:t>
      </w:r>
      <w:hyperlink r:id="rId7" w:history="1">
        <w:r w:rsidRPr="00917C05">
          <w:rPr>
            <w:rStyle w:val="a5"/>
            <w:i/>
            <w:color w:val="auto"/>
            <w:sz w:val="28"/>
            <w:szCs w:val="28"/>
            <w:lang w:val="uk-UA"/>
          </w:rPr>
          <w:t>oksana.datio@uzhnu.edu.ua</w:t>
        </w:r>
      </w:hyperlink>
      <w:r w:rsidRPr="00917C05">
        <w:rPr>
          <w:i/>
          <w:sz w:val="28"/>
          <w:szCs w:val="28"/>
        </w:rPr>
        <w:t xml:space="preserve"> </w:t>
      </w:r>
    </w:p>
    <w:p w:rsidR="007B55E6" w:rsidRPr="00917C05" w:rsidRDefault="007B55E6" w:rsidP="007B55E6">
      <w:pPr>
        <w:jc w:val="right"/>
        <w:rPr>
          <w:i/>
          <w:sz w:val="28"/>
          <w:szCs w:val="28"/>
        </w:rPr>
      </w:pPr>
    </w:p>
    <w:p w:rsidR="007B55E6" w:rsidRDefault="007B55E6" w:rsidP="007B55E6">
      <w:pPr>
        <w:jc w:val="center"/>
        <w:rPr>
          <w:b/>
          <w:sz w:val="28"/>
          <w:szCs w:val="28"/>
          <w:lang w:val="uk-UA"/>
        </w:rPr>
      </w:pPr>
    </w:p>
    <w:p w:rsidR="007B55E6" w:rsidRPr="007F36F3" w:rsidRDefault="007B55E6" w:rsidP="007B55E6">
      <w:pPr>
        <w:jc w:val="center"/>
        <w:rPr>
          <w:b/>
          <w:sz w:val="28"/>
          <w:szCs w:val="28"/>
          <w:lang w:val="uk-UA"/>
        </w:rPr>
      </w:pPr>
      <w:r>
        <w:rPr>
          <w:b/>
          <w:sz w:val="28"/>
          <w:szCs w:val="28"/>
          <w:lang w:val="uk-UA"/>
        </w:rPr>
        <w:t>СПЕЦИФІКА ТЕМАТИЧНОГО СКЛАДУ ВОКАБУЛЯРА ПРОМОВ</w:t>
      </w:r>
    </w:p>
    <w:p w:rsidR="007B55E6" w:rsidRDefault="007B55E6" w:rsidP="007B55E6">
      <w:pPr>
        <w:jc w:val="center"/>
        <w:rPr>
          <w:b/>
          <w:sz w:val="28"/>
          <w:szCs w:val="28"/>
          <w:lang w:val="uk-UA"/>
        </w:rPr>
      </w:pPr>
      <w:r>
        <w:rPr>
          <w:b/>
          <w:sz w:val="28"/>
          <w:szCs w:val="28"/>
          <w:lang w:val="uk-UA"/>
        </w:rPr>
        <w:t>ІСТОРИЧНИХ ОСІБ У ТВОРІ Т. ЛІВІЯ „ІСТОРІЯ”</w:t>
      </w:r>
    </w:p>
    <w:p w:rsidR="007B55E6" w:rsidRDefault="007B55E6" w:rsidP="007B55E6">
      <w:pPr>
        <w:jc w:val="center"/>
        <w:rPr>
          <w:b/>
          <w:sz w:val="28"/>
          <w:szCs w:val="28"/>
          <w:lang w:val="uk-UA"/>
        </w:rPr>
      </w:pPr>
      <w:r>
        <w:rPr>
          <w:b/>
          <w:sz w:val="28"/>
          <w:szCs w:val="28"/>
          <w:lang w:val="uk-UA"/>
        </w:rPr>
        <w:t>ЯК ФАКТОР ПІЗНАННЯ ІДЕЇ ТВОРУ</w:t>
      </w:r>
    </w:p>
    <w:p w:rsidR="007B55E6" w:rsidRPr="00836579" w:rsidRDefault="007B55E6" w:rsidP="007B55E6">
      <w:pPr>
        <w:spacing w:line="360" w:lineRule="auto"/>
        <w:jc w:val="center"/>
        <w:rPr>
          <w:b/>
          <w:sz w:val="28"/>
          <w:szCs w:val="28"/>
          <w:lang w:val="uk-UA"/>
        </w:rPr>
      </w:pPr>
      <w:r>
        <w:rPr>
          <w:b/>
          <w:sz w:val="28"/>
          <w:szCs w:val="28"/>
          <w:lang w:val="uk-UA"/>
        </w:rPr>
        <w:t>(на матеріалі промов історичних осіб І-ї декади твору Т. Лівія „Історія”)</w:t>
      </w:r>
    </w:p>
    <w:p w:rsidR="007B55E6" w:rsidRPr="00EE0BDA" w:rsidRDefault="007B55E6" w:rsidP="007B55E6">
      <w:pPr>
        <w:ind w:firstLine="720"/>
        <w:jc w:val="both"/>
        <w:rPr>
          <w:i/>
          <w:sz w:val="28"/>
          <w:szCs w:val="20"/>
          <w:lang w:val="uk-UA"/>
        </w:rPr>
      </w:pPr>
      <w:r w:rsidRPr="00EE0BDA">
        <w:rPr>
          <w:i/>
          <w:sz w:val="28"/>
          <w:szCs w:val="20"/>
          <w:lang w:val="uk-UA"/>
        </w:rPr>
        <w:t>Анотація</w:t>
      </w:r>
      <w:r>
        <w:rPr>
          <w:i/>
          <w:sz w:val="28"/>
          <w:szCs w:val="20"/>
          <w:lang w:val="uk-UA"/>
        </w:rPr>
        <w:t>.</w:t>
      </w:r>
      <w:r w:rsidRPr="00EE0BDA">
        <w:rPr>
          <w:i/>
          <w:sz w:val="28"/>
          <w:szCs w:val="20"/>
          <w:lang w:val="uk-UA"/>
        </w:rPr>
        <w:t xml:space="preserve"> Стаття присвячена тематичному дослідженню вокабуляра промов історичних осіб твору Т.Лівія «Історія» як одному з факторів пізнання ідеї твору. У результаті дослідження, враховуючи ієрархічну послідовність, виділились такі прошарки вокабуляра автора, як суспільно-політична, військова, етична, релігійна, юридична, фінансова та побутова лексика. Серед моральної та етичної лексики, що є дуже різноманітною, зустрічаємо поняття, які стали стержневими у вирішенні задуму автора. Усі перелічені пласти лексики промов сприяють втіленню ідеї твору, допомагають читачу глибше вникнути в її суть та зрозуміти ставлення автора до описуваних подій.</w:t>
      </w:r>
    </w:p>
    <w:p w:rsidR="007B55E6" w:rsidRPr="00EE0BDA" w:rsidRDefault="007B55E6" w:rsidP="007B55E6">
      <w:pPr>
        <w:ind w:firstLine="720"/>
        <w:jc w:val="both"/>
        <w:rPr>
          <w:i/>
          <w:sz w:val="28"/>
          <w:szCs w:val="20"/>
          <w:lang w:val="uk-UA"/>
        </w:rPr>
      </w:pPr>
      <w:r w:rsidRPr="00EE0BDA">
        <w:rPr>
          <w:i/>
          <w:sz w:val="28"/>
          <w:szCs w:val="20"/>
          <w:lang w:val="uk-UA"/>
        </w:rPr>
        <w:t>Ключові слов</w:t>
      </w:r>
      <w:r>
        <w:rPr>
          <w:i/>
          <w:sz w:val="28"/>
          <w:szCs w:val="20"/>
          <w:lang w:val="uk-UA"/>
        </w:rPr>
        <w:t>а:</w:t>
      </w:r>
      <w:r w:rsidRPr="00EE0BDA">
        <w:rPr>
          <w:i/>
          <w:sz w:val="28"/>
          <w:szCs w:val="20"/>
          <w:lang w:val="uk-UA"/>
        </w:rPr>
        <w:t xml:space="preserve"> Риторика</w:t>
      </w:r>
      <w:r>
        <w:rPr>
          <w:i/>
          <w:sz w:val="28"/>
          <w:szCs w:val="20"/>
          <w:lang w:val="uk-UA"/>
        </w:rPr>
        <w:t>,</w:t>
      </w:r>
      <w:r w:rsidRPr="00EE0BDA">
        <w:rPr>
          <w:i/>
          <w:sz w:val="28"/>
          <w:szCs w:val="20"/>
          <w:lang w:val="uk-UA"/>
        </w:rPr>
        <w:t xml:space="preserve"> стилістичні особливості</w:t>
      </w:r>
      <w:r>
        <w:rPr>
          <w:i/>
          <w:sz w:val="28"/>
          <w:szCs w:val="20"/>
          <w:lang w:val="uk-UA"/>
        </w:rPr>
        <w:t>,</w:t>
      </w:r>
      <w:r w:rsidRPr="00EE0BDA">
        <w:rPr>
          <w:i/>
          <w:sz w:val="28"/>
          <w:szCs w:val="20"/>
          <w:lang w:val="uk-UA"/>
        </w:rPr>
        <w:t xml:space="preserve"> давній Рим</w:t>
      </w:r>
      <w:r>
        <w:rPr>
          <w:i/>
          <w:sz w:val="28"/>
          <w:szCs w:val="20"/>
          <w:lang w:val="uk-UA"/>
        </w:rPr>
        <w:t>,</w:t>
      </w:r>
      <w:r w:rsidRPr="00EE0BDA">
        <w:rPr>
          <w:i/>
          <w:sz w:val="28"/>
          <w:szCs w:val="20"/>
          <w:lang w:val="uk-UA"/>
        </w:rPr>
        <w:t xml:space="preserve"> Тіт Лівій</w:t>
      </w:r>
      <w:r>
        <w:rPr>
          <w:i/>
          <w:sz w:val="28"/>
          <w:szCs w:val="20"/>
          <w:lang w:val="uk-UA"/>
        </w:rPr>
        <w:t>,</w:t>
      </w:r>
      <w:r w:rsidRPr="00EE0BDA">
        <w:rPr>
          <w:i/>
          <w:sz w:val="28"/>
          <w:szCs w:val="20"/>
          <w:lang w:val="uk-UA"/>
        </w:rPr>
        <w:t xml:space="preserve"> його твір «Історія» (промови твору)</w:t>
      </w:r>
      <w:r>
        <w:rPr>
          <w:i/>
          <w:sz w:val="28"/>
          <w:szCs w:val="20"/>
          <w:lang w:val="uk-UA"/>
        </w:rPr>
        <w:t>,</w:t>
      </w:r>
      <w:r w:rsidRPr="00EE0BDA">
        <w:rPr>
          <w:i/>
          <w:sz w:val="28"/>
          <w:szCs w:val="20"/>
          <w:lang w:val="uk-UA"/>
        </w:rPr>
        <w:t xml:space="preserve"> основні прошарки вокабуляра автора.</w:t>
      </w:r>
    </w:p>
    <w:p w:rsidR="007B55E6" w:rsidRPr="00EE0BDA" w:rsidRDefault="007B55E6" w:rsidP="007B55E6">
      <w:pPr>
        <w:ind w:firstLine="720"/>
        <w:jc w:val="both"/>
        <w:rPr>
          <w:i/>
          <w:sz w:val="28"/>
          <w:szCs w:val="20"/>
          <w:lang w:val="en-US"/>
        </w:rPr>
      </w:pPr>
      <w:r w:rsidRPr="00EE0BDA">
        <w:rPr>
          <w:i/>
          <w:sz w:val="28"/>
          <w:szCs w:val="20"/>
          <w:lang w:val="en-US"/>
        </w:rPr>
        <w:t>Abstract</w:t>
      </w:r>
      <w:r>
        <w:rPr>
          <w:i/>
          <w:sz w:val="28"/>
          <w:szCs w:val="20"/>
          <w:lang w:val="uk-UA"/>
        </w:rPr>
        <w:t>.</w:t>
      </w:r>
      <w:r w:rsidRPr="00EE0BDA">
        <w:rPr>
          <w:i/>
          <w:sz w:val="28"/>
          <w:szCs w:val="20"/>
          <w:lang w:val="en-US"/>
        </w:rPr>
        <w:t xml:space="preserve"> The article is devoted to the thematic research of vocabulary of historical figures speeches in “History” by Titus Livius as one of the factors of ideas cognition of the work under consideration.</w:t>
      </w:r>
      <w:r w:rsidRPr="00EE0BDA">
        <w:rPr>
          <w:i/>
          <w:sz w:val="28"/>
          <w:szCs w:val="20"/>
          <w:lang w:val="uk-UA"/>
        </w:rPr>
        <w:t xml:space="preserve"> </w:t>
      </w:r>
      <w:r w:rsidRPr="00EE0BDA">
        <w:rPr>
          <w:i/>
          <w:sz w:val="28"/>
          <w:szCs w:val="20"/>
          <w:lang w:val="en-US"/>
        </w:rPr>
        <w:t>The following layers of the author’s vocabulary have been separated as a result of the research by taking into account the hierarchical sequence segments: social-political, military, moral, religious, legal, financial and household vocabulary. Among the moral and ethnical vocabulary, which is very diverse, we encounter the concept that became a rod in resolving the author’s intention.</w:t>
      </w:r>
      <w:r w:rsidRPr="00EE0BDA">
        <w:rPr>
          <w:i/>
          <w:sz w:val="28"/>
          <w:szCs w:val="20"/>
          <w:lang w:val="uk-UA"/>
        </w:rPr>
        <w:t xml:space="preserve"> </w:t>
      </w:r>
      <w:r w:rsidRPr="00EE0BDA">
        <w:rPr>
          <w:i/>
          <w:sz w:val="28"/>
          <w:szCs w:val="20"/>
          <w:lang w:val="en-US"/>
        </w:rPr>
        <w:t>All these layers of speeches vocabulary facilitate the embodiment of the author’s ideas, help readers to delve deeper into the essence and to understand the author’s attitude to the events described.</w:t>
      </w:r>
    </w:p>
    <w:p w:rsidR="007B55E6" w:rsidRDefault="007B55E6" w:rsidP="007B55E6">
      <w:pPr>
        <w:pStyle w:val="HTML0"/>
        <w:shd w:val="clear" w:color="auto" w:fill="FFFFFF"/>
        <w:ind w:firstLine="720"/>
        <w:rPr>
          <w:rFonts w:ascii="Times New Roman" w:hAnsi="Times New Roman" w:cs="Times New Roman"/>
          <w:i/>
          <w:sz w:val="28"/>
          <w:lang w:val="en-US"/>
        </w:rPr>
      </w:pPr>
      <w:r w:rsidRPr="009D33AF">
        <w:rPr>
          <w:rFonts w:ascii="Times New Roman" w:hAnsi="Times New Roman" w:cs="Times New Roman"/>
          <w:i/>
          <w:sz w:val="28"/>
          <w:lang w:val="en-US"/>
        </w:rPr>
        <w:lastRenderedPageBreak/>
        <w:t>Keywords</w:t>
      </w:r>
      <w:r>
        <w:rPr>
          <w:rFonts w:ascii="Times New Roman" w:hAnsi="Times New Roman" w:cs="Times New Roman"/>
          <w:i/>
          <w:sz w:val="28"/>
          <w:lang w:val="uk-UA"/>
        </w:rPr>
        <w:t>:</w:t>
      </w:r>
      <w:r w:rsidRPr="00EE0BDA">
        <w:rPr>
          <w:rFonts w:ascii="Times New Roman" w:hAnsi="Times New Roman" w:cs="Times New Roman"/>
          <w:i/>
          <w:sz w:val="28"/>
          <w:lang w:val="en-US"/>
        </w:rPr>
        <w:t xml:space="preserve"> Rhetoric</w:t>
      </w:r>
      <w:r>
        <w:rPr>
          <w:rFonts w:ascii="Times New Roman" w:hAnsi="Times New Roman" w:cs="Times New Roman"/>
          <w:i/>
          <w:sz w:val="28"/>
          <w:lang w:val="uk-UA"/>
        </w:rPr>
        <w:t>,</w:t>
      </w:r>
      <w:r w:rsidRPr="00EE0BDA">
        <w:rPr>
          <w:rFonts w:ascii="Times New Roman" w:hAnsi="Times New Roman" w:cs="Times New Roman"/>
          <w:i/>
          <w:sz w:val="28"/>
          <w:lang w:val="uk-UA"/>
        </w:rPr>
        <w:t xml:space="preserve"> </w:t>
      </w:r>
      <w:r w:rsidRPr="00EE0BDA">
        <w:rPr>
          <w:rFonts w:ascii="Times New Roman" w:hAnsi="Times New Roman" w:cs="Times New Roman"/>
          <w:i/>
          <w:sz w:val="28"/>
          <w:lang w:val="en-US"/>
        </w:rPr>
        <w:t xml:space="preserve">stylistic </w:t>
      </w:r>
      <w:r w:rsidRPr="00EE0BDA">
        <w:rPr>
          <w:rFonts w:ascii="Times New Roman" w:hAnsi="Times New Roman" w:cs="Times New Roman"/>
          <w:i/>
          <w:color w:val="212121"/>
          <w:sz w:val="28"/>
          <w:lang w:val="en"/>
        </w:rPr>
        <w:t>features</w:t>
      </w:r>
      <w:r>
        <w:rPr>
          <w:rFonts w:ascii="Times New Roman" w:hAnsi="Times New Roman" w:cs="Times New Roman"/>
          <w:i/>
          <w:color w:val="212121"/>
          <w:sz w:val="28"/>
          <w:lang w:val="uk-UA"/>
        </w:rPr>
        <w:t>,</w:t>
      </w:r>
      <w:r w:rsidRPr="00EE0BDA">
        <w:rPr>
          <w:rFonts w:ascii="Times New Roman" w:hAnsi="Times New Roman" w:cs="Times New Roman"/>
          <w:i/>
          <w:sz w:val="28"/>
          <w:lang w:val="en-US"/>
        </w:rPr>
        <w:t xml:space="preserve"> Ancient Rome</w:t>
      </w:r>
      <w:r>
        <w:rPr>
          <w:rFonts w:ascii="Times New Roman" w:hAnsi="Times New Roman" w:cs="Times New Roman"/>
          <w:i/>
          <w:sz w:val="28"/>
          <w:lang w:val="uk-UA"/>
        </w:rPr>
        <w:t>,</w:t>
      </w:r>
      <w:r w:rsidRPr="00EE0BDA">
        <w:rPr>
          <w:rFonts w:ascii="Times New Roman" w:hAnsi="Times New Roman" w:cs="Times New Roman"/>
          <w:i/>
          <w:sz w:val="28"/>
          <w:lang w:val="en-US"/>
        </w:rPr>
        <w:t xml:space="preserve"> Titus Livius</w:t>
      </w:r>
      <w:r>
        <w:rPr>
          <w:rFonts w:ascii="Times New Roman" w:hAnsi="Times New Roman" w:cs="Times New Roman"/>
          <w:i/>
          <w:sz w:val="28"/>
          <w:lang w:val="uk-UA"/>
        </w:rPr>
        <w:t>,</w:t>
      </w:r>
      <w:r w:rsidRPr="00EE0BDA">
        <w:rPr>
          <w:rFonts w:ascii="Times New Roman" w:hAnsi="Times New Roman" w:cs="Times New Roman"/>
          <w:i/>
          <w:sz w:val="28"/>
          <w:lang w:val="en-US"/>
        </w:rPr>
        <w:t xml:space="preserve"> his work “History”</w:t>
      </w:r>
      <w:r w:rsidRPr="00EE0BDA">
        <w:rPr>
          <w:rFonts w:ascii="Times New Roman" w:hAnsi="Times New Roman" w:cs="Times New Roman"/>
          <w:i/>
          <w:sz w:val="28"/>
          <w:lang w:val="uk-UA"/>
        </w:rPr>
        <w:t xml:space="preserve"> </w:t>
      </w:r>
      <w:r w:rsidRPr="00EE0BDA">
        <w:rPr>
          <w:rFonts w:ascii="Times New Roman" w:hAnsi="Times New Roman" w:cs="Times New Roman"/>
          <w:i/>
          <w:sz w:val="28"/>
          <w:lang w:val="en-US"/>
        </w:rPr>
        <w:t>(the speeches of the work)</w:t>
      </w:r>
      <w:r>
        <w:rPr>
          <w:rFonts w:ascii="Times New Roman" w:hAnsi="Times New Roman" w:cs="Times New Roman"/>
          <w:i/>
          <w:sz w:val="28"/>
          <w:lang w:val="uk-UA"/>
        </w:rPr>
        <w:t>,</w:t>
      </w:r>
      <w:r w:rsidRPr="00EE0BDA">
        <w:rPr>
          <w:rFonts w:ascii="Times New Roman" w:hAnsi="Times New Roman" w:cs="Times New Roman"/>
          <w:i/>
          <w:sz w:val="28"/>
          <w:lang w:val="en-US"/>
        </w:rPr>
        <w:t xml:space="preserve"> the main layers of the author’s vocabulary.</w:t>
      </w:r>
      <w:r>
        <w:rPr>
          <w:rFonts w:ascii="Times New Roman" w:hAnsi="Times New Roman" w:cs="Times New Roman"/>
          <w:i/>
          <w:sz w:val="28"/>
          <w:lang w:val="en-US"/>
        </w:rPr>
        <w:t xml:space="preserve"> </w:t>
      </w:r>
    </w:p>
    <w:p w:rsidR="007B55E6" w:rsidRPr="00EE0BDA" w:rsidRDefault="007B55E6" w:rsidP="007B55E6">
      <w:pPr>
        <w:pStyle w:val="HTML0"/>
        <w:shd w:val="clear" w:color="auto" w:fill="FFFFFF"/>
        <w:ind w:firstLine="720"/>
        <w:rPr>
          <w:rFonts w:ascii="Times New Roman" w:hAnsi="Times New Roman" w:cs="Times New Roman"/>
          <w:i/>
          <w:color w:val="212121"/>
          <w:sz w:val="28"/>
          <w:lang w:val="en-US"/>
        </w:rPr>
      </w:pPr>
    </w:p>
    <w:p w:rsidR="007B55E6" w:rsidRDefault="007B55E6" w:rsidP="007B55E6">
      <w:pPr>
        <w:ind w:firstLine="709"/>
        <w:jc w:val="both"/>
        <w:rPr>
          <w:spacing w:val="-6"/>
          <w:sz w:val="28"/>
          <w:szCs w:val="28"/>
          <w:lang w:val="uk-UA"/>
        </w:rPr>
      </w:pPr>
      <w:r>
        <w:rPr>
          <w:b/>
          <w:spacing w:val="-6"/>
          <w:sz w:val="28"/>
          <w:szCs w:val="28"/>
          <w:lang w:val="uk-UA"/>
        </w:rPr>
        <w:t>Вступ</w:t>
      </w:r>
      <w:r>
        <w:rPr>
          <w:b/>
          <w:spacing w:val="-6"/>
          <w:sz w:val="28"/>
          <w:szCs w:val="28"/>
          <w:lang w:val="en-US"/>
        </w:rPr>
        <w:t xml:space="preserve">. </w:t>
      </w:r>
      <w:r>
        <w:rPr>
          <w:spacing w:val="-6"/>
          <w:sz w:val="28"/>
          <w:szCs w:val="28"/>
          <w:lang w:val="uk-UA"/>
        </w:rPr>
        <w:t xml:space="preserve">Відомий римський історіограф Тіт Лівій жив у епоху принципату Октавіана Августа, коли затихли війни, політичні пристрасті і наступив мир. Август намагався сприяти розвитку літератури, поезії, мистецтва, турбуючись про зростання величі Риму, та це була лише зовнішня сторона його політики. Насправді, встановлення принципату привело до викорінення демократичних свобод, що зумовило занепад політичного красномовства. Саме в цей час довелося жити Т.Лівію – ритору за покликанням і талантом. Описувати сучасну історію було ризиковано, тому автор увесь свій дар ритора намагався зосередити на минулих подіях. Історіографія в цей час відзначалась стилістичною майстерністю, уміло укладеними промовами. </w:t>
      </w:r>
    </w:p>
    <w:p w:rsidR="007B55E6" w:rsidRDefault="007B55E6" w:rsidP="007B55E6">
      <w:pPr>
        <w:ind w:firstLine="709"/>
        <w:jc w:val="both"/>
        <w:rPr>
          <w:spacing w:val="-6"/>
          <w:sz w:val="28"/>
          <w:szCs w:val="28"/>
          <w:lang w:val="uk-UA"/>
        </w:rPr>
      </w:pPr>
      <w:r>
        <w:rPr>
          <w:spacing w:val="-6"/>
          <w:sz w:val="28"/>
          <w:szCs w:val="28"/>
          <w:lang w:val="uk-UA"/>
        </w:rPr>
        <w:t>Про життєвий шлях самого автора збереглося небагато даних: народився Т.Лівій у м. Падуї, походив із благородного роду, отримав хорошу освіту оратора. Його фундаментальна праця «Історія» охоплює 745 років життя великого народу та складається із 142 книг. Автор присвятив роботі над твором більше 40 років, тобто більшу частину свого життя, бо сам він прожив 76. Лівій вводить в «Історію» велику кількість промов, що прикрашають та урізноманітнюють основний виклад подій. Саме у цих промовах чи не в найбільшій мірі виявився ораторський дар автора.</w:t>
      </w:r>
    </w:p>
    <w:p w:rsidR="007B55E6" w:rsidRPr="00FD0156" w:rsidRDefault="007B55E6" w:rsidP="007B55E6">
      <w:pPr>
        <w:ind w:firstLine="709"/>
        <w:jc w:val="both"/>
        <w:rPr>
          <w:spacing w:val="-6"/>
          <w:sz w:val="28"/>
          <w:szCs w:val="28"/>
          <w:lang w:val="uk-UA"/>
        </w:rPr>
      </w:pPr>
      <w:r>
        <w:rPr>
          <w:spacing w:val="-6"/>
          <w:sz w:val="28"/>
          <w:szCs w:val="28"/>
          <w:lang w:val="uk-UA"/>
        </w:rPr>
        <w:t xml:space="preserve">Цінність та важливість матеріалу зумовлюються двома аспектами – історичним та риторичним. Крім історичного значення, науково вагомим є мовознавчий та стилістичний аспекти. Це зумовлено в першу чергу тим, що автор, укладаючи промови, дотримується канонів античної риторики і вони, фактично, стали синтезом усього найціннішого, нагромадженого грецькою та римською риторичною наукою долівієвого періоду. Стилістика бере свої витоки з риторики, - витоки стилістики і сучасної лінгвостилістики слід шукати у класичній риториці. </w:t>
      </w:r>
      <w:r w:rsidRPr="00D23FA4">
        <w:rPr>
          <w:spacing w:val="-6"/>
          <w:sz w:val="28"/>
          <w:szCs w:val="28"/>
          <w:lang w:val="uk-UA"/>
        </w:rPr>
        <w:t>Для мовознавців, стилістів, учених,</w:t>
      </w:r>
      <w:r>
        <w:rPr>
          <w:sz w:val="28"/>
          <w:szCs w:val="28"/>
          <w:lang w:val="uk-UA"/>
        </w:rPr>
        <w:t xml:space="preserve"> </w:t>
      </w:r>
      <w:r w:rsidRPr="00B00D87">
        <w:rPr>
          <w:spacing w:val="6"/>
          <w:sz w:val="28"/>
          <w:szCs w:val="28"/>
          <w:lang w:val="uk-UA"/>
        </w:rPr>
        <w:t>що вивчають проблеми риторики, дуже важливим є ознайомлення з витоками</w:t>
      </w:r>
      <w:r>
        <w:rPr>
          <w:sz w:val="28"/>
          <w:szCs w:val="28"/>
          <w:lang w:val="uk-UA"/>
        </w:rPr>
        <w:t xml:space="preserve"> </w:t>
      </w:r>
      <w:r w:rsidRPr="00B00D87">
        <w:rPr>
          <w:spacing w:val="8"/>
          <w:sz w:val="28"/>
          <w:szCs w:val="28"/>
          <w:lang w:val="uk-UA"/>
        </w:rPr>
        <w:t>сучасної риторичної і стилістичної науки, а також лінгвостилістики, що</w:t>
      </w:r>
      <w:r w:rsidRPr="00B00D87">
        <w:rPr>
          <w:spacing w:val="6"/>
          <w:sz w:val="28"/>
          <w:szCs w:val="28"/>
          <w:lang w:val="uk-UA"/>
        </w:rPr>
        <w:t xml:space="preserve"> оформилась </w:t>
      </w:r>
      <w:r w:rsidRPr="00B00D87">
        <w:rPr>
          <w:spacing w:val="-6"/>
          <w:sz w:val="28"/>
          <w:szCs w:val="28"/>
          <w:lang w:val="uk-UA"/>
        </w:rPr>
        <w:t>дещо пізніше, щоб на базі славних традицій античної риторики розвивати сучасну науку.</w:t>
      </w:r>
    </w:p>
    <w:p w:rsidR="007B55E6" w:rsidRDefault="007B55E6" w:rsidP="007B55E6">
      <w:pPr>
        <w:ind w:firstLine="709"/>
        <w:jc w:val="both"/>
        <w:rPr>
          <w:sz w:val="28"/>
          <w:szCs w:val="28"/>
          <w:lang w:val="uk-UA"/>
        </w:rPr>
      </w:pPr>
      <w:r>
        <w:rPr>
          <w:sz w:val="28"/>
          <w:szCs w:val="28"/>
          <w:lang w:val="uk-UA"/>
        </w:rPr>
        <w:t>Цінним матеріалом у цьому плані є твір відомого римського історіографа Тіта Лівія „</w:t>
      </w:r>
      <w:r>
        <w:rPr>
          <w:sz w:val="28"/>
          <w:szCs w:val="28"/>
          <w:lang w:val="en-US"/>
        </w:rPr>
        <w:t>Ab</w:t>
      </w:r>
      <w:r w:rsidRPr="000C5405">
        <w:rPr>
          <w:sz w:val="28"/>
          <w:szCs w:val="28"/>
          <w:lang w:val="uk-UA"/>
        </w:rPr>
        <w:t xml:space="preserve"> </w:t>
      </w:r>
      <w:r>
        <w:rPr>
          <w:sz w:val="28"/>
          <w:szCs w:val="28"/>
          <w:lang w:val="en-US"/>
        </w:rPr>
        <w:t>urbe</w:t>
      </w:r>
      <w:r w:rsidRPr="000C5405">
        <w:rPr>
          <w:sz w:val="28"/>
          <w:szCs w:val="28"/>
          <w:lang w:val="uk-UA"/>
        </w:rPr>
        <w:t xml:space="preserve"> </w:t>
      </w:r>
      <w:r>
        <w:rPr>
          <w:sz w:val="28"/>
          <w:szCs w:val="28"/>
          <w:lang w:val="en-US"/>
        </w:rPr>
        <w:t>condita</w:t>
      </w:r>
      <w:r w:rsidRPr="000C5405">
        <w:rPr>
          <w:sz w:val="28"/>
          <w:szCs w:val="28"/>
          <w:lang w:val="uk-UA"/>
        </w:rPr>
        <w:t xml:space="preserve">”, </w:t>
      </w:r>
      <w:r>
        <w:rPr>
          <w:sz w:val="28"/>
          <w:szCs w:val="28"/>
          <w:lang w:val="uk-UA"/>
        </w:rPr>
        <w:t>чи скорочено в українському перекладі „Історія”, що наповнений численними промовами історичних осіб, які укладені автором з неабиякою риторичною майстерністю.</w:t>
      </w:r>
    </w:p>
    <w:p w:rsidR="007B55E6" w:rsidRDefault="007B55E6" w:rsidP="007B55E6">
      <w:pPr>
        <w:ind w:firstLine="709"/>
        <w:jc w:val="both"/>
        <w:rPr>
          <w:sz w:val="28"/>
          <w:szCs w:val="28"/>
          <w:lang w:val="uk-UA"/>
        </w:rPr>
      </w:pPr>
      <w:r>
        <w:rPr>
          <w:sz w:val="28"/>
          <w:szCs w:val="28"/>
          <w:lang w:val="uk-UA"/>
        </w:rPr>
        <w:t xml:space="preserve">Ще античні дослідники такі, як Таціт, Сенека, Квінтіліан захоплювались мовою Т.Лівія. Аналізом тексту Лівія дослідники займались протягом століть. [1; 5; 6; 18; 3]. </w:t>
      </w:r>
      <w:r w:rsidRPr="00540EBE">
        <w:rPr>
          <w:spacing w:val="-6"/>
          <w:sz w:val="28"/>
          <w:szCs w:val="28"/>
          <w:lang w:val="uk-UA"/>
        </w:rPr>
        <w:t xml:space="preserve">У працях </w:t>
      </w:r>
      <w:r>
        <w:rPr>
          <w:spacing w:val="-6"/>
          <w:sz w:val="28"/>
          <w:szCs w:val="28"/>
          <w:lang w:val="uk-UA"/>
        </w:rPr>
        <w:t xml:space="preserve">цих </w:t>
      </w:r>
      <w:r w:rsidRPr="00540EBE">
        <w:rPr>
          <w:spacing w:val="-6"/>
          <w:sz w:val="28"/>
          <w:szCs w:val="28"/>
          <w:lang w:val="uk-UA"/>
        </w:rPr>
        <w:t>дослідників неодноразово висловлювалась</w:t>
      </w:r>
      <w:r>
        <w:rPr>
          <w:sz w:val="28"/>
          <w:szCs w:val="28"/>
          <w:lang w:val="uk-UA"/>
        </w:rPr>
        <w:t xml:space="preserve"> </w:t>
      </w:r>
      <w:r w:rsidRPr="001522C1">
        <w:rPr>
          <w:sz w:val="28"/>
          <w:szCs w:val="28"/>
          <w:lang w:val="uk-UA"/>
        </w:rPr>
        <w:t>думка про те, що промови „Історії” є втіленням усіх кращих традицій античної риторики.</w:t>
      </w:r>
      <w:r>
        <w:rPr>
          <w:sz w:val="28"/>
          <w:szCs w:val="28"/>
          <w:lang w:val="uk-UA"/>
        </w:rPr>
        <w:t xml:space="preserve"> Більшість з них зосереджували увагу на вивченні лінгвостилістики усіх промов твору за винятком першої декади. Лише окремі вибіркові дані, що стосуються стилістики промов першої декади знаходимо у праці Т.І.Кузнєцової  [4]. </w:t>
      </w:r>
    </w:p>
    <w:p w:rsidR="007B55E6" w:rsidRDefault="007B55E6" w:rsidP="007B55E6">
      <w:pPr>
        <w:ind w:firstLine="709"/>
        <w:jc w:val="both"/>
        <w:rPr>
          <w:sz w:val="28"/>
          <w:szCs w:val="28"/>
          <w:lang w:val="uk-UA"/>
        </w:rPr>
      </w:pPr>
      <w:r>
        <w:rPr>
          <w:sz w:val="28"/>
          <w:szCs w:val="28"/>
          <w:lang w:val="uk-UA"/>
        </w:rPr>
        <w:lastRenderedPageBreak/>
        <w:t xml:space="preserve">Виходячи з цих міркувань ми поставили за </w:t>
      </w:r>
      <w:r w:rsidRPr="00836579">
        <w:rPr>
          <w:sz w:val="28"/>
          <w:szCs w:val="28"/>
          <w:lang w:val="uk-UA"/>
        </w:rPr>
        <w:t xml:space="preserve">мету </w:t>
      </w:r>
      <w:r>
        <w:rPr>
          <w:sz w:val="28"/>
          <w:szCs w:val="28"/>
          <w:lang w:val="uk-UA"/>
        </w:rPr>
        <w:t>дослідити окремі аспекти мови та стилю промов першої декади „Історії”, зокрема, специфіку тематичного складу вокабуляра промов як фактору пізнання ідеї твору.</w:t>
      </w:r>
    </w:p>
    <w:p w:rsidR="007B55E6" w:rsidRDefault="007B55E6" w:rsidP="007B55E6">
      <w:pPr>
        <w:ind w:firstLine="709"/>
        <w:jc w:val="both"/>
        <w:rPr>
          <w:sz w:val="28"/>
          <w:szCs w:val="28"/>
          <w:lang w:val="uk-UA"/>
        </w:rPr>
      </w:pPr>
      <w:r w:rsidRPr="00836579">
        <w:rPr>
          <w:sz w:val="28"/>
          <w:szCs w:val="28"/>
          <w:lang w:val="uk-UA"/>
        </w:rPr>
        <w:t xml:space="preserve">Актуальність </w:t>
      </w:r>
      <w:r>
        <w:rPr>
          <w:sz w:val="28"/>
          <w:szCs w:val="28"/>
          <w:lang w:val="uk-UA"/>
        </w:rPr>
        <w:t>нашого дослідження полягає у тому, що у науковій літературі відсутнє комплексне наукове вивчення цієї проблеми.</w:t>
      </w:r>
    </w:p>
    <w:p w:rsidR="007B55E6" w:rsidRDefault="007B55E6" w:rsidP="007B55E6">
      <w:pPr>
        <w:ind w:firstLine="709"/>
        <w:jc w:val="both"/>
        <w:rPr>
          <w:sz w:val="28"/>
          <w:szCs w:val="28"/>
          <w:lang w:val="uk-UA"/>
        </w:rPr>
      </w:pPr>
      <w:r w:rsidRPr="00836579">
        <w:rPr>
          <w:sz w:val="28"/>
          <w:szCs w:val="28"/>
          <w:lang w:val="uk-UA"/>
        </w:rPr>
        <w:t xml:space="preserve">Завдання </w:t>
      </w:r>
      <w:r>
        <w:rPr>
          <w:sz w:val="28"/>
          <w:szCs w:val="28"/>
          <w:lang w:val="uk-UA"/>
        </w:rPr>
        <w:t>дослідження полягає у фіксації пластів вокабуляра автора в їх ієрархічній послідовності та вихід на ключові поняття, що послужать розкриттю задуму автора та ідеї твору в цілому.</w:t>
      </w:r>
    </w:p>
    <w:p w:rsidR="007B55E6" w:rsidRDefault="007B55E6" w:rsidP="007B55E6">
      <w:pPr>
        <w:ind w:firstLine="709"/>
        <w:jc w:val="both"/>
        <w:rPr>
          <w:sz w:val="28"/>
          <w:szCs w:val="28"/>
          <w:lang w:val="uk-UA"/>
        </w:rPr>
      </w:pPr>
      <w:r>
        <w:rPr>
          <w:b/>
          <w:sz w:val="28"/>
          <w:szCs w:val="28"/>
          <w:lang w:val="uk-UA"/>
        </w:rPr>
        <w:t>База даних, методи та методологія проведення дослідження.</w:t>
      </w:r>
      <w:r w:rsidRPr="00FB45FA">
        <w:rPr>
          <w:b/>
          <w:sz w:val="28"/>
          <w:szCs w:val="28"/>
          <w:lang w:val="uk-UA"/>
        </w:rPr>
        <w:t xml:space="preserve"> </w:t>
      </w:r>
      <w:r w:rsidRPr="00836579">
        <w:rPr>
          <w:sz w:val="28"/>
          <w:szCs w:val="28"/>
          <w:lang w:val="uk-UA"/>
        </w:rPr>
        <w:t>Матеріалом</w:t>
      </w:r>
      <w:r w:rsidRPr="00C239CB">
        <w:rPr>
          <w:sz w:val="28"/>
          <w:szCs w:val="28"/>
          <w:lang w:val="uk-UA"/>
        </w:rPr>
        <w:t xml:space="preserve"> дослідження слугують промови історичних осіб першої декади твору </w:t>
      </w:r>
      <w:r>
        <w:rPr>
          <w:sz w:val="28"/>
          <w:szCs w:val="28"/>
          <w:lang w:val="uk-UA"/>
        </w:rPr>
        <w:t>Т. Лівія „Історія</w:t>
      </w:r>
      <w:r w:rsidRPr="000C5405">
        <w:rPr>
          <w:sz w:val="28"/>
          <w:szCs w:val="28"/>
          <w:lang w:val="uk-UA"/>
        </w:rPr>
        <w:t>”</w:t>
      </w:r>
      <w:r>
        <w:rPr>
          <w:sz w:val="28"/>
          <w:szCs w:val="28"/>
          <w:lang w:val="uk-UA"/>
        </w:rPr>
        <w:t xml:space="preserve">, що в сумі складають 914 Вайсенборнівських рядків [19; 20]. В основу дослідження </w:t>
      </w:r>
      <w:r w:rsidRPr="00FB45FA">
        <w:rPr>
          <w:sz w:val="28"/>
          <w:szCs w:val="28"/>
          <w:lang w:val="uk-UA"/>
        </w:rPr>
        <w:t xml:space="preserve">тематичного складу вокабуляра </w:t>
      </w:r>
      <w:r>
        <w:rPr>
          <w:sz w:val="28"/>
          <w:szCs w:val="28"/>
          <w:lang w:val="uk-UA"/>
        </w:rPr>
        <w:t>промов історичних осіб у творі Т.</w:t>
      </w:r>
      <w:r w:rsidRPr="00FB45FA">
        <w:rPr>
          <w:sz w:val="28"/>
          <w:szCs w:val="28"/>
          <w:lang w:val="uk-UA"/>
        </w:rPr>
        <w:t>Лівія</w:t>
      </w:r>
      <w:r>
        <w:rPr>
          <w:sz w:val="28"/>
          <w:szCs w:val="28"/>
          <w:lang w:val="uk-UA"/>
        </w:rPr>
        <w:t xml:space="preserve"> «Історія»</w:t>
      </w:r>
      <w:r w:rsidRPr="00FB45FA">
        <w:rPr>
          <w:sz w:val="28"/>
          <w:szCs w:val="28"/>
          <w:lang w:val="uk-UA"/>
        </w:rPr>
        <w:t xml:space="preserve"> лягли основні положенн</w:t>
      </w:r>
      <w:r>
        <w:rPr>
          <w:sz w:val="28"/>
          <w:szCs w:val="28"/>
          <w:lang w:val="uk-UA"/>
        </w:rPr>
        <w:t>я, висунуті в роботах Н.М.Шанського, Н.М.</w:t>
      </w:r>
      <w:r w:rsidRPr="00FB45FA">
        <w:rPr>
          <w:sz w:val="28"/>
          <w:szCs w:val="28"/>
          <w:lang w:val="uk-UA"/>
        </w:rPr>
        <w:t>Яковенка</w:t>
      </w:r>
      <w:r>
        <w:rPr>
          <w:sz w:val="28"/>
          <w:szCs w:val="28"/>
          <w:lang w:val="uk-UA"/>
        </w:rPr>
        <w:t xml:space="preserve"> [15</w:t>
      </w:r>
      <w:r w:rsidRPr="00FB45FA">
        <w:rPr>
          <w:sz w:val="28"/>
          <w:szCs w:val="28"/>
          <w:lang w:val="uk-UA"/>
        </w:rPr>
        <w:t xml:space="preserve">; </w:t>
      </w:r>
      <w:r>
        <w:rPr>
          <w:sz w:val="28"/>
          <w:szCs w:val="28"/>
          <w:lang w:val="uk-UA"/>
        </w:rPr>
        <w:t>1</w:t>
      </w:r>
      <w:r w:rsidRPr="00FB45FA">
        <w:rPr>
          <w:sz w:val="28"/>
          <w:szCs w:val="28"/>
          <w:lang w:val="uk-UA"/>
        </w:rPr>
        <w:t>6].</w:t>
      </w:r>
      <w:r>
        <w:rPr>
          <w:sz w:val="28"/>
          <w:szCs w:val="28"/>
          <w:lang w:val="uk-UA"/>
        </w:rPr>
        <w:t xml:space="preserve"> Під час дослідження застосовувався описовий метод, що базувався на наступних прийомах: класифікації та систематики, прийомі статистики, культурно-історичної інтерпретації, а також використовувалася компонентна та контекстна методика лінгвістичного аналізу.  </w:t>
      </w:r>
    </w:p>
    <w:p w:rsidR="007B55E6" w:rsidRDefault="007B55E6" w:rsidP="007B55E6">
      <w:pPr>
        <w:ind w:firstLine="709"/>
        <w:jc w:val="both"/>
        <w:rPr>
          <w:sz w:val="28"/>
          <w:szCs w:val="28"/>
          <w:lang w:val="uk-UA"/>
        </w:rPr>
      </w:pPr>
      <w:r w:rsidRPr="00FB45FA">
        <w:rPr>
          <w:b/>
          <w:sz w:val="28"/>
          <w:szCs w:val="28"/>
          <w:lang w:val="uk-UA"/>
        </w:rPr>
        <w:t>Виклад основного матеріалу дослідження</w:t>
      </w:r>
      <w:r>
        <w:rPr>
          <w:b/>
          <w:sz w:val="28"/>
          <w:szCs w:val="28"/>
          <w:lang w:val="uk-UA"/>
        </w:rPr>
        <w:t>.</w:t>
      </w:r>
      <w:r>
        <w:rPr>
          <w:sz w:val="28"/>
          <w:szCs w:val="28"/>
          <w:lang w:val="uk-UA"/>
        </w:rPr>
        <w:t xml:space="preserve"> Для того, щоб зрозуміти ідейний замисел автора, необхідно дослідити </w:t>
      </w:r>
      <w:r w:rsidRPr="004D3CCE">
        <w:rPr>
          <w:spacing w:val="-6"/>
          <w:sz w:val="28"/>
          <w:szCs w:val="28"/>
          <w:lang w:val="uk-UA"/>
        </w:rPr>
        <w:t>лексични</w:t>
      </w:r>
      <w:r>
        <w:rPr>
          <w:spacing w:val="-6"/>
          <w:sz w:val="28"/>
          <w:szCs w:val="28"/>
          <w:lang w:val="uk-UA"/>
        </w:rPr>
        <w:t>й склад промов не лише у вузько</w:t>
      </w:r>
      <w:r w:rsidRPr="004D3CCE">
        <w:rPr>
          <w:spacing w:val="-6"/>
          <w:sz w:val="28"/>
          <w:szCs w:val="28"/>
          <w:lang w:val="uk-UA"/>
        </w:rPr>
        <w:t>стилістичному плані, але і в семантичному,</w:t>
      </w:r>
      <w:r>
        <w:rPr>
          <w:sz w:val="28"/>
          <w:szCs w:val="28"/>
          <w:lang w:val="uk-UA"/>
        </w:rPr>
        <w:t xml:space="preserve"> за тематикою. Тому головною метою публікації є всебічне дослідження словника Т. Лівія. Словник цей є універсальним: автор володів чималим запасом знань з філософії та риторики.</w:t>
      </w:r>
    </w:p>
    <w:p w:rsidR="007B55E6" w:rsidRDefault="007B55E6" w:rsidP="007B55E6">
      <w:pPr>
        <w:ind w:firstLine="709"/>
        <w:jc w:val="both"/>
        <w:rPr>
          <w:sz w:val="28"/>
          <w:szCs w:val="28"/>
          <w:lang w:val="uk-UA"/>
        </w:rPr>
      </w:pPr>
      <w:r>
        <w:rPr>
          <w:sz w:val="28"/>
          <w:szCs w:val="28"/>
          <w:lang w:val="uk-UA"/>
        </w:rPr>
        <w:t>Зрозуміло, що аналіз мови та стилю промов не можна здійснити у відриві від аналізу мови і стилю епохи. Дуже влучну характеристику епохи Т. Лівія дав Таціт: „Навіщо численні народні збори, коли громадські проблеми вирішуються не невігласами і юрбою, а найрозумнішим і одним? [11, с. 402]. У зв’язку з тим, що політичне красномовство було, фактично, забороненим, Лівій вирішив компенсувати його своїм твором. Саме тому більшість промов історичних осіб першої декади є взірцями суспільно-політичного красномовства. Суспільно-політична термінологія складає, без сумніву, основний прошарок вокабуляра Лівія. У ній знайшли свій відбиток найважливіші проблеми суспільного життя.</w:t>
      </w:r>
    </w:p>
    <w:p w:rsidR="007B55E6" w:rsidRDefault="007B55E6" w:rsidP="007B55E6">
      <w:pPr>
        <w:ind w:firstLine="709"/>
        <w:jc w:val="both"/>
        <w:rPr>
          <w:sz w:val="28"/>
          <w:szCs w:val="28"/>
          <w:lang w:val="uk-UA"/>
        </w:rPr>
      </w:pPr>
      <w:r>
        <w:rPr>
          <w:sz w:val="28"/>
          <w:szCs w:val="28"/>
          <w:lang w:val="uk-UA"/>
        </w:rPr>
        <w:t xml:space="preserve">В результаті дослідження політичної термінології промов виділились такі групи: </w:t>
      </w:r>
    </w:p>
    <w:p w:rsidR="007B55E6" w:rsidRDefault="007B55E6" w:rsidP="007B55E6">
      <w:pPr>
        <w:ind w:firstLine="709"/>
        <w:jc w:val="both"/>
        <w:rPr>
          <w:sz w:val="28"/>
          <w:szCs w:val="28"/>
          <w:lang w:val="uk-UA"/>
        </w:rPr>
      </w:pPr>
      <w:r>
        <w:rPr>
          <w:sz w:val="28"/>
          <w:szCs w:val="28"/>
          <w:lang w:val="uk-UA"/>
        </w:rPr>
        <w:t xml:space="preserve">1) назви державних установ та організацій: </w:t>
      </w:r>
      <w:r>
        <w:rPr>
          <w:i/>
          <w:sz w:val="28"/>
          <w:szCs w:val="28"/>
          <w:lang w:val="en-US"/>
        </w:rPr>
        <w:t>arx</w:t>
      </w:r>
      <w:r w:rsidRPr="003F58EA">
        <w:rPr>
          <w:i/>
          <w:sz w:val="28"/>
          <w:szCs w:val="28"/>
          <w:lang w:val="uk-UA"/>
        </w:rPr>
        <w:t xml:space="preserve"> </w:t>
      </w:r>
      <w:r>
        <w:rPr>
          <w:sz w:val="28"/>
          <w:szCs w:val="28"/>
          <w:lang w:val="uk-UA"/>
        </w:rPr>
        <w:t xml:space="preserve">/ІІІ, 17, 4/, – замок; </w:t>
      </w:r>
      <w:r>
        <w:rPr>
          <w:i/>
          <w:sz w:val="28"/>
          <w:szCs w:val="28"/>
          <w:lang w:val="en-US"/>
        </w:rPr>
        <w:t>curia</w:t>
      </w:r>
      <w:r w:rsidRPr="003F58EA">
        <w:rPr>
          <w:i/>
          <w:sz w:val="28"/>
          <w:szCs w:val="28"/>
          <w:lang w:val="uk-UA"/>
        </w:rPr>
        <w:t xml:space="preserve"> </w:t>
      </w:r>
      <w:r>
        <w:rPr>
          <w:sz w:val="28"/>
          <w:szCs w:val="28"/>
          <w:lang w:val="uk-UA"/>
        </w:rPr>
        <w:t xml:space="preserve">/ІІІ, 17, 4/, – курія; </w:t>
      </w:r>
      <w:r>
        <w:rPr>
          <w:i/>
          <w:sz w:val="28"/>
          <w:szCs w:val="28"/>
          <w:lang w:val="en-US"/>
        </w:rPr>
        <w:t>senatus</w:t>
      </w:r>
      <w:r w:rsidRPr="003F58EA">
        <w:rPr>
          <w:sz w:val="28"/>
          <w:szCs w:val="28"/>
          <w:lang w:val="uk-UA"/>
        </w:rPr>
        <w:t xml:space="preserve"> </w:t>
      </w:r>
      <w:r>
        <w:rPr>
          <w:sz w:val="28"/>
          <w:szCs w:val="28"/>
          <w:lang w:val="uk-UA"/>
        </w:rPr>
        <w:t xml:space="preserve">/ІІІ, 17, 4/, – сенат; </w:t>
      </w:r>
      <w:r>
        <w:rPr>
          <w:i/>
          <w:sz w:val="28"/>
          <w:szCs w:val="28"/>
          <w:lang w:val="en-US"/>
        </w:rPr>
        <w:t>Capitolium</w:t>
      </w:r>
      <w:r w:rsidRPr="003F58EA">
        <w:rPr>
          <w:sz w:val="28"/>
          <w:szCs w:val="28"/>
          <w:lang w:val="uk-UA"/>
        </w:rPr>
        <w:t xml:space="preserve"> </w:t>
      </w:r>
      <w:r>
        <w:rPr>
          <w:sz w:val="28"/>
          <w:szCs w:val="28"/>
          <w:lang w:val="uk-UA"/>
        </w:rPr>
        <w:t>/ІІІ, 17, 5/, – Капітолій;</w:t>
      </w:r>
      <w:r w:rsidRPr="003F58EA">
        <w:rPr>
          <w:i/>
          <w:sz w:val="28"/>
          <w:szCs w:val="28"/>
          <w:lang w:val="uk-UA"/>
        </w:rPr>
        <w:t xml:space="preserve"> </w:t>
      </w:r>
    </w:p>
    <w:p w:rsidR="007B55E6" w:rsidRPr="00382C1D" w:rsidRDefault="007B55E6" w:rsidP="007B55E6">
      <w:pPr>
        <w:ind w:firstLine="709"/>
        <w:jc w:val="both"/>
        <w:rPr>
          <w:sz w:val="28"/>
          <w:szCs w:val="28"/>
          <w:lang w:val="uk-UA"/>
        </w:rPr>
      </w:pPr>
      <w:r>
        <w:rPr>
          <w:sz w:val="28"/>
          <w:szCs w:val="28"/>
          <w:lang w:val="uk-UA"/>
        </w:rPr>
        <w:t xml:space="preserve">2) соціологізми – назви осіб за соціально-класовою ознакою, а також назви державних посад: </w:t>
      </w:r>
      <w:r>
        <w:rPr>
          <w:i/>
          <w:sz w:val="28"/>
          <w:szCs w:val="28"/>
          <w:lang w:val="en-US"/>
        </w:rPr>
        <w:t>regina</w:t>
      </w:r>
      <w:r w:rsidRPr="00102959">
        <w:rPr>
          <w:sz w:val="28"/>
          <w:szCs w:val="28"/>
          <w:lang w:val="uk-UA"/>
        </w:rPr>
        <w:t xml:space="preserve"> </w:t>
      </w:r>
      <w:r>
        <w:rPr>
          <w:sz w:val="28"/>
          <w:szCs w:val="28"/>
          <w:lang w:val="uk-UA"/>
        </w:rPr>
        <w:t xml:space="preserve">/ІІІ, 17, 3/, – цариця; </w:t>
      </w:r>
      <w:r>
        <w:rPr>
          <w:i/>
          <w:sz w:val="28"/>
          <w:szCs w:val="28"/>
          <w:lang w:val="en-US"/>
        </w:rPr>
        <w:t>servi</w:t>
      </w:r>
      <w:r w:rsidRPr="00102959">
        <w:rPr>
          <w:sz w:val="28"/>
          <w:szCs w:val="28"/>
          <w:lang w:val="uk-UA"/>
        </w:rPr>
        <w:t xml:space="preserve"> </w:t>
      </w:r>
      <w:r>
        <w:rPr>
          <w:sz w:val="28"/>
          <w:szCs w:val="28"/>
          <w:lang w:val="uk-UA"/>
        </w:rPr>
        <w:t xml:space="preserve">/ІІІ, 17, 4/, – раби; </w:t>
      </w:r>
      <w:r>
        <w:rPr>
          <w:i/>
          <w:sz w:val="28"/>
          <w:szCs w:val="28"/>
          <w:lang w:val="en-US"/>
        </w:rPr>
        <w:t>patres</w:t>
      </w:r>
      <w:r w:rsidRPr="00102959">
        <w:rPr>
          <w:sz w:val="28"/>
          <w:szCs w:val="28"/>
          <w:lang w:val="uk-UA"/>
        </w:rPr>
        <w:t xml:space="preserve"> </w:t>
      </w:r>
      <w:r>
        <w:rPr>
          <w:sz w:val="28"/>
          <w:szCs w:val="28"/>
          <w:lang w:val="uk-UA"/>
        </w:rPr>
        <w:t xml:space="preserve">/ІІІ, 17, </w:t>
      </w:r>
      <w:r w:rsidRPr="00102959">
        <w:rPr>
          <w:sz w:val="28"/>
          <w:szCs w:val="28"/>
          <w:lang w:val="uk-UA"/>
        </w:rPr>
        <w:t>5</w:t>
      </w:r>
      <w:r>
        <w:rPr>
          <w:sz w:val="28"/>
          <w:szCs w:val="28"/>
          <w:lang w:val="uk-UA"/>
        </w:rPr>
        <w:t>/, –</w:t>
      </w:r>
      <w:r w:rsidRPr="00382C1D">
        <w:rPr>
          <w:sz w:val="28"/>
          <w:szCs w:val="28"/>
          <w:lang w:val="uk-UA"/>
        </w:rPr>
        <w:t xml:space="preserve"> </w:t>
      </w:r>
      <w:r>
        <w:rPr>
          <w:sz w:val="28"/>
          <w:szCs w:val="28"/>
          <w:lang w:val="uk-UA"/>
        </w:rPr>
        <w:t xml:space="preserve">патриції; </w:t>
      </w:r>
      <w:r>
        <w:rPr>
          <w:i/>
          <w:sz w:val="28"/>
          <w:szCs w:val="28"/>
          <w:lang w:val="en-US"/>
        </w:rPr>
        <w:t>plebs</w:t>
      </w:r>
      <w:r w:rsidRPr="00382C1D">
        <w:rPr>
          <w:sz w:val="28"/>
          <w:szCs w:val="28"/>
          <w:lang w:val="uk-UA"/>
        </w:rPr>
        <w:t xml:space="preserve"> </w:t>
      </w:r>
      <w:r>
        <w:rPr>
          <w:sz w:val="28"/>
          <w:szCs w:val="28"/>
          <w:lang w:val="uk-UA"/>
        </w:rPr>
        <w:t xml:space="preserve">/ІІІ, 17, </w:t>
      </w:r>
      <w:r w:rsidRPr="00382C1D">
        <w:rPr>
          <w:sz w:val="28"/>
          <w:szCs w:val="28"/>
          <w:lang w:val="uk-UA"/>
        </w:rPr>
        <w:t>5</w:t>
      </w:r>
      <w:r>
        <w:rPr>
          <w:sz w:val="28"/>
          <w:szCs w:val="28"/>
          <w:lang w:val="uk-UA"/>
        </w:rPr>
        <w:t>/, –</w:t>
      </w:r>
      <w:r w:rsidRPr="00382C1D">
        <w:rPr>
          <w:sz w:val="28"/>
          <w:szCs w:val="28"/>
          <w:lang w:val="uk-UA"/>
        </w:rPr>
        <w:t xml:space="preserve"> </w:t>
      </w:r>
      <w:r>
        <w:rPr>
          <w:sz w:val="28"/>
          <w:szCs w:val="28"/>
          <w:lang w:val="uk-UA"/>
        </w:rPr>
        <w:t xml:space="preserve">плебеї; </w:t>
      </w:r>
      <w:r>
        <w:rPr>
          <w:i/>
          <w:sz w:val="28"/>
          <w:szCs w:val="28"/>
          <w:lang w:val="en-US"/>
        </w:rPr>
        <w:t>decemvir</w:t>
      </w:r>
      <w:r w:rsidRPr="00382C1D">
        <w:rPr>
          <w:sz w:val="28"/>
          <w:szCs w:val="28"/>
          <w:lang w:val="uk-UA"/>
        </w:rPr>
        <w:t xml:space="preserve"> </w:t>
      </w:r>
      <w:r>
        <w:rPr>
          <w:sz w:val="28"/>
          <w:szCs w:val="28"/>
          <w:lang w:val="uk-UA"/>
        </w:rPr>
        <w:t xml:space="preserve">/ІІІ, 67, 7/, – децемвір; </w:t>
      </w:r>
      <w:r>
        <w:rPr>
          <w:i/>
          <w:sz w:val="28"/>
          <w:szCs w:val="28"/>
          <w:lang w:val="en-US"/>
        </w:rPr>
        <w:t>libertinus</w:t>
      </w:r>
      <w:r w:rsidRPr="00382C1D">
        <w:rPr>
          <w:i/>
          <w:sz w:val="28"/>
          <w:szCs w:val="28"/>
          <w:lang w:val="uk-UA"/>
        </w:rPr>
        <w:t xml:space="preserve"> </w:t>
      </w:r>
      <w:r>
        <w:rPr>
          <w:sz w:val="28"/>
          <w:szCs w:val="28"/>
          <w:lang w:val="uk-UA"/>
        </w:rPr>
        <w:t>/ІV, 3, 7/, – вільновідпущений;</w:t>
      </w:r>
    </w:p>
    <w:p w:rsidR="007B55E6" w:rsidRPr="00382C1D" w:rsidRDefault="007B55E6" w:rsidP="007B55E6">
      <w:pPr>
        <w:ind w:firstLine="709"/>
        <w:jc w:val="both"/>
        <w:rPr>
          <w:sz w:val="28"/>
          <w:szCs w:val="28"/>
          <w:lang w:val="uk-UA"/>
        </w:rPr>
      </w:pPr>
      <w:r>
        <w:rPr>
          <w:sz w:val="28"/>
          <w:szCs w:val="28"/>
          <w:lang w:val="uk-UA"/>
        </w:rPr>
        <w:t xml:space="preserve">3) назви символів та атрибутів влади: </w:t>
      </w:r>
      <w:r>
        <w:rPr>
          <w:i/>
          <w:sz w:val="28"/>
          <w:szCs w:val="28"/>
          <w:lang w:val="en-US"/>
        </w:rPr>
        <w:t>virgae</w:t>
      </w:r>
      <w:r w:rsidRPr="00382C1D">
        <w:rPr>
          <w:i/>
          <w:sz w:val="28"/>
          <w:szCs w:val="28"/>
          <w:lang w:val="uk-UA"/>
        </w:rPr>
        <w:t xml:space="preserve"> </w:t>
      </w:r>
      <w:r>
        <w:rPr>
          <w:sz w:val="28"/>
          <w:szCs w:val="28"/>
          <w:lang w:val="uk-UA"/>
        </w:rPr>
        <w:t xml:space="preserve">/ІХ, 34, 1/, – пучки прутів (у ліктора); </w:t>
      </w:r>
      <w:r>
        <w:rPr>
          <w:i/>
          <w:sz w:val="28"/>
          <w:szCs w:val="28"/>
          <w:lang w:val="en-US"/>
        </w:rPr>
        <w:t>securis</w:t>
      </w:r>
      <w:r w:rsidRPr="00382C1D">
        <w:rPr>
          <w:sz w:val="28"/>
          <w:szCs w:val="28"/>
          <w:lang w:val="uk-UA"/>
        </w:rPr>
        <w:t xml:space="preserve"> </w:t>
      </w:r>
      <w:r>
        <w:rPr>
          <w:sz w:val="28"/>
          <w:szCs w:val="28"/>
          <w:lang w:val="uk-UA"/>
        </w:rPr>
        <w:t>/ІІІ, 45, 7/, – сокира (ліктора);</w:t>
      </w:r>
    </w:p>
    <w:p w:rsidR="007B55E6" w:rsidRDefault="007B55E6" w:rsidP="007B55E6">
      <w:pPr>
        <w:ind w:firstLine="709"/>
        <w:jc w:val="both"/>
        <w:rPr>
          <w:sz w:val="28"/>
          <w:szCs w:val="28"/>
          <w:lang w:val="uk-UA"/>
        </w:rPr>
      </w:pPr>
      <w:r>
        <w:rPr>
          <w:sz w:val="28"/>
          <w:szCs w:val="28"/>
          <w:lang w:val="uk-UA"/>
        </w:rPr>
        <w:lastRenderedPageBreak/>
        <w:t>4) </w:t>
      </w:r>
      <w:r w:rsidRPr="00A71522">
        <w:rPr>
          <w:spacing w:val="-6"/>
          <w:sz w:val="28"/>
          <w:szCs w:val="28"/>
          <w:lang w:val="uk-UA"/>
        </w:rPr>
        <w:t xml:space="preserve">назви соціально-політичних понять: </w:t>
      </w:r>
      <w:r w:rsidRPr="00A71522">
        <w:rPr>
          <w:i/>
          <w:spacing w:val="-6"/>
          <w:sz w:val="28"/>
          <w:szCs w:val="28"/>
          <w:lang w:val="en-US"/>
        </w:rPr>
        <w:t>quirites</w:t>
      </w:r>
      <w:r w:rsidRPr="00A71522">
        <w:rPr>
          <w:spacing w:val="-6"/>
          <w:sz w:val="28"/>
          <w:szCs w:val="28"/>
          <w:lang w:val="uk-UA"/>
        </w:rPr>
        <w:t xml:space="preserve"> /ІІІ, 17, 3/, – квірити (громадяни);</w:t>
      </w:r>
      <w:r>
        <w:rPr>
          <w:sz w:val="28"/>
          <w:szCs w:val="28"/>
          <w:lang w:val="uk-UA"/>
        </w:rPr>
        <w:t xml:space="preserve"> </w:t>
      </w:r>
      <w:r>
        <w:rPr>
          <w:i/>
          <w:sz w:val="28"/>
          <w:szCs w:val="28"/>
          <w:lang w:val="en-US"/>
        </w:rPr>
        <w:t>civitas</w:t>
      </w:r>
      <w:r w:rsidRPr="00382C1D">
        <w:rPr>
          <w:sz w:val="28"/>
          <w:szCs w:val="28"/>
          <w:lang w:val="uk-UA"/>
        </w:rPr>
        <w:t xml:space="preserve"> </w:t>
      </w:r>
      <w:r>
        <w:rPr>
          <w:sz w:val="28"/>
          <w:szCs w:val="28"/>
          <w:lang w:val="uk-UA"/>
        </w:rPr>
        <w:t>/ІІІ, 17, 4/, –</w:t>
      </w:r>
      <w:r w:rsidRPr="00382C1D">
        <w:rPr>
          <w:sz w:val="28"/>
          <w:szCs w:val="28"/>
          <w:lang w:val="uk-UA"/>
        </w:rPr>
        <w:t xml:space="preserve"> </w:t>
      </w:r>
      <w:r>
        <w:rPr>
          <w:sz w:val="28"/>
          <w:szCs w:val="28"/>
          <w:lang w:val="uk-UA"/>
        </w:rPr>
        <w:t xml:space="preserve">держава; </w:t>
      </w:r>
      <w:r>
        <w:rPr>
          <w:i/>
          <w:sz w:val="28"/>
          <w:szCs w:val="28"/>
          <w:lang w:val="en-US"/>
        </w:rPr>
        <w:t>populus</w:t>
      </w:r>
      <w:r w:rsidRPr="00382C1D">
        <w:rPr>
          <w:i/>
          <w:sz w:val="28"/>
          <w:szCs w:val="28"/>
          <w:lang w:val="uk-UA"/>
        </w:rPr>
        <w:t xml:space="preserve"> </w:t>
      </w:r>
      <w:r>
        <w:rPr>
          <w:sz w:val="28"/>
          <w:szCs w:val="28"/>
          <w:lang w:val="uk-UA"/>
        </w:rPr>
        <w:t>/ІІІ, 1</w:t>
      </w:r>
      <w:r w:rsidRPr="00382C1D">
        <w:rPr>
          <w:sz w:val="28"/>
          <w:szCs w:val="28"/>
          <w:lang w:val="uk-UA"/>
        </w:rPr>
        <w:t>9</w:t>
      </w:r>
      <w:r>
        <w:rPr>
          <w:sz w:val="28"/>
          <w:szCs w:val="28"/>
          <w:lang w:val="uk-UA"/>
        </w:rPr>
        <w:t xml:space="preserve">, </w:t>
      </w:r>
      <w:r w:rsidRPr="00382C1D">
        <w:rPr>
          <w:sz w:val="28"/>
          <w:szCs w:val="28"/>
          <w:lang w:val="uk-UA"/>
        </w:rPr>
        <w:t>9</w:t>
      </w:r>
      <w:r>
        <w:rPr>
          <w:sz w:val="28"/>
          <w:szCs w:val="28"/>
          <w:lang w:val="uk-UA"/>
        </w:rPr>
        <w:t>/, –</w:t>
      </w:r>
      <w:r w:rsidRPr="00382C1D">
        <w:rPr>
          <w:sz w:val="28"/>
          <w:szCs w:val="28"/>
          <w:lang w:val="uk-UA"/>
        </w:rPr>
        <w:t xml:space="preserve"> </w:t>
      </w:r>
      <w:r>
        <w:rPr>
          <w:sz w:val="28"/>
          <w:szCs w:val="28"/>
          <w:lang w:val="uk-UA"/>
        </w:rPr>
        <w:t xml:space="preserve">народ; </w:t>
      </w:r>
      <w:r>
        <w:rPr>
          <w:i/>
          <w:sz w:val="28"/>
          <w:szCs w:val="28"/>
          <w:lang w:val="en-US"/>
        </w:rPr>
        <w:t>societas</w:t>
      </w:r>
      <w:r w:rsidRPr="00382C1D">
        <w:rPr>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7A7351">
        <w:rPr>
          <w:sz w:val="28"/>
          <w:szCs w:val="28"/>
          <w:lang w:val="uk-UA"/>
        </w:rPr>
        <w:t>4</w:t>
      </w:r>
      <w:r>
        <w:rPr>
          <w:sz w:val="28"/>
          <w:szCs w:val="28"/>
          <w:lang w:val="uk-UA"/>
        </w:rPr>
        <w:t xml:space="preserve">, </w:t>
      </w:r>
      <w:r w:rsidRPr="007A7351">
        <w:rPr>
          <w:sz w:val="28"/>
          <w:szCs w:val="28"/>
          <w:lang w:val="uk-UA"/>
        </w:rPr>
        <w:t>10</w:t>
      </w:r>
      <w:r>
        <w:rPr>
          <w:sz w:val="28"/>
          <w:szCs w:val="28"/>
          <w:lang w:val="uk-UA"/>
        </w:rPr>
        <w:t>/, –</w:t>
      </w:r>
      <w:r w:rsidRPr="007A7351">
        <w:rPr>
          <w:sz w:val="28"/>
          <w:szCs w:val="28"/>
          <w:lang w:val="uk-UA"/>
        </w:rPr>
        <w:t xml:space="preserve"> </w:t>
      </w:r>
      <w:r>
        <w:rPr>
          <w:sz w:val="28"/>
          <w:szCs w:val="28"/>
          <w:lang w:val="uk-UA"/>
        </w:rPr>
        <w:t>община;</w:t>
      </w:r>
    </w:p>
    <w:p w:rsidR="007B55E6" w:rsidRPr="00A71522" w:rsidRDefault="007B55E6" w:rsidP="007B55E6">
      <w:pPr>
        <w:ind w:firstLine="709"/>
        <w:jc w:val="both"/>
        <w:rPr>
          <w:sz w:val="28"/>
          <w:szCs w:val="28"/>
          <w:lang w:val="uk-UA"/>
        </w:rPr>
      </w:pPr>
      <w:r>
        <w:rPr>
          <w:sz w:val="28"/>
          <w:szCs w:val="28"/>
          <w:lang w:val="uk-UA"/>
        </w:rPr>
        <w:t xml:space="preserve">5) назви понять, пов’язаних з політичним та суспільним життям: </w:t>
      </w:r>
      <w:r>
        <w:rPr>
          <w:i/>
          <w:sz w:val="28"/>
          <w:szCs w:val="28"/>
          <w:lang w:val="en-US"/>
        </w:rPr>
        <w:t>exul</w:t>
      </w:r>
      <w:r w:rsidRPr="00A71522">
        <w:rPr>
          <w:sz w:val="28"/>
          <w:szCs w:val="28"/>
          <w:lang w:val="uk-UA"/>
        </w:rPr>
        <w:t xml:space="preserve"> </w:t>
      </w:r>
      <w:r>
        <w:rPr>
          <w:sz w:val="28"/>
          <w:szCs w:val="28"/>
          <w:lang w:val="uk-UA"/>
        </w:rPr>
        <w:t>/ІІІ, 1</w:t>
      </w:r>
      <w:r w:rsidRPr="00A71522">
        <w:rPr>
          <w:sz w:val="28"/>
          <w:szCs w:val="28"/>
          <w:lang w:val="uk-UA"/>
        </w:rPr>
        <w:t>9</w:t>
      </w:r>
      <w:r>
        <w:rPr>
          <w:sz w:val="28"/>
          <w:szCs w:val="28"/>
          <w:lang w:val="uk-UA"/>
        </w:rPr>
        <w:t xml:space="preserve">, </w:t>
      </w:r>
      <w:r w:rsidRPr="00A71522">
        <w:rPr>
          <w:sz w:val="28"/>
          <w:szCs w:val="28"/>
          <w:lang w:val="uk-UA"/>
        </w:rPr>
        <w:t>6</w:t>
      </w:r>
      <w:r>
        <w:rPr>
          <w:sz w:val="28"/>
          <w:szCs w:val="28"/>
          <w:lang w:val="uk-UA"/>
        </w:rPr>
        <w:t>/, –</w:t>
      </w:r>
      <w:r w:rsidRPr="00A71522">
        <w:rPr>
          <w:sz w:val="28"/>
          <w:szCs w:val="28"/>
          <w:lang w:val="uk-UA"/>
        </w:rPr>
        <w:t xml:space="preserve"> </w:t>
      </w:r>
      <w:r>
        <w:rPr>
          <w:sz w:val="28"/>
          <w:szCs w:val="28"/>
          <w:lang w:val="uk-UA"/>
        </w:rPr>
        <w:t xml:space="preserve">вигнанець; </w:t>
      </w:r>
      <w:r>
        <w:rPr>
          <w:i/>
          <w:sz w:val="28"/>
          <w:szCs w:val="28"/>
          <w:lang w:val="en-US"/>
        </w:rPr>
        <w:t>libertas</w:t>
      </w:r>
      <w:r w:rsidRPr="00A71522">
        <w:rPr>
          <w:i/>
          <w:sz w:val="28"/>
          <w:szCs w:val="28"/>
          <w:lang w:val="uk-UA"/>
        </w:rPr>
        <w:t xml:space="preserve"> </w:t>
      </w:r>
      <w:r>
        <w:rPr>
          <w:sz w:val="28"/>
          <w:szCs w:val="28"/>
          <w:lang w:val="uk-UA"/>
        </w:rPr>
        <w:t xml:space="preserve">/ІІІ, </w:t>
      </w:r>
      <w:r w:rsidRPr="00A71522">
        <w:rPr>
          <w:sz w:val="28"/>
          <w:szCs w:val="28"/>
          <w:lang w:val="uk-UA"/>
        </w:rPr>
        <w:t>45</w:t>
      </w:r>
      <w:r>
        <w:rPr>
          <w:sz w:val="28"/>
          <w:szCs w:val="28"/>
          <w:lang w:val="uk-UA"/>
        </w:rPr>
        <w:t xml:space="preserve">, </w:t>
      </w:r>
      <w:r w:rsidRPr="00A71522">
        <w:rPr>
          <w:sz w:val="28"/>
          <w:szCs w:val="28"/>
          <w:lang w:val="uk-UA"/>
        </w:rPr>
        <w:t>8</w:t>
      </w:r>
      <w:r>
        <w:rPr>
          <w:sz w:val="28"/>
          <w:szCs w:val="28"/>
          <w:lang w:val="uk-UA"/>
        </w:rPr>
        <w:t>/, –</w:t>
      </w:r>
      <w:r w:rsidRPr="00A71522">
        <w:rPr>
          <w:sz w:val="28"/>
          <w:szCs w:val="28"/>
          <w:lang w:val="uk-UA"/>
        </w:rPr>
        <w:t xml:space="preserve"> </w:t>
      </w:r>
      <w:r>
        <w:rPr>
          <w:sz w:val="28"/>
          <w:szCs w:val="28"/>
          <w:lang w:val="uk-UA"/>
        </w:rPr>
        <w:t xml:space="preserve">свобода; </w:t>
      </w:r>
      <w:r>
        <w:rPr>
          <w:i/>
          <w:sz w:val="28"/>
          <w:szCs w:val="28"/>
          <w:lang w:val="en-US"/>
        </w:rPr>
        <w:t>turba</w:t>
      </w:r>
      <w:r w:rsidRPr="00A71522">
        <w:rPr>
          <w:i/>
          <w:sz w:val="28"/>
          <w:szCs w:val="28"/>
          <w:lang w:val="uk-UA"/>
        </w:rPr>
        <w:t xml:space="preserve"> </w:t>
      </w:r>
      <w:r>
        <w:rPr>
          <w:sz w:val="28"/>
          <w:szCs w:val="28"/>
          <w:lang w:val="uk-UA"/>
        </w:rPr>
        <w:t xml:space="preserve">/ІІІ, </w:t>
      </w:r>
      <w:r w:rsidRPr="00A71522">
        <w:rPr>
          <w:sz w:val="28"/>
          <w:szCs w:val="28"/>
          <w:lang w:val="uk-UA"/>
        </w:rPr>
        <w:t>68</w:t>
      </w:r>
      <w:r>
        <w:rPr>
          <w:sz w:val="28"/>
          <w:szCs w:val="28"/>
          <w:lang w:val="uk-UA"/>
        </w:rPr>
        <w:t xml:space="preserve">, </w:t>
      </w:r>
      <w:r w:rsidRPr="00A71522">
        <w:rPr>
          <w:sz w:val="28"/>
          <w:szCs w:val="28"/>
          <w:lang w:val="uk-UA"/>
        </w:rPr>
        <w:t>11</w:t>
      </w:r>
      <w:r>
        <w:rPr>
          <w:sz w:val="28"/>
          <w:szCs w:val="28"/>
          <w:lang w:val="uk-UA"/>
        </w:rPr>
        <w:t>/, –</w:t>
      </w:r>
      <w:r w:rsidRPr="00A71522">
        <w:rPr>
          <w:sz w:val="28"/>
          <w:szCs w:val="28"/>
          <w:lang w:val="uk-UA"/>
        </w:rPr>
        <w:t xml:space="preserve"> </w:t>
      </w:r>
      <w:r>
        <w:rPr>
          <w:sz w:val="28"/>
          <w:szCs w:val="28"/>
          <w:lang w:val="uk-UA"/>
        </w:rPr>
        <w:t xml:space="preserve">повстання; </w:t>
      </w:r>
      <w:r>
        <w:rPr>
          <w:i/>
          <w:sz w:val="28"/>
          <w:szCs w:val="28"/>
          <w:lang w:val="en-US"/>
        </w:rPr>
        <w:t>rogatio</w:t>
      </w:r>
      <w:r w:rsidRPr="00A71522">
        <w:rPr>
          <w:sz w:val="28"/>
          <w:szCs w:val="28"/>
          <w:lang w:val="uk-UA"/>
        </w:rPr>
        <w:t xml:space="preserve"> </w:t>
      </w:r>
      <w:r>
        <w:rPr>
          <w:sz w:val="28"/>
          <w:szCs w:val="28"/>
          <w:lang w:val="uk-UA"/>
        </w:rPr>
        <w:t>/</w:t>
      </w:r>
      <w:r>
        <w:rPr>
          <w:sz w:val="28"/>
          <w:szCs w:val="28"/>
          <w:lang w:val="en-US"/>
        </w:rPr>
        <w:t>VI</w:t>
      </w:r>
      <w:r>
        <w:rPr>
          <w:sz w:val="28"/>
          <w:szCs w:val="28"/>
          <w:lang w:val="uk-UA"/>
        </w:rPr>
        <w:t xml:space="preserve">, </w:t>
      </w:r>
      <w:r w:rsidRPr="00A71522">
        <w:rPr>
          <w:sz w:val="28"/>
          <w:szCs w:val="28"/>
          <w:lang w:val="uk-UA"/>
        </w:rPr>
        <w:t>40</w:t>
      </w:r>
      <w:r>
        <w:rPr>
          <w:sz w:val="28"/>
          <w:szCs w:val="28"/>
          <w:lang w:val="uk-UA"/>
        </w:rPr>
        <w:t xml:space="preserve">, </w:t>
      </w:r>
      <w:r w:rsidRPr="00A71522">
        <w:rPr>
          <w:sz w:val="28"/>
          <w:szCs w:val="28"/>
          <w:lang w:val="uk-UA"/>
        </w:rPr>
        <w:t>9</w:t>
      </w:r>
      <w:r>
        <w:rPr>
          <w:sz w:val="28"/>
          <w:szCs w:val="28"/>
          <w:lang w:val="uk-UA"/>
        </w:rPr>
        <w:t>/, –</w:t>
      </w:r>
      <w:r w:rsidRPr="00A71522">
        <w:rPr>
          <w:sz w:val="28"/>
          <w:szCs w:val="28"/>
          <w:lang w:val="uk-UA"/>
        </w:rPr>
        <w:t xml:space="preserve"> </w:t>
      </w:r>
      <w:r>
        <w:rPr>
          <w:sz w:val="28"/>
          <w:szCs w:val="28"/>
          <w:lang w:val="uk-UA"/>
        </w:rPr>
        <w:t xml:space="preserve">законопроект; </w:t>
      </w:r>
      <w:r>
        <w:rPr>
          <w:i/>
          <w:sz w:val="28"/>
          <w:szCs w:val="28"/>
          <w:lang w:val="en-US"/>
        </w:rPr>
        <w:t>captiva</w:t>
      </w:r>
      <w:r w:rsidRPr="00A71522">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A71522">
        <w:rPr>
          <w:sz w:val="28"/>
          <w:szCs w:val="28"/>
          <w:lang w:val="uk-UA"/>
        </w:rPr>
        <w:t>3</w:t>
      </w:r>
      <w:r>
        <w:rPr>
          <w:sz w:val="28"/>
          <w:szCs w:val="28"/>
          <w:lang w:val="uk-UA"/>
        </w:rPr>
        <w:t xml:space="preserve">, </w:t>
      </w:r>
      <w:r w:rsidRPr="00A71522">
        <w:rPr>
          <w:sz w:val="28"/>
          <w:szCs w:val="28"/>
          <w:lang w:val="uk-UA"/>
        </w:rPr>
        <w:t>12</w:t>
      </w:r>
      <w:r>
        <w:rPr>
          <w:sz w:val="28"/>
          <w:szCs w:val="28"/>
          <w:lang w:val="uk-UA"/>
        </w:rPr>
        <w:t>/, –</w:t>
      </w:r>
      <w:r w:rsidRPr="00A71522">
        <w:rPr>
          <w:sz w:val="28"/>
          <w:szCs w:val="28"/>
          <w:lang w:val="uk-UA"/>
        </w:rPr>
        <w:t xml:space="preserve"> </w:t>
      </w:r>
      <w:r>
        <w:rPr>
          <w:sz w:val="28"/>
          <w:szCs w:val="28"/>
          <w:lang w:val="uk-UA"/>
        </w:rPr>
        <w:t>полонянка;</w:t>
      </w:r>
    </w:p>
    <w:p w:rsidR="007B55E6" w:rsidRDefault="007B55E6" w:rsidP="007B55E6">
      <w:pPr>
        <w:ind w:firstLine="709"/>
        <w:jc w:val="both"/>
        <w:rPr>
          <w:sz w:val="28"/>
          <w:szCs w:val="28"/>
          <w:lang w:val="uk-UA"/>
        </w:rPr>
      </w:pPr>
      <w:r>
        <w:rPr>
          <w:sz w:val="28"/>
          <w:szCs w:val="28"/>
          <w:lang w:val="uk-UA"/>
        </w:rPr>
        <w:t xml:space="preserve">6) сполуки слів суспільно-політичного змісту: </w:t>
      </w:r>
      <w:r>
        <w:rPr>
          <w:i/>
          <w:sz w:val="28"/>
          <w:szCs w:val="28"/>
          <w:lang w:val="en-US"/>
        </w:rPr>
        <w:t>auxilium</w:t>
      </w:r>
      <w:r w:rsidRPr="00A71522">
        <w:rPr>
          <w:i/>
          <w:sz w:val="28"/>
          <w:szCs w:val="28"/>
          <w:lang w:val="uk-UA"/>
        </w:rPr>
        <w:t xml:space="preserve"> </w:t>
      </w:r>
      <w:r>
        <w:rPr>
          <w:i/>
          <w:sz w:val="28"/>
          <w:szCs w:val="28"/>
          <w:lang w:val="en-US"/>
        </w:rPr>
        <w:t>tribunicum</w:t>
      </w:r>
      <w:r w:rsidRPr="00A71522">
        <w:rPr>
          <w:i/>
          <w:sz w:val="28"/>
          <w:szCs w:val="28"/>
          <w:lang w:val="uk-UA"/>
        </w:rPr>
        <w:t xml:space="preserve"> </w:t>
      </w:r>
      <w:r>
        <w:rPr>
          <w:sz w:val="28"/>
          <w:szCs w:val="28"/>
          <w:lang w:val="uk-UA"/>
        </w:rPr>
        <w:t xml:space="preserve">/ІІІ, </w:t>
      </w:r>
      <w:r w:rsidRPr="00A71522">
        <w:rPr>
          <w:sz w:val="28"/>
          <w:szCs w:val="28"/>
          <w:lang w:val="uk-UA"/>
        </w:rPr>
        <w:t>45</w:t>
      </w:r>
      <w:r>
        <w:rPr>
          <w:sz w:val="28"/>
          <w:szCs w:val="28"/>
          <w:lang w:val="uk-UA"/>
        </w:rPr>
        <w:t xml:space="preserve">, </w:t>
      </w:r>
      <w:r w:rsidRPr="00A71522">
        <w:rPr>
          <w:sz w:val="28"/>
          <w:szCs w:val="28"/>
          <w:lang w:val="uk-UA"/>
        </w:rPr>
        <w:t>8</w:t>
      </w:r>
      <w:r>
        <w:rPr>
          <w:sz w:val="28"/>
          <w:szCs w:val="28"/>
          <w:lang w:val="uk-UA"/>
        </w:rPr>
        <w:t>/, –</w:t>
      </w:r>
      <w:r w:rsidRPr="00A71522">
        <w:rPr>
          <w:sz w:val="28"/>
          <w:szCs w:val="28"/>
          <w:lang w:val="uk-UA"/>
        </w:rPr>
        <w:t xml:space="preserve"> </w:t>
      </w:r>
      <w:r>
        <w:rPr>
          <w:sz w:val="28"/>
          <w:szCs w:val="28"/>
          <w:lang w:val="uk-UA"/>
        </w:rPr>
        <w:t xml:space="preserve">допомога народних трибунів; </w:t>
      </w:r>
      <w:r>
        <w:rPr>
          <w:i/>
          <w:sz w:val="28"/>
          <w:szCs w:val="28"/>
          <w:lang w:val="en-US"/>
        </w:rPr>
        <w:t>discordia</w:t>
      </w:r>
      <w:r w:rsidRPr="00A71522">
        <w:rPr>
          <w:i/>
          <w:sz w:val="28"/>
          <w:szCs w:val="28"/>
          <w:lang w:val="uk-UA"/>
        </w:rPr>
        <w:t xml:space="preserve"> </w:t>
      </w:r>
      <w:r>
        <w:rPr>
          <w:i/>
          <w:sz w:val="28"/>
          <w:szCs w:val="28"/>
          <w:lang w:val="en-US"/>
        </w:rPr>
        <w:t>ordinum</w:t>
      </w:r>
      <w:r w:rsidRPr="00A71522">
        <w:rPr>
          <w:sz w:val="28"/>
          <w:szCs w:val="28"/>
          <w:lang w:val="uk-UA"/>
        </w:rPr>
        <w:t xml:space="preserve"> </w:t>
      </w:r>
      <w:r>
        <w:rPr>
          <w:sz w:val="28"/>
          <w:szCs w:val="28"/>
          <w:lang w:val="uk-UA"/>
        </w:rPr>
        <w:t xml:space="preserve">/ІІІ, </w:t>
      </w:r>
      <w:r w:rsidRPr="00A71522">
        <w:rPr>
          <w:sz w:val="28"/>
          <w:szCs w:val="28"/>
          <w:lang w:val="uk-UA"/>
        </w:rPr>
        <w:t>6</w:t>
      </w:r>
      <w:r>
        <w:rPr>
          <w:sz w:val="28"/>
          <w:szCs w:val="28"/>
          <w:lang w:val="uk-UA"/>
        </w:rPr>
        <w:t xml:space="preserve">7, </w:t>
      </w:r>
      <w:r w:rsidRPr="00A71522">
        <w:rPr>
          <w:sz w:val="28"/>
          <w:szCs w:val="28"/>
          <w:lang w:val="uk-UA"/>
        </w:rPr>
        <w:t>6</w:t>
      </w:r>
      <w:r>
        <w:rPr>
          <w:sz w:val="28"/>
          <w:szCs w:val="28"/>
          <w:lang w:val="uk-UA"/>
        </w:rPr>
        <w:t>/, –</w:t>
      </w:r>
      <w:r w:rsidRPr="00A71522">
        <w:rPr>
          <w:sz w:val="28"/>
          <w:szCs w:val="28"/>
          <w:lang w:val="uk-UA"/>
        </w:rPr>
        <w:t xml:space="preserve"> </w:t>
      </w:r>
      <w:r>
        <w:rPr>
          <w:sz w:val="28"/>
          <w:szCs w:val="28"/>
          <w:lang w:val="uk-UA"/>
        </w:rPr>
        <w:t xml:space="preserve">незгоди прошарків; </w:t>
      </w:r>
      <w:r>
        <w:rPr>
          <w:i/>
          <w:sz w:val="28"/>
          <w:szCs w:val="28"/>
          <w:lang w:val="en-US"/>
        </w:rPr>
        <w:t>provocatio</w:t>
      </w:r>
      <w:r w:rsidRPr="00A71522">
        <w:rPr>
          <w:i/>
          <w:sz w:val="28"/>
          <w:szCs w:val="28"/>
          <w:lang w:val="uk-UA"/>
        </w:rPr>
        <w:t xml:space="preserve"> </w:t>
      </w:r>
      <w:r>
        <w:rPr>
          <w:i/>
          <w:sz w:val="28"/>
          <w:szCs w:val="28"/>
          <w:lang w:val="en-US"/>
        </w:rPr>
        <w:t>ad</w:t>
      </w:r>
      <w:r w:rsidRPr="00A71522">
        <w:rPr>
          <w:i/>
          <w:sz w:val="28"/>
          <w:szCs w:val="28"/>
          <w:lang w:val="uk-UA"/>
        </w:rPr>
        <w:t xml:space="preserve"> </w:t>
      </w:r>
      <w:r>
        <w:rPr>
          <w:i/>
          <w:sz w:val="28"/>
          <w:szCs w:val="28"/>
          <w:lang w:val="en-US"/>
        </w:rPr>
        <w:t>populum</w:t>
      </w:r>
      <w:r w:rsidRPr="00A71522">
        <w:rPr>
          <w:i/>
          <w:sz w:val="28"/>
          <w:szCs w:val="28"/>
          <w:lang w:val="uk-UA"/>
        </w:rPr>
        <w:t xml:space="preserve"> </w:t>
      </w:r>
      <w:r>
        <w:rPr>
          <w:sz w:val="28"/>
          <w:szCs w:val="28"/>
          <w:lang w:val="uk-UA"/>
        </w:rPr>
        <w:t xml:space="preserve">/ІІІ, 67, 9/, – право апеляції до народу; </w:t>
      </w:r>
      <w:r>
        <w:rPr>
          <w:i/>
          <w:sz w:val="28"/>
          <w:szCs w:val="28"/>
          <w:lang w:val="en-US"/>
        </w:rPr>
        <w:t>concordia</w:t>
      </w:r>
      <w:r w:rsidRPr="00C24750">
        <w:rPr>
          <w:i/>
          <w:sz w:val="28"/>
          <w:szCs w:val="28"/>
          <w:lang w:val="uk-UA"/>
        </w:rPr>
        <w:t xml:space="preserve"> </w:t>
      </w:r>
      <w:r>
        <w:rPr>
          <w:i/>
          <w:sz w:val="28"/>
          <w:szCs w:val="28"/>
          <w:lang w:val="en-US"/>
        </w:rPr>
        <w:t>ordinum</w:t>
      </w:r>
      <w:r w:rsidRPr="00C24750">
        <w:rPr>
          <w:i/>
          <w:sz w:val="28"/>
          <w:szCs w:val="28"/>
          <w:lang w:val="uk-UA"/>
        </w:rPr>
        <w:t xml:space="preserve"> </w:t>
      </w:r>
      <w:r>
        <w:rPr>
          <w:sz w:val="28"/>
          <w:szCs w:val="28"/>
          <w:lang w:val="uk-UA"/>
        </w:rPr>
        <w:t xml:space="preserve">/ІІІ, </w:t>
      </w:r>
      <w:r w:rsidRPr="00C24750">
        <w:rPr>
          <w:sz w:val="28"/>
          <w:szCs w:val="28"/>
          <w:lang w:val="uk-UA"/>
        </w:rPr>
        <w:t>68</w:t>
      </w:r>
      <w:r>
        <w:rPr>
          <w:sz w:val="28"/>
          <w:szCs w:val="28"/>
          <w:lang w:val="uk-UA"/>
        </w:rPr>
        <w:t xml:space="preserve">, </w:t>
      </w:r>
      <w:r w:rsidRPr="00C24750">
        <w:rPr>
          <w:sz w:val="28"/>
          <w:szCs w:val="28"/>
          <w:lang w:val="uk-UA"/>
        </w:rPr>
        <w:t>2</w:t>
      </w:r>
      <w:r>
        <w:rPr>
          <w:sz w:val="28"/>
          <w:szCs w:val="28"/>
          <w:lang w:val="uk-UA"/>
        </w:rPr>
        <w:t>/, –</w:t>
      </w:r>
      <w:r w:rsidRPr="00C24750">
        <w:rPr>
          <w:sz w:val="28"/>
          <w:szCs w:val="28"/>
          <w:lang w:val="uk-UA"/>
        </w:rPr>
        <w:t xml:space="preserve"> </w:t>
      </w:r>
      <w:r>
        <w:rPr>
          <w:sz w:val="28"/>
          <w:szCs w:val="28"/>
          <w:lang w:val="uk-UA"/>
        </w:rPr>
        <w:t xml:space="preserve">згода між прошарками; </w:t>
      </w:r>
      <w:r>
        <w:rPr>
          <w:i/>
          <w:sz w:val="28"/>
          <w:szCs w:val="28"/>
          <w:lang w:val="en-US"/>
        </w:rPr>
        <w:t>patres</w:t>
      </w:r>
      <w:r w:rsidRPr="00C24750">
        <w:rPr>
          <w:i/>
          <w:sz w:val="28"/>
          <w:szCs w:val="28"/>
          <w:lang w:val="uk-UA"/>
        </w:rPr>
        <w:t xml:space="preserve"> </w:t>
      </w:r>
      <w:r>
        <w:rPr>
          <w:i/>
          <w:sz w:val="28"/>
          <w:szCs w:val="28"/>
          <w:lang w:val="en-US"/>
        </w:rPr>
        <w:t>conscripti</w:t>
      </w:r>
      <w:r w:rsidRPr="00C24750">
        <w:rPr>
          <w:i/>
          <w:sz w:val="28"/>
          <w:szCs w:val="28"/>
          <w:lang w:val="uk-UA"/>
        </w:rPr>
        <w:t xml:space="preserve"> </w:t>
      </w:r>
      <w:r>
        <w:rPr>
          <w:sz w:val="28"/>
          <w:szCs w:val="28"/>
          <w:lang w:val="uk-UA"/>
        </w:rPr>
        <w:t>/</w:t>
      </w:r>
      <w:r>
        <w:rPr>
          <w:sz w:val="28"/>
          <w:szCs w:val="28"/>
          <w:lang w:val="en-US"/>
        </w:rPr>
        <w:t>VI</w:t>
      </w:r>
      <w:r>
        <w:rPr>
          <w:sz w:val="28"/>
          <w:szCs w:val="28"/>
          <w:lang w:val="uk-UA"/>
        </w:rPr>
        <w:t>, 15, 9/, – патриції;</w:t>
      </w:r>
    </w:p>
    <w:p w:rsidR="007B55E6" w:rsidRDefault="007B55E6" w:rsidP="007B55E6">
      <w:pPr>
        <w:ind w:firstLine="709"/>
        <w:jc w:val="both"/>
        <w:rPr>
          <w:sz w:val="28"/>
          <w:szCs w:val="28"/>
          <w:lang w:val="uk-UA"/>
        </w:rPr>
      </w:pPr>
      <w:r>
        <w:rPr>
          <w:sz w:val="28"/>
          <w:szCs w:val="28"/>
          <w:lang w:val="uk-UA"/>
        </w:rPr>
        <w:t xml:space="preserve">7) дієслова із суспільно-політичним змістом: </w:t>
      </w:r>
      <w:r>
        <w:rPr>
          <w:i/>
          <w:sz w:val="28"/>
          <w:szCs w:val="28"/>
          <w:lang w:val="en-US"/>
        </w:rPr>
        <w:t>iubere</w:t>
      </w:r>
      <w:r w:rsidRPr="008C47FB">
        <w:rPr>
          <w:sz w:val="28"/>
          <w:szCs w:val="28"/>
          <w:lang w:val="uk-UA"/>
        </w:rPr>
        <w:t xml:space="preserve"> </w:t>
      </w:r>
      <w:r>
        <w:rPr>
          <w:sz w:val="28"/>
          <w:szCs w:val="28"/>
          <w:lang w:val="uk-UA"/>
        </w:rPr>
        <w:t xml:space="preserve">/ІІІ, 17, </w:t>
      </w:r>
      <w:r w:rsidRPr="008C47FB">
        <w:rPr>
          <w:sz w:val="28"/>
          <w:szCs w:val="28"/>
          <w:lang w:val="uk-UA"/>
        </w:rPr>
        <w:t>6</w:t>
      </w:r>
      <w:r>
        <w:rPr>
          <w:sz w:val="28"/>
          <w:szCs w:val="28"/>
          <w:lang w:val="uk-UA"/>
        </w:rPr>
        <w:t>/, –</w:t>
      </w:r>
      <w:r w:rsidRPr="008C47FB">
        <w:rPr>
          <w:sz w:val="28"/>
          <w:szCs w:val="28"/>
          <w:lang w:val="uk-UA"/>
        </w:rPr>
        <w:t xml:space="preserve"> </w:t>
      </w:r>
      <w:r>
        <w:rPr>
          <w:sz w:val="28"/>
          <w:szCs w:val="28"/>
          <w:lang w:val="uk-UA"/>
        </w:rPr>
        <w:t xml:space="preserve">наказувати; </w:t>
      </w:r>
      <w:r>
        <w:rPr>
          <w:i/>
          <w:sz w:val="28"/>
          <w:szCs w:val="28"/>
          <w:lang w:val="en-US"/>
        </w:rPr>
        <w:t>promulgare</w:t>
      </w:r>
      <w:r w:rsidRPr="008C47FB">
        <w:rPr>
          <w:i/>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8C47FB">
        <w:rPr>
          <w:sz w:val="28"/>
          <w:szCs w:val="28"/>
          <w:lang w:val="uk-UA"/>
        </w:rPr>
        <w:t>5</w:t>
      </w:r>
      <w:r>
        <w:rPr>
          <w:sz w:val="28"/>
          <w:szCs w:val="28"/>
          <w:lang w:val="uk-UA"/>
        </w:rPr>
        <w:t xml:space="preserve">, </w:t>
      </w:r>
      <w:r w:rsidRPr="008C47FB">
        <w:rPr>
          <w:sz w:val="28"/>
          <w:szCs w:val="28"/>
          <w:lang w:val="uk-UA"/>
        </w:rPr>
        <w:t>2</w:t>
      </w:r>
      <w:r>
        <w:rPr>
          <w:sz w:val="28"/>
          <w:szCs w:val="28"/>
          <w:lang w:val="uk-UA"/>
        </w:rPr>
        <w:t>/, –</w:t>
      </w:r>
      <w:r w:rsidRPr="008C47FB">
        <w:rPr>
          <w:sz w:val="28"/>
          <w:szCs w:val="28"/>
          <w:lang w:val="uk-UA"/>
        </w:rPr>
        <w:t xml:space="preserve"> </w:t>
      </w:r>
      <w:r>
        <w:rPr>
          <w:sz w:val="28"/>
          <w:szCs w:val="28"/>
          <w:lang w:val="uk-UA"/>
        </w:rPr>
        <w:t>затверджувати.</w:t>
      </w:r>
    </w:p>
    <w:p w:rsidR="007B55E6" w:rsidRDefault="007B55E6" w:rsidP="007B55E6">
      <w:pPr>
        <w:ind w:firstLine="709"/>
        <w:jc w:val="both"/>
        <w:rPr>
          <w:sz w:val="28"/>
          <w:szCs w:val="28"/>
          <w:lang w:val="uk-UA"/>
        </w:rPr>
      </w:pPr>
      <w:r>
        <w:rPr>
          <w:sz w:val="28"/>
          <w:szCs w:val="28"/>
          <w:lang w:val="uk-UA"/>
        </w:rPr>
        <w:t xml:space="preserve">Знайомство лише з одним суспільно-політичним прошарком лексики здатне пролити світло на ідею твору. Перебуваючи під впливом ідей стоїків та провіденціонізму, історик „рятується” від усяких змін, прагне до стабільності у державі, тому так часто в його узусі словосполучення </w:t>
      </w:r>
      <w:r>
        <w:rPr>
          <w:sz w:val="28"/>
          <w:szCs w:val="28"/>
          <w:lang w:val="en-US"/>
        </w:rPr>
        <w:t>discordia</w:t>
      </w:r>
      <w:r w:rsidRPr="00893907">
        <w:rPr>
          <w:sz w:val="28"/>
          <w:szCs w:val="28"/>
          <w:lang w:val="uk-UA"/>
        </w:rPr>
        <w:t xml:space="preserve"> </w:t>
      </w:r>
      <w:r>
        <w:rPr>
          <w:sz w:val="28"/>
          <w:szCs w:val="28"/>
          <w:lang w:val="en-US"/>
        </w:rPr>
        <w:t>ordinum</w:t>
      </w:r>
      <w:r w:rsidRPr="00893907">
        <w:rPr>
          <w:sz w:val="28"/>
          <w:szCs w:val="28"/>
          <w:lang w:val="uk-UA"/>
        </w:rPr>
        <w:t xml:space="preserve">, </w:t>
      </w:r>
      <w:r>
        <w:rPr>
          <w:sz w:val="28"/>
          <w:szCs w:val="28"/>
          <w:lang w:val="uk-UA"/>
        </w:rPr>
        <w:t>яким автор характеризує сучасну йому епоху. Цікаві дані та детальне вивчення  специфіки лексики знаходимо у праці А. В. Захарова [2].</w:t>
      </w:r>
    </w:p>
    <w:p w:rsidR="007B55E6" w:rsidRDefault="007B55E6" w:rsidP="007B55E6">
      <w:pPr>
        <w:ind w:firstLine="709"/>
        <w:jc w:val="both"/>
        <w:rPr>
          <w:sz w:val="28"/>
          <w:szCs w:val="28"/>
          <w:lang w:val="uk-UA"/>
        </w:rPr>
      </w:pPr>
      <w:r>
        <w:rPr>
          <w:sz w:val="28"/>
          <w:szCs w:val="28"/>
          <w:lang w:val="uk-UA"/>
        </w:rPr>
        <w:t xml:space="preserve">Оскільки зміст промов присвячений боротьбі, то, звичайно, не рідше ніж суспільно-політична, автором вживається і військова лексика. Баталізми промов розподілились на такі групи: </w:t>
      </w:r>
    </w:p>
    <w:p w:rsidR="007B55E6" w:rsidRPr="00BF0976" w:rsidRDefault="007B55E6" w:rsidP="007B55E6">
      <w:pPr>
        <w:ind w:firstLine="709"/>
        <w:jc w:val="both"/>
        <w:rPr>
          <w:sz w:val="28"/>
          <w:szCs w:val="28"/>
          <w:lang w:val="uk-UA"/>
        </w:rPr>
      </w:pPr>
      <w:r>
        <w:rPr>
          <w:sz w:val="28"/>
          <w:szCs w:val="28"/>
          <w:lang w:val="uk-UA"/>
        </w:rPr>
        <w:t xml:space="preserve">1) назви різних видів зброї: </w:t>
      </w:r>
      <w:r>
        <w:rPr>
          <w:i/>
          <w:sz w:val="28"/>
          <w:szCs w:val="28"/>
          <w:lang w:val="en-US"/>
        </w:rPr>
        <w:t>arma</w:t>
      </w:r>
      <w:r w:rsidRPr="00BF0976">
        <w:rPr>
          <w:sz w:val="28"/>
          <w:szCs w:val="28"/>
          <w:lang w:val="uk-UA"/>
        </w:rPr>
        <w:t xml:space="preserve"> </w:t>
      </w:r>
      <w:r>
        <w:rPr>
          <w:sz w:val="28"/>
          <w:szCs w:val="28"/>
          <w:lang w:val="uk-UA"/>
        </w:rPr>
        <w:t xml:space="preserve">/ІІІ, 17, </w:t>
      </w:r>
      <w:r w:rsidRPr="00BF0976">
        <w:rPr>
          <w:sz w:val="28"/>
          <w:szCs w:val="28"/>
          <w:lang w:val="uk-UA"/>
        </w:rPr>
        <w:t>2</w:t>
      </w:r>
      <w:r>
        <w:rPr>
          <w:sz w:val="28"/>
          <w:szCs w:val="28"/>
          <w:lang w:val="uk-UA"/>
        </w:rPr>
        <w:t>/, –</w:t>
      </w:r>
      <w:r w:rsidRPr="00BF0976">
        <w:rPr>
          <w:sz w:val="28"/>
          <w:szCs w:val="28"/>
          <w:lang w:val="uk-UA"/>
        </w:rPr>
        <w:t xml:space="preserve"> </w:t>
      </w:r>
      <w:r>
        <w:rPr>
          <w:sz w:val="28"/>
          <w:szCs w:val="28"/>
          <w:lang w:val="uk-UA"/>
        </w:rPr>
        <w:t xml:space="preserve">зброя; </w:t>
      </w:r>
      <w:r>
        <w:rPr>
          <w:i/>
          <w:sz w:val="28"/>
          <w:szCs w:val="28"/>
          <w:lang w:val="en-US"/>
        </w:rPr>
        <w:t>vinea</w:t>
      </w:r>
      <w:r w:rsidRPr="00BF097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F0976">
        <w:rPr>
          <w:sz w:val="28"/>
          <w:szCs w:val="28"/>
          <w:lang w:val="uk-UA"/>
        </w:rPr>
        <w:t>5</w:t>
      </w:r>
      <w:r>
        <w:rPr>
          <w:sz w:val="28"/>
          <w:szCs w:val="28"/>
          <w:lang w:val="uk-UA"/>
        </w:rPr>
        <w:t xml:space="preserve">, </w:t>
      </w:r>
      <w:r w:rsidRPr="00BF0976">
        <w:rPr>
          <w:sz w:val="28"/>
          <w:szCs w:val="28"/>
          <w:lang w:val="uk-UA"/>
        </w:rPr>
        <w:t>6</w:t>
      </w:r>
      <w:r>
        <w:rPr>
          <w:sz w:val="28"/>
          <w:szCs w:val="28"/>
          <w:lang w:val="uk-UA"/>
        </w:rPr>
        <w:t>/, –</w:t>
      </w:r>
      <w:r w:rsidRPr="00BF0976">
        <w:rPr>
          <w:sz w:val="28"/>
          <w:szCs w:val="28"/>
          <w:lang w:val="uk-UA"/>
        </w:rPr>
        <w:t xml:space="preserve"> </w:t>
      </w:r>
      <w:r>
        <w:rPr>
          <w:sz w:val="28"/>
          <w:szCs w:val="28"/>
          <w:lang w:val="uk-UA"/>
        </w:rPr>
        <w:t xml:space="preserve">вінея; </w:t>
      </w:r>
      <w:r>
        <w:rPr>
          <w:i/>
          <w:sz w:val="28"/>
          <w:szCs w:val="28"/>
          <w:lang w:val="en-US"/>
        </w:rPr>
        <w:t>testudo</w:t>
      </w:r>
      <w:r w:rsidRPr="00BF097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F0976">
        <w:rPr>
          <w:sz w:val="28"/>
          <w:szCs w:val="28"/>
          <w:lang w:val="uk-UA"/>
        </w:rPr>
        <w:t>5</w:t>
      </w:r>
      <w:r>
        <w:rPr>
          <w:sz w:val="28"/>
          <w:szCs w:val="28"/>
          <w:lang w:val="uk-UA"/>
        </w:rPr>
        <w:t xml:space="preserve">, </w:t>
      </w:r>
      <w:r w:rsidRPr="00BF0976">
        <w:rPr>
          <w:sz w:val="28"/>
          <w:szCs w:val="28"/>
          <w:lang w:val="uk-UA"/>
        </w:rPr>
        <w:t>6</w:t>
      </w:r>
      <w:r>
        <w:rPr>
          <w:sz w:val="28"/>
          <w:szCs w:val="28"/>
          <w:lang w:val="uk-UA"/>
        </w:rPr>
        <w:t>/, –</w:t>
      </w:r>
      <w:r w:rsidRPr="00BF0976">
        <w:rPr>
          <w:sz w:val="28"/>
          <w:szCs w:val="28"/>
          <w:lang w:val="uk-UA"/>
        </w:rPr>
        <w:t xml:space="preserve"> </w:t>
      </w:r>
      <w:r>
        <w:rPr>
          <w:sz w:val="28"/>
          <w:szCs w:val="28"/>
          <w:lang w:val="uk-UA"/>
        </w:rPr>
        <w:t>черепаха (покриття для захисту під час війни);</w:t>
      </w:r>
    </w:p>
    <w:p w:rsidR="007B55E6" w:rsidRPr="00BF0976" w:rsidRDefault="007B55E6" w:rsidP="007B55E6">
      <w:pPr>
        <w:ind w:firstLine="709"/>
        <w:jc w:val="both"/>
        <w:rPr>
          <w:sz w:val="28"/>
          <w:szCs w:val="28"/>
          <w:lang w:val="uk-UA"/>
        </w:rPr>
      </w:pPr>
      <w:r>
        <w:rPr>
          <w:sz w:val="28"/>
          <w:szCs w:val="28"/>
          <w:lang w:val="uk-UA"/>
        </w:rPr>
        <w:t xml:space="preserve">2) назви військових одиниць: </w:t>
      </w:r>
      <w:r>
        <w:rPr>
          <w:i/>
          <w:sz w:val="28"/>
          <w:szCs w:val="28"/>
          <w:lang w:val="en-US"/>
        </w:rPr>
        <w:t>exercitus</w:t>
      </w:r>
      <w:r w:rsidRPr="00BF0976">
        <w:rPr>
          <w:i/>
          <w:sz w:val="28"/>
          <w:szCs w:val="28"/>
          <w:lang w:val="uk-UA"/>
        </w:rPr>
        <w:t xml:space="preserve"> </w:t>
      </w:r>
      <w:r>
        <w:rPr>
          <w:sz w:val="28"/>
          <w:szCs w:val="28"/>
          <w:lang w:val="uk-UA"/>
        </w:rPr>
        <w:t xml:space="preserve">/ІІІ, 17, </w:t>
      </w:r>
      <w:r w:rsidRPr="00BF0976">
        <w:rPr>
          <w:sz w:val="28"/>
          <w:szCs w:val="28"/>
          <w:lang w:val="uk-UA"/>
        </w:rPr>
        <w:t>6</w:t>
      </w:r>
      <w:r>
        <w:rPr>
          <w:sz w:val="28"/>
          <w:szCs w:val="28"/>
          <w:lang w:val="uk-UA"/>
        </w:rPr>
        <w:t>/, –</w:t>
      </w:r>
      <w:r w:rsidRPr="00BF0976">
        <w:rPr>
          <w:sz w:val="28"/>
          <w:szCs w:val="28"/>
          <w:lang w:val="uk-UA"/>
        </w:rPr>
        <w:t xml:space="preserve"> </w:t>
      </w:r>
      <w:r>
        <w:rPr>
          <w:sz w:val="28"/>
          <w:szCs w:val="28"/>
          <w:lang w:val="uk-UA"/>
        </w:rPr>
        <w:t xml:space="preserve">військо; </w:t>
      </w:r>
      <w:r>
        <w:rPr>
          <w:i/>
          <w:sz w:val="28"/>
          <w:szCs w:val="28"/>
          <w:lang w:val="en-US"/>
        </w:rPr>
        <w:t>legio</w:t>
      </w:r>
      <w:r w:rsidRPr="00BF0976">
        <w:rPr>
          <w:sz w:val="28"/>
          <w:szCs w:val="28"/>
          <w:lang w:val="uk-UA"/>
        </w:rPr>
        <w:t xml:space="preserve"> </w:t>
      </w:r>
      <w:r>
        <w:rPr>
          <w:sz w:val="28"/>
          <w:szCs w:val="28"/>
          <w:lang w:val="uk-UA"/>
        </w:rPr>
        <w:t>/ІІІ, 1</w:t>
      </w:r>
      <w:r w:rsidRPr="00BF0976">
        <w:rPr>
          <w:sz w:val="28"/>
          <w:szCs w:val="28"/>
          <w:lang w:val="uk-UA"/>
        </w:rPr>
        <w:t>9</w:t>
      </w:r>
      <w:r>
        <w:rPr>
          <w:sz w:val="28"/>
          <w:szCs w:val="28"/>
          <w:lang w:val="uk-UA"/>
        </w:rPr>
        <w:t xml:space="preserve">, </w:t>
      </w:r>
      <w:r w:rsidRPr="00BF0976">
        <w:rPr>
          <w:sz w:val="28"/>
          <w:szCs w:val="28"/>
          <w:lang w:val="uk-UA"/>
        </w:rPr>
        <w:t>12</w:t>
      </w:r>
      <w:r>
        <w:rPr>
          <w:sz w:val="28"/>
          <w:szCs w:val="28"/>
          <w:lang w:val="uk-UA"/>
        </w:rPr>
        <w:t>/, –</w:t>
      </w:r>
      <w:r w:rsidRPr="00BF0976">
        <w:rPr>
          <w:sz w:val="28"/>
          <w:szCs w:val="28"/>
          <w:lang w:val="uk-UA"/>
        </w:rPr>
        <w:t xml:space="preserve"> </w:t>
      </w:r>
      <w:r>
        <w:rPr>
          <w:sz w:val="28"/>
          <w:szCs w:val="28"/>
          <w:lang w:val="uk-UA"/>
        </w:rPr>
        <w:t xml:space="preserve">легіон; </w:t>
      </w:r>
      <w:r>
        <w:rPr>
          <w:i/>
          <w:sz w:val="28"/>
          <w:szCs w:val="28"/>
          <w:lang w:val="en-US"/>
        </w:rPr>
        <w:t>acies</w:t>
      </w:r>
      <w:r w:rsidRPr="00BF0976">
        <w:rPr>
          <w:i/>
          <w:sz w:val="28"/>
          <w:szCs w:val="28"/>
          <w:lang w:val="uk-UA"/>
        </w:rPr>
        <w:t xml:space="preserve"> </w:t>
      </w:r>
      <w:r>
        <w:rPr>
          <w:sz w:val="28"/>
          <w:szCs w:val="28"/>
          <w:lang w:val="uk-UA"/>
        </w:rPr>
        <w:t xml:space="preserve">/ІІІ, </w:t>
      </w:r>
      <w:r w:rsidRPr="00BF0976">
        <w:rPr>
          <w:sz w:val="28"/>
          <w:szCs w:val="28"/>
          <w:lang w:val="uk-UA"/>
        </w:rPr>
        <w:t>67</w:t>
      </w:r>
      <w:r>
        <w:rPr>
          <w:sz w:val="28"/>
          <w:szCs w:val="28"/>
          <w:lang w:val="uk-UA"/>
        </w:rPr>
        <w:t xml:space="preserve">, </w:t>
      </w:r>
      <w:r w:rsidRPr="00BF0976">
        <w:rPr>
          <w:sz w:val="28"/>
          <w:szCs w:val="28"/>
          <w:lang w:val="uk-UA"/>
        </w:rPr>
        <w:t>6</w:t>
      </w:r>
      <w:r>
        <w:rPr>
          <w:sz w:val="28"/>
          <w:szCs w:val="28"/>
          <w:lang w:val="uk-UA"/>
        </w:rPr>
        <w:t>/, –</w:t>
      </w:r>
      <w:r w:rsidRPr="00BF0976">
        <w:rPr>
          <w:sz w:val="28"/>
          <w:szCs w:val="28"/>
          <w:lang w:val="uk-UA"/>
        </w:rPr>
        <w:t xml:space="preserve"> </w:t>
      </w:r>
      <w:r>
        <w:rPr>
          <w:sz w:val="28"/>
          <w:szCs w:val="28"/>
          <w:lang w:val="uk-UA"/>
        </w:rPr>
        <w:t xml:space="preserve">бойова лінія; </w:t>
      </w:r>
      <w:r>
        <w:rPr>
          <w:i/>
          <w:sz w:val="28"/>
          <w:szCs w:val="28"/>
          <w:lang w:val="en-US"/>
        </w:rPr>
        <w:t>mercennarius</w:t>
      </w:r>
      <w:r w:rsidRPr="00BF097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F0976">
        <w:rPr>
          <w:sz w:val="28"/>
          <w:szCs w:val="28"/>
          <w:lang w:val="uk-UA"/>
        </w:rPr>
        <w:t>4</w:t>
      </w:r>
      <w:r>
        <w:rPr>
          <w:sz w:val="28"/>
          <w:szCs w:val="28"/>
          <w:lang w:val="uk-UA"/>
        </w:rPr>
        <w:t xml:space="preserve">, </w:t>
      </w:r>
      <w:r w:rsidRPr="00BF0976">
        <w:rPr>
          <w:sz w:val="28"/>
          <w:szCs w:val="28"/>
          <w:lang w:val="uk-UA"/>
        </w:rPr>
        <w:t>8</w:t>
      </w:r>
      <w:r>
        <w:rPr>
          <w:sz w:val="28"/>
          <w:szCs w:val="28"/>
          <w:lang w:val="uk-UA"/>
        </w:rPr>
        <w:t>/, –</w:t>
      </w:r>
      <w:r w:rsidRPr="00BF0976">
        <w:rPr>
          <w:sz w:val="28"/>
          <w:szCs w:val="28"/>
          <w:lang w:val="uk-UA"/>
        </w:rPr>
        <w:t xml:space="preserve"> </w:t>
      </w:r>
      <w:r>
        <w:rPr>
          <w:sz w:val="28"/>
          <w:szCs w:val="28"/>
          <w:lang w:val="uk-UA"/>
        </w:rPr>
        <w:t>найманий солдат;</w:t>
      </w:r>
    </w:p>
    <w:p w:rsidR="007B55E6" w:rsidRPr="00BF0976" w:rsidRDefault="007B55E6" w:rsidP="007B55E6">
      <w:pPr>
        <w:ind w:firstLine="709"/>
        <w:jc w:val="both"/>
        <w:rPr>
          <w:sz w:val="28"/>
          <w:szCs w:val="28"/>
          <w:lang w:val="uk-UA"/>
        </w:rPr>
      </w:pPr>
      <w:r>
        <w:rPr>
          <w:sz w:val="28"/>
          <w:szCs w:val="28"/>
          <w:lang w:val="uk-UA"/>
        </w:rPr>
        <w:t xml:space="preserve">3) назви військових укріплень: </w:t>
      </w:r>
      <w:r>
        <w:rPr>
          <w:i/>
          <w:sz w:val="28"/>
          <w:szCs w:val="28"/>
          <w:lang w:val="en-US"/>
        </w:rPr>
        <w:t>castra</w:t>
      </w:r>
      <w:r w:rsidRPr="00BF0976">
        <w:rPr>
          <w:sz w:val="28"/>
          <w:szCs w:val="28"/>
          <w:lang w:val="uk-UA"/>
        </w:rPr>
        <w:t xml:space="preserve"> </w:t>
      </w:r>
      <w:r>
        <w:rPr>
          <w:sz w:val="28"/>
          <w:szCs w:val="28"/>
          <w:lang w:val="uk-UA"/>
        </w:rPr>
        <w:t>/ІІІ, 17, 4/, –</w:t>
      </w:r>
      <w:r w:rsidRPr="00BF0976">
        <w:rPr>
          <w:sz w:val="28"/>
          <w:szCs w:val="28"/>
          <w:lang w:val="uk-UA"/>
        </w:rPr>
        <w:t xml:space="preserve"> </w:t>
      </w:r>
      <w:r>
        <w:rPr>
          <w:sz w:val="28"/>
          <w:szCs w:val="28"/>
          <w:lang w:val="uk-UA"/>
        </w:rPr>
        <w:t xml:space="preserve">військовий табір; </w:t>
      </w:r>
      <w:r>
        <w:rPr>
          <w:i/>
          <w:sz w:val="28"/>
          <w:szCs w:val="28"/>
          <w:lang w:val="en-US"/>
        </w:rPr>
        <w:t>castellum</w:t>
      </w:r>
      <w:r w:rsidRPr="00BF097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F0976">
        <w:rPr>
          <w:sz w:val="28"/>
          <w:szCs w:val="28"/>
          <w:lang w:val="uk-UA"/>
        </w:rPr>
        <w:t>5</w:t>
      </w:r>
      <w:r>
        <w:rPr>
          <w:sz w:val="28"/>
          <w:szCs w:val="28"/>
          <w:lang w:val="uk-UA"/>
        </w:rPr>
        <w:t xml:space="preserve">, </w:t>
      </w:r>
      <w:r w:rsidRPr="00BF0976">
        <w:rPr>
          <w:sz w:val="28"/>
          <w:szCs w:val="28"/>
          <w:lang w:val="uk-UA"/>
        </w:rPr>
        <w:t>6</w:t>
      </w:r>
      <w:r>
        <w:rPr>
          <w:sz w:val="28"/>
          <w:szCs w:val="28"/>
          <w:lang w:val="uk-UA"/>
        </w:rPr>
        <w:t>/, –</w:t>
      </w:r>
      <w:r w:rsidRPr="00BF0976">
        <w:rPr>
          <w:sz w:val="28"/>
          <w:szCs w:val="28"/>
          <w:lang w:val="uk-UA"/>
        </w:rPr>
        <w:t xml:space="preserve"> </w:t>
      </w:r>
      <w:r>
        <w:rPr>
          <w:sz w:val="28"/>
          <w:szCs w:val="28"/>
          <w:lang w:val="uk-UA"/>
        </w:rPr>
        <w:t xml:space="preserve">форт; </w:t>
      </w:r>
      <w:r>
        <w:rPr>
          <w:i/>
          <w:sz w:val="28"/>
          <w:szCs w:val="28"/>
          <w:lang w:val="en-US"/>
        </w:rPr>
        <w:t>munitio</w:t>
      </w:r>
      <w:r w:rsidRPr="00BF097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BF0976">
        <w:rPr>
          <w:sz w:val="28"/>
          <w:szCs w:val="28"/>
          <w:lang w:val="uk-UA"/>
        </w:rPr>
        <w:t>5</w:t>
      </w:r>
      <w:r>
        <w:rPr>
          <w:sz w:val="28"/>
          <w:szCs w:val="28"/>
          <w:lang w:val="uk-UA"/>
        </w:rPr>
        <w:t xml:space="preserve">, </w:t>
      </w:r>
      <w:r w:rsidRPr="00BF0976">
        <w:rPr>
          <w:sz w:val="28"/>
          <w:szCs w:val="28"/>
          <w:lang w:val="uk-UA"/>
        </w:rPr>
        <w:t>5</w:t>
      </w:r>
      <w:r>
        <w:rPr>
          <w:sz w:val="28"/>
          <w:szCs w:val="28"/>
          <w:lang w:val="uk-UA"/>
        </w:rPr>
        <w:t>/, –</w:t>
      </w:r>
      <w:r w:rsidRPr="00BF0976">
        <w:rPr>
          <w:sz w:val="28"/>
          <w:szCs w:val="28"/>
          <w:lang w:val="uk-UA"/>
        </w:rPr>
        <w:t xml:space="preserve"> </w:t>
      </w:r>
      <w:r>
        <w:rPr>
          <w:sz w:val="28"/>
          <w:szCs w:val="28"/>
          <w:lang w:val="uk-UA"/>
        </w:rPr>
        <w:t>укріплення;</w:t>
      </w:r>
    </w:p>
    <w:p w:rsidR="007B55E6" w:rsidRDefault="007B55E6" w:rsidP="007B55E6">
      <w:pPr>
        <w:ind w:firstLine="709"/>
        <w:jc w:val="both"/>
        <w:rPr>
          <w:sz w:val="28"/>
          <w:szCs w:val="28"/>
          <w:lang w:val="uk-UA"/>
        </w:rPr>
      </w:pPr>
      <w:r>
        <w:rPr>
          <w:sz w:val="28"/>
          <w:szCs w:val="28"/>
          <w:lang w:val="uk-UA"/>
        </w:rPr>
        <w:t xml:space="preserve">4) назви понять, що стосуються військових дій: </w:t>
      </w:r>
      <w:r>
        <w:rPr>
          <w:i/>
          <w:sz w:val="28"/>
          <w:szCs w:val="28"/>
          <w:lang w:val="en-US"/>
        </w:rPr>
        <w:t>hostis</w:t>
      </w:r>
      <w:r w:rsidRPr="003F0198">
        <w:rPr>
          <w:i/>
          <w:sz w:val="28"/>
          <w:szCs w:val="28"/>
          <w:lang w:val="uk-UA"/>
        </w:rPr>
        <w:t xml:space="preserve"> </w:t>
      </w:r>
      <w:r>
        <w:rPr>
          <w:sz w:val="28"/>
          <w:szCs w:val="28"/>
          <w:lang w:val="uk-UA"/>
        </w:rPr>
        <w:t xml:space="preserve">/ІІІ, </w:t>
      </w:r>
      <w:r w:rsidRPr="003F0198">
        <w:rPr>
          <w:sz w:val="28"/>
          <w:szCs w:val="28"/>
          <w:lang w:val="uk-UA"/>
        </w:rPr>
        <w:t>6</w:t>
      </w:r>
      <w:r>
        <w:rPr>
          <w:sz w:val="28"/>
          <w:szCs w:val="28"/>
          <w:lang w:val="uk-UA"/>
        </w:rPr>
        <w:t xml:space="preserve">7, </w:t>
      </w:r>
      <w:r w:rsidRPr="003F0198">
        <w:rPr>
          <w:sz w:val="28"/>
          <w:szCs w:val="28"/>
          <w:lang w:val="uk-UA"/>
        </w:rPr>
        <w:t>3</w:t>
      </w:r>
      <w:r>
        <w:rPr>
          <w:sz w:val="28"/>
          <w:szCs w:val="28"/>
          <w:lang w:val="uk-UA"/>
        </w:rPr>
        <w:t>/, –</w:t>
      </w:r>
      <w:r w:rsidRPr="003F0198">
        <w:rPr>
          <w:sz w:val="28"/>
          <w:szCs w:val="28"/>
          <w:lang w:val="uk-UA"/>
        </w:rPr>
        <w:t xml:space="preserve"> </w:t>
      </w:r>
      <w:r>
        <w:rPr>
          <w:sz w:val="28"/>
          <w:szCs w:val="28"/>
          <w:lang w:val="uk-UA"/>
        </w:rPr>
        <w:t xml:space="preserve">ворог; </w:t>
      </w:r>
      <w:r>
        <w:rPr>
          <w:i/>
          <w:sz w:val="28"/>
          <w:szCs w:val="28"/>
          <w:lang w:val="en-US"/>
        </w:rPr>
        <w:t>iugum</w:t>
      </w:r>
      <w:r w:rsidRPr="003F0198">
        <w:rPr>
          <w:sz w:val="28"/>
          <w:szCs w:val="28"/>
          <w:lang w:val="uk-UA"/>
        </w:rPr>
        <w:t xml:space="preserve"> </w:t>
      </w:r>
      <w:r>
        <w:rPr>
          <w:sz w:val="28"/>
          <w:szCs w:val="28"/>
          <w:lang w:val="uk-UA"/>
        </w:rPr>
        <w:t xml:space="preserve">/ІІІ, </w:t>
      </w:r>
      <w:r w:rsidRPr="003F0198">
        <w:rPr>
          <w:sz w:val="28"/>
          <w:szCs w:val="28"/>
          <w:lang w:val="uk-UA"/>
        </w:rPr>
        <w:t>6</w:t>
      </w:r>
      <w:r>
        <w:rPr>
          <w:sz w:val="28"/>
          <w:szCs w:val="28"/>
          <w:lang w:val="uk-UA"/>
        </w:rPr>
        <w:t xml:space="preserve">7, </w:t>
      </w:r>
      <w:r w:rsidRPr="003F0198">
        <w:rPr>
          <w:sz w:val="28"/>
          <w:szCs w:val="28"/>
          <w:lang w:val="uk-UA"/>
        </w:rPr>
        <w:t>5</w:t>
      </w:r>
      <w:r>
        <w:rPr>
          <w:sz w:val="28"/>
          <w:szCs w:val="28"/>
          <w:lang w:val="uk-UA"/>
        </w:rPr>
        <w:t>/, –</w:t>
      </w:r>
      <w:r w:rsidRPr="003F0198">
        <w:rPr>
          <w:sz w:val="28"/>
          <w:szCs w:val="28"/>
          <w:lang w:val="uk-UA"/>
        </w:rPr>
        <w:t xml:space="preserve"> </w:t>
      </w:r>
      <w:r>
        <w:rPr>
          <w:sz w:val="28"/>
          <w:szCs w:val="28"/>
          <w:lang w:val="uk-UA"/>
        </w:rPr>
        <w:t xml:space="preserve">ярмо; </w:t>
      </w:r>
      <w:r>
        <w:rPr>
          <w:i/>
          <w:sz w:val="28"/>
          <w:szCs w:val="28"/>
          <w:lang w:val="en-US"/>
        </w:rPr>
        <w:t>dilectus</w:t>
      </w:r>
      <w:r w:rsidRPr="003F0198">
        <w:rPr>
          <w:sz w:val="28"/>
          <w:szCs w:val="28"/>
          <w:lang w:val="uk-UA"/>
        </w:rPr>
        <w:t xml:space="preserve"> </w:t>
      </w:r>
      <w:r>
        <w:rPr>
          <w:sz w:val="28"/>
          <w:szCs w:val="28"/>
          <w:lang w:val="uk-UA"/>
        </w:rPr>
        <w:t xml:space="preserve">/ІІІ, </w:t>
      </w:r>
      <w:r w:rsidRPr="003F0198">
        <w:rPr>
          <w:sz w:val="28"/>
          <w:szCs w:val="28"/>
          <w:lang w:val="uk-UA"/>
        </w:rPr>
        <w:t>68</w:t>
      </w:r>
      <w:r>
        <w:rPr>
          <w:sz w:val="28"/>
          <w:szCs w:val="28"/>
          <w:lang w:val="uk-UA"/>
        </w:rPr>
        <w:t xml:space="preserve">, </w:t>
      </w:r>
      <w:r w:rsidRPr="003F0198">
        <w:rPr>
          <w:sz w:val="28"/>
          <w:szCs w:val="28"/>
          <w:lang w:val="uk-UA"/>
        </w:rPr>
        <w:t>8</w:t>
      </w:r>
      <w:r>
        <w:rPr>
          <w:sz w:val="28"/>
          <w:szCs w:val="28"/>
          <w:lang w:val="uk-UA"/>
        </w:rPr>
        <w:t>/, –</w:t>
      </w:r>
      <w:r w:rsidRPr="003F0198">
        <w:rPr>
          <w:sz w:val="28"/>
          <w:szCs w:val="28"/>
          <w:lang w:val="uk-UA"/>
        </w:rPr>
        <w:t xml:space="preserve"> </w:t>
      </w:r>
      <w:r>
        <w:rPr>
          <w:sz w:val="28"/>
          <w:szCs w:val="28"/>
          <w:lang w:val="uk-UA"/>
        </w:rPr>
        <w:t xml:space="preserve">набір (солдат в армію); </w:t>
      </w:r>
      <w:r>
        <w:rPr>
          <w:i/>
          <w:sz w:val="28"/>
          <w:szCs w:val="28"/>
          <w:lang w:val="en-US"/>
        </w:rPr>
        <w:t>militia</w:t>
      </w:r>
      <w:r w:rsidRPr="003F0198">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3F0198">
        <w:rPr>
          <w:sz w:val="28"/>
          <w:szCs w:val="28"/>
          <w:lang w:val="uk-UA"/>
        </w:rPr>
        <w:t>4</w:t>
      </w:r>
      <w:r>
        <w:rPr>
          <w:sz w:val="28"/>
          <w:szCs w:val="28"/>
          <w:lang w:val="uk-UA"/>
        </w:rPr>
        <w:t xml:space="preserve">, </w:t>
      </w:r>
      <w:r w:rsidRPr="003F0198">
        <w:rPr>
          <w:sz w:val="28"/>
          <w:szCs w:val="28"/>
          <w:lang w:val="uk-UA"/>
        </w:rPr>
        <w:t>5</w:t>
      </w:r>
      <w:r>
        <w:rPr>
          <w:sz w:val="28"/>
          <w:szCs w:val="28"/>
          <w:lang w:val="uk-UA"/>
        </w:rPr>
        <w:t>/, –</w:t>
      </w:r>
      <w:r w:rsidRPr="003F0198">
        <w:rPr>
          <w:sz w:val="28"/>
          <w:szCs w:val="28"/>
          <w:lang w:val="uk-UA"/>
        </w:rPr>
        <w:t xml:space="preserve"> </w:t>
      </w:r>
      <w:r>
        <w:rPr>
          <w:sz w:val="28"/>
          <w:szCs w:val="28"/>
          <w:lang w:val="uk-UA"/>
        </w:rPr>
        <w:t xml:space="preserve">військова служба; </w:t>
      </w:r>
      <w:r>
        <w:rPr>
          <w:i/>
          <w:sz w:val="28"/>
          <w:szCs w:val="28"/>
          <w:lang w:val="en-US"/>
        </w:rPr>
        <w:t>clades</w:t>
      </w:r>
      <w:r w:rsidRPr="00776406">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776406">
        <w:rPr>
          <w:sz w:val="28"/>
          <w:szCs w:val="28"/>
          <w:lang w:val="uk-UA"/>
        </w:rPr>
        <w:t>51</w:t>
      </w:r>
      <w:r>
        <w:rPr>
          <w:sz w:val="28"/>
          <w:szCs w:val="28"/>
          <w:lang w:val="uk-UA"/>
        </w:rPr>
        <w:t xml:space="preserve">, </w:t>
      </w:r>
      <w:r w:rsidRPr="00776406">
        <w:rPr>
          <w:sz w:val="28"/>
          <w:szCs w:val="28"/>
          <w:lang w:val="uk-UA"/>
        </w:rPr>
        <w:t>7</w:t>
      </w:r>
      <w:r>
        <w:rPr>
          <w:sz w:val="28"/>
          <w:szCs w:val="28"/>
          <w:lang w:val="uk-UA"/>
        </w:rPr>
        <w:t>/, –</w:t>
      </w:r>
      <w:r w:rsidRPr="00776406">
        <w:rPr>
          <w:sz w:val="28"/>
          <w:szCs w:val="28"/>
          <w:lang w:val="uk-UA"/>
        </w:rPr>
        <w:t xml:space="preserve"> </w:t>
      </w:r>
      <w:r>
        <w:rPr>
          <w:sz w:val="28"/>
          <w:szCs w:val="28"/>
          <w:lang w:val="uk-UA"/>
        </w:rPr>
        <w:t>поразка;</w:t>
      </w:r>
    </w:p>
    <w:p w:rsidR="007B55E6" w:rsidRDefault="007B55E6" w:rsidP="007B55E6">
      <w:pPr>
        <w:ind w:firstLine="709"/>
        <w:jc w:val="both"/>
        <w:rPr>
          <w:sz w:val="28"/>
          <w:szCs w:val="28"/>
          <w:lang w:val="uk-UA"/>
        </w:rPr>
      </w:pPr>
      <w:r>
        <w:rPr>
          <w:sz w:val="28"/>
          <w:szCs w:val="28"/>
          <w:lang w:val="uk-UA"/>
        </w:rPr>
        <w:t xml:space="preserve">5) дієслова-баталізми: </w:t>
      </w:r>
      <w:r>
        <w:rPr>
          <w:i/>
          <w:sz w:val="28"/>
          <w:szCs w:val="28"/>
          <w:lang w:val="en-US"/>
        </w:rPr>
        <w:t>obsidere</w:t>
      </w:r>
      <w:r w:rsidRPr="00776406">
        <w:rPr>
          <w:sz w:val="28"/>
          <w:szCs w:val="28"/>
          <w:lang w:val="uk-UA"/>
        </w:rPr>
        <w:t xml:space="preserve"> </w:t>
      </w:r>
      <w:r>
        <w:rPr>
          <w:sz w:val="28"/>
          <w:szCs w:val="28"/>
          <w:lang w:val="uk-UA"/>
        </w:rPr>
        <w:t>/ІІІ, 1</w:t>
      </w:r>
      <w:r w:rsidRPr="00776406">
        <w:rPr>
          <w:sz w:val="28"/>
          <w:szCs w:val="28"/>
          <w:lang w:val="uk-UA"/>
        </w:rPr>
        <w:t>9</w:t>
      </w:r>
      <w:r>
        <w:rPr>
          <w:sz w:val="28"/>
          <w:szCs w:val="28"/>
          <w:lang w:val="uk-UA"/>
        </w:rPr>
        <w:t xml:space="preserve">, </w:t>
      </w:r>
      <w:r w:rsidRPr="00776406">
        <w:rPr>
          <w:sz w:val="28"/>
          <w:szCs w:val="28"/>
          <w:lang w:val="uk-UA"/>
        </w:rPr>
        <w:t>12</w:t>
      </w:r>
      <w:r>
        <w:rPr>
          <w:sz w:val="28"/>
          <w:szCs w:val="28"/>
          <w:lang w:val="uk-UA"/>
        </w:rPr>
        <w:t>/, –</w:t>
      </w:r>
      <w:r w:rsidRPr="00776406">
        <w:rPr>
          <w:sz w:val="28"/>
          <w:szCs w:val="28"/>
          <w:lang w:val="uk-UA"/>
        </w:rPr>
        <w:t xml:space="preserve"> </w:t>
      </w:r>
      <w:r>
        <w:rPr>
          <w:sz w:val="28"/>
          <w:szCs w:val="28"/>
          <w:lang w:val="uk-UA"/>
        </w:rPr>
        <w:t xml:space="preserve">захоплювати; </w:t>
      </w:r>
      <w:r>
        <w:rPr>
          <w:i/>
          <w:sz w:val="28"/>
          <w:szCs w:val="28"/>
          <w:lang w:val="en-US"/>
        </w:rPr>
        <w:t>vastare</w:t>
      </w:r>
      <w:r w:rsidRPr="00776406">
        <w:rPr>
          <w:sz w:val="28"/>
          <w:szCs w:val="28"/>
          <w:lang w:val="uk-UA"/>
        </w:rPr>
        <w:t xml:space="preserve"> </w:t>
      </w:r>
      <w:r>
        <w:rPr>
          <w:sz w:val="28"/>
          <w:szCs w:val="28"/>
          <w:lang w:val="uk-UA"/>
        </w:rPr>
        <w:t xml:space="preserve">/ІІІ, </w:t>
      </w:r>
      <w:r w:rsidRPr="00776406">
        <w:rPr>
          <w:sz w:val="28"/>
          <w:szCs w:val="28"/>
          <w:lang w:val="uk-UA"/>
        </w:rPr>
        <w:t>68</w:t>
      </w:r>
      <w:r>
        <w:rPr>
          <w:sz w:val="28"/>
          <w:szCs w:val="28"/>
          <w:lang w:val="uk-UA"/>
        </w:rPr>
        <w:t xml:space="preserve">, </w:t>
      </w:r>
      <w:r w:rsidRPr="00776406">
        <w:rPr>
          <w:sz w:val="28"/>
          <w:szCs w:val="28"/>
          <w:lang w:val="uk-UA"/>
        </w:rPr>
        <w:t>2</w:t>
      </w:r>
      <w:r>
        <w:rPr>
          <w:sz w:val="28"/>
          <w:szCs w:val="28"/>
          <w:lang w:val="uk-UA"/>
        </w:rPr>
        <w:t>/, –</w:t>
      </w:r>
      <w:r w:rsidRPr="00776406">
        <w:rPr>
          <w:sz w:val="28"/>
          <w:szCs w:val="28"/>
          <w:lang w:val="uk-UA"/>
        </w:rPr>
        <w:t xml:space="preserve"> </w:t>
      </w:r>
      <w:r>
        <w:rPr>
          <w:sz w:val="28"/>
          <w:szCs w:val="28"/>
          <w:lang w:val="uk-UA"/>
        </w:rPr>
        <w:t xml:space="preserve">спустошувати; </w:t>
      </w:r>
      <w:r>
        <w:rPr>
          <w:i/>
          <w:sz w:val="28"/>
          <w:szCs w:val="28"/>
          <w:lang w:val="en-US"/>
        </w:rPr>
        <w:t>oppugnare</w:t>
      </w:r>
      <w:r w:rsidRPr="00776406">
        <w:rPr>
          <w:i/>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776406">
        <w:rPr>
          <w:sz w:val="28"/>
          <w:szCs w:val="28"/>
          <w:lang w:val="uk-UA"/>
        </w:rPr>
        <w:t>4</w:t>
      </w:r>
      <w:r>
        <w:rPr>
          <w:sz w:val="28"/>
          <w:szCs w:val="28"/>
          <w:lang w:val="uk-UA"/>
        </w:rPr>
        <w:t xml:space="preserve">, </w:t>
      </w:r>
      <w:r w:rsidRPr="00776406">
        <w:rPr>
          <w:sz w:val="28"/>
          <w:szCs w:val="28"/>
          <w:lang w:val="uk-UA"/>
        </w:rPr>
        <w:t>11</w:t>
      </w:r>
      <w:r>
        <w:rPr>
          <w:sz w:val="28"/>
          <w:szCs w:val="28"/>
          <w:lang w:val="uk-UA"/>
        </w:rPr>
        <w:t>/, –</w:t>
      </w:r>
      <w:r w:rsidRPr="00776406">
        <w:rPr>
          <w:sz w:val="28"/>
          <w:szCs w:val="28"/>
          <w:lang w:val="uk-UA"/>
        </w:rPr>
        <w:t xml:space="preserve"> </w:t>
      </w:r>
      <w:r>
        <w:rPr>
          <w:sz w:val="28"/>
          <w:szCs w:val="28"/>
          <w:lang w:val="uk-UA"/>
        </w:rPr>
        <w:t>завойовувати.</w:t>
      </w:r>
    </w:p>
    <w:p w:rsidR="007B55E6" w:rsidRDefault="007B55E6" w:rsidP="007B55E6">
      <w:pPr>
        <w:ind w:firstLine="709"/>
        <w:jc w:val="both"/>
        <w:rPr>
          <w:sz w:val="28"/>
          <w:szCs w:val="28"/>
          <w:lang w:val="uk-UA"/>
        </w:rPr>
      </w:pPr>
      <w:r>
        <w:rPr>
          <w:sz w:val="28"/>
          <w:szCs w:val="28"/>
          <w:lang w:val="uk-UA"/>
        </w:rPr>
        <w:t>Краще, ніж Ф. Прокопович, мабуть, ніхто не сказав про баталізми у Лівія: якщо хтось хоче розмовляти справжньою латинською мовою, нехай військову лексику та цілі вислови запозичує у Лівія [9, с. 244].</w:t>
      </w:r>
    </w:p>
    <w:p w:rsidR="007B55E6" w:rsidRDefault="007B55E6" w:rsidP="007B55E6">
      <w:pPr>
        <w:ind w:firstLine="709"/>
        <w:jc w:val="both"/>
        <w:rPr>
          <w:sz w:val="28"/>
          <w:szCs w:val="28"/>
          <w:lang w:val="uk-UA"/>
        </w:rPr>
      </w:pPr>
      <w:r>
        <w:rPr>
          <w:sz w:val="28"/>
          <w:szCs w:val="28"/>
          <w:lang w:val="uk-UA"/>
        </w:rPr>
        <w:t xml:space="preserve">Вживання лексики тісно пов’язане із законами соціально-стилістичної необхідності. Перш за все це стосується етичної лексики промов, яка заслуговує на особливу увагу. Адже „художній твір визначається спільними настроями та станом моралі оточуючого середовища” [12, с. 28]. Річ в тім, що Лівій, як і численні його сучасники, був прихильником теорії „занепаду моралі”. Саме в цьому історик вбачав причину внутрішніх протиріч у країні і вважав, що, якщо повернути людей до всіх тих чеснот та доблестей, які були </w:t>
      </w:r>
      <w:r>
        <w:rPr>
          <w:sz w:val="28"/>
          <w:szCs w:val="28"/>
          <w:lang w:val="uk-UA"/>
        </w:rPr>
        <w:lastRenderedPageBreak/>
        <w:t>притаманні їхнім предкам, становище можна змінити. Тому своїм першочерговим завданням Лівій вважає пропагування римських доблестей. Теорія „занепаду моралі”, як причини розпаду римської держави була дуже поширена за часів життя автора [14, с. 109]. З точки зору філософії стоїків, Лівій вважає джерелом сучасного зла жадібність та рокіш. Підкреслюючи морально-патріотичну спрямованість „Історії”, такі відомі дослідники його творчості як В. І. Модестов [6, с. 274], С. І. Радціг [10, с. 97], А. І. Немировський [7, с. 108], вказували на його залежність від стоїцизму. Саме тому його „Історія” носить етологічний характер, він – оратор-мораліст. Його мораль самореалізується у красномовстві. Етика схильна до дидактики, тому С. Л. Утченко вважає Лівія представником художньо-дидактичного напряму. Т. Лівій у цьому плані нагадує Ціцерона, – він, немов завершує замальовку ціцеронівського образа ідеального громадянина. Ці дидактично-естетичні спонукання сприяли введенню в промови великої кількості етичної лексики. В результаті дослідження весь цей пласт лексики можемо поділити на дві великі групи:</w:t>
      </w:r>
    </w:p>
    <w:p w:rsidR="007B55E6" w:rsidRDefault="007B55E6" w:rsidP="007B55E6">
      <w:pPr>
        <w:ind w:firstLine="709"/>
        <w:jc w:val="both"/>
        <w:rPr>
          <w:sz w:val="28"/>
          <w:szCs w:val="28"/>
          <w:lang w:val="uk-UA"/>
        </w:rPr>
      </w:pPr>
      <w:r>
        <w:rPr>
          <w:sz w:val="28"/>
          <w:szCs w:val="28"/>
          <w:lang w:val="uk-UA"/>
        </w:rPr>
        <w:t>а) власне етична лексика, що виражає чисто моральні поняття та характеризує позитивні чи негативні риси особистості;</w:t>
      </w:r>
    </w:p>
    <w:p w:rsidR="007B55E6" w:rsidRDefault="007B55E6" w:rsidP="007B55E6">
      <w:pPr>
        <w:ind w:firstLine="709"/>
        <w:jc w:val="both"/>
        <w:rPr>
          <w:sz w:val="28"/>
          <w:szCs w:val="28"/>
          <w:lang w:val="uk-UA"/>
        </w:rPr>
      </w:pPr>
      <w:r>
        <w:rPr>
          <w:sz w:val="28"/>
          <w:szCs w:val="28"/>
          <w:lang w:val="uk-UA"/>
        </w:rPr>
        <w:t>б) невласне етична лексика. Сюди належать перш за все поняття, що характеризують красу, фізичну силу, звичаї, природний хід подій:</w:t>
      </w:r>
    </w:p>
    <w:p w:rsidR="007B55E6" w:rsidRDefault="007B55E6" w:rsidP="007B55E6">
      <w:pPr>
        <w:ind w:firstLine="709"/>
        <w:jc w:val="both"/>
        <w:rPr>
          <w:sz w:val="28"/>
          <w:szCs w:val="28"/>
          <w:lang w:val="uk-UA"/>
        </w:rPr>
      </w:pPr>
      <w:r>
        <w:rPr>
          <w:sz w:val="28"/>
          <w:szCs w:val="28"/>
          <w:lang w:val="uk-UA"/>
        </w:rPr>
        <w:t xml:space="preserve"> 1) власне етична лексика: </w:t>
      </w:r>
      <w:r>
        <w:rPr>
          <w:i/>
          <w:sz w:val="28"/>
          <w:szCs w:val="28"/>
          <w:lang w:val="en-US"/>
        </w:rPr>
        <w:t>profanare</w:t>
      </w:r>
      <w:r w:rsidRPr="009F5AB4">
        <w:rPr>
          <w:sz w:val="28"/>
          <w:szCs w:val="28"/>
          <w:lang w:val="uk-UA"/>
        </w:rPr>
        <w:t xml:space="preserve"> </w:t>
      </w:r>
      <w:r>
        <w:rPr>
          <w:sz w:val="28"/>
          <w:szCs w:val="28"/>
          <w:lang w:val="uk-UA"/>
        </w:rPr>
        <w:t>/ІІІ, 1</w:t>
      </w:r>
      <w:r w:rsidRPr="009F5AB4">
        <w:rPr>
          <w:sz w:val="28"/>
          <w:szCs w:val="28"/>
          <w:lang w:val="uk-UA"/>
        </w:rPr>
        <w:t>9</w:t>
      </w:r>
      <w:r>
        <w:rPr>
          <w:sz w:val="28"/>
          <w:szCs w:val="28"/>
          <w:lang w:val="uk-UA"/>
        </w:rPr>
        <w:t xml:space="preserve">, </w:t>
      </w:r>
      <w:r w:rsidRPr="009F5AB4">
        <w:rPr>
          <w:sz w:val="28"/>
          <w:szCs w:val="28"/>
          <w:lang w:val="uk-UA"/>
        </w:rPr>
        <w:t>7</w:t>
      </w:r>
      <w:r>
        <w:rPr>
          <w:sz w:val="28"/>
          <w:szCs w:val="28"/>
          <w:lang w:val="uk-UA"/>
        </w:rPr>
        <w:t>/, –</w:t>
      </w:r>
      <w:r w:rsidRPr="009F5AB4">
        <w:rPr>
          <w:sz w:val="28"/>
          <w:szCs w:val="28"/>
          <w:lang w:val="uk-UA"/>
        </w:rPr>
        <w:t xml:space="preserve"> </w:t>
      </w:r>
      <w:r>
        <w:rPr>
          <w:sz w:val="28"/>
          <w:szCs w:val="28"/>
          <w:lang w:val="uk-UA"/>
        </w:rPr>
        <w:t xml:space="preserve">оскверняти; </w:t>
      </w:r>
      <w:r>
        <w:rPr>
          <w:i/>
          <w:sz w:val="28"/>
          <w:szCs w:val="28"/>
          <w:lang w:val="en-US"/>
        </w:rPr>
        <w:t>pudicus</w:t>
      </w:r>
      <w:r w:rsidRPr="009F5AB4">
        <w:rPr>
          <w:sz w:val="28"/>
          <w:szCs w:val="28"/>
          <w:lang w:val="uk-UA"/>
        </w:rPr>
        <w:t xml:space="preserve"> </w:t>
      </w:r>
      <w:r>
        <w:rPr>
          <w:sz w:val="28"/>
          <w:szCs w:val="28"/>
          <w:lang w:val="uk-UA"/>
        </w:rPr>
        <w:t xml:space="preserve">/ІІІ, </w:t>
      </w:r>
      <w:r w:rsidRPr="009F5AB4">
        <w:rPr>
          <w:sz w:val="28"/>
          <w:szCs w:val="28"/>
          <w:lang w:val="uk-UA"/>
        </w:rPr>
        <w:t>45</w:t>
      </w:r>
      <w:r>
        <w:rPr>
          <w:sz w:val="28"/>
          <w:szCs w:val="28"/>
          <w:lang w:val="uk-UA"/>
        </w:rPr>
        <w:t xml:space="preserve">, </w:t>
      </w:r>
      <w:r w:rsidRPr="009F5AB4">
        <w:rPr>
          <w:sz w:val="28"/>
          <w:szCs w:val="28"/>
          <w:lang w:val="uk-UA"/>
        </w:rPr>
        <w:t>6</w:t>
      </w:r>
      <w:r>
        <w:rPr>
          <w:sz w:val="28"/>
          <w:szCs w:val="28"/>
          <w:lang w:val="uk-UA"/>
        </w:rPr>
        <w:t>/, –</w:t>
      </w:r>
      <w:r w:rsidRPr="009F5AB4">
        <w:rPr>
          <w:sz w:val="28"/>
          <w:szCs w:val="28"/>
          <w:lang w:val="uk-UA"/>
        </w:rPr>
        <w:t xml:space="preserve"> </w:t>
      </w:r>
      <w:r>
        <w:rPr>
          <w:sz w:val="28"/>
          <w:szCs w:val="28"/>
          <w:lang w:val="uk-UA"/>
        </w:rPr>
        <w:t xml:space="preserve">сором’язливий; </w:t>
      </w:r>
      <w:r>
        <w:rPr>
          <w:i/>
          <w:sz w:val="28"/>
          <w:szCs w:val="28"/>
          <w:lang w:val="en-US"/>
        </w:rPr>
        <w:t>pudicitia</w:t>
      </w:r>
      <w:r w:rsidRPr="00CD2E7E">
        <w:rPr>
          <w:sz w:val="28"/>
          <w:szCs w:val="28"/>
          <w:lang w:val="uk-UA"/>
        </w:rPr>
        <w:t xml:space="preserve"> </w:t>
      </w:r>
      <w:r>
        <w:rPr>
          <w:sz w:val="28"/>
          <w:szCs w:val="28"/>
          <w:lang w:val="uk-UA"/>
        </w:rPr>
        <w:t xml:space="preserve">/ІІІ, </w:t>
      </w:r>
      <w:r w:rsidRPr="00CD2E7E">
        <w:rPr>
          <w:sz w:val="28"/>
          <w:szCs w:val="28"/>
          <w:lang w:val="uk-UA"/>
        </w:rPr>
        <w:t>45</w:t>
      </w:r>
      <w:r>
        <w:rPr>
          <w:sz w:val="28"/>
          <w:szCs w:val="28"/>
          <w:lang w:val="uk-UA"/>
        </w:rPr>
        <w:t xml:space="preserve">, </w:t>
      </w:r>
      <w:r w:rsidRPr="00CD2E7E">
        <w:rPr>
          <w:sz w:val="28"/>
          <w:szCs w:val="28"/>
          <w:lang w:val="uk-UA"/>
        </w:rPr>
        <w:t>9</w:t>
      </w:r>
      <w:r>
        <w:rPr>
          <w:sz w:val="28"/>
          <w:szCs w:val="28"/>
          <w:lang w:val="uk-UA"/>
        </w:rPr>
        <w:t>/, –</w:t>
      </w:r>
      <w:r w:rsidRPr="00CD2E7E">
        <w:rPr>
          <w:sz w:val="28"/>
          <w:szCs w:val="28"/>
          <w:lang w:val="uk-UA"/>
        </w:rPr>
        <w:t xml:space="preserve"> </w:t>
      </w:r>
      <w:r>
        <w:rPr>
          <w:sz w:val="28"/>
          <w:szCs w:val="28"/>
          <w:lang w:val="uk-UA"/>
        </w:rPr>
        <w:t xml:space="preserve">цнотливість; </w:t>
      </w:r>
      <w:r>
        <w:rPr>
          <w:i/>
          <w:sz w:val="28"/>
          <w:szCs w:val="28"/>
          <w:lang w:val="en-US"/>
        </w:rPr>
        <w:t>pudor</w:t>
      </w:r>
      <w:r w:rsidRPr="00CD2E7E">
        <w:rPr>
          <w:i/>
          <w:sz w:val="28"/>
          <w:szCs w:val="28"/>
          <w:lang w:val="uk-UA"/>
        </w:rPr>
        <w:t xml:space="preserve"> </w:t>
      </w:r>
      <w:r>
        <w:rPr>
          <w:sz w:val="28"/>
          <w:szCs w:val="28"/>
          <w:lang w:val="uk-UA"/>
        </w:rPr>
        <w:t xml:space="preserve">/ІІІ, </w:t>
      </w:r>
      <w:r w:rsidRPr="00CD2E7E">
        <w:rPr>
          <w:sz w:val="28"/>
          <w:szCs w:val="28"/>
          <w:lang w:val="uk-UA"/>
        </w:rPr>
        <w:t>6</w:t>
      </w:r>
      <w:r>
        <w:rPr>
          <w:sz w:val="28"/>
          <w:szCs w:val="28"/>
          <w:lang w:val="uk-UA"/>
        </w:rPr>
        <w:t xml:space="preserve">7, </w:t>
      </w:r>
      <w:r w:rsidRPr="00CD2E7E">
        <w:rPr>
          <w:sz w:val="28"/>
          <w:szCs w:val="28"/>
          <w:lang w:val="uk-UA"/>
        </w:rPr>
        <w:t>1</w:t>
      </w:r>
      <w:r>
        <w:rPr>
          <w:sz w:val="28"/>
          <w:szCs w:val="28"/>
          <w:lang w:val="uk-UA"/>
        </w:rPr>
        <w:t>/, –</w:t>
      </w:r>
      <w:r w:rsidRPr="00CD2E7E">
        <w:rPr>
          <w:sz w:val="28"/>
          <w:szCs w:val="28"/>
          <w:lang w:val="uk-UA"/>
        </w:rPr>
        <w:t xml:space="preserve"> </w:t>
      </w:r>
      <w:r>
        <w:rPr>
          <w:sz w:val="28"/>
          <w:szCs w:val="28"/>
          <w:lang w:val="uk-UA"/>
        </w:rPr>
        <w:t xml:space="preserve">сором; </w:t>
      </w:r>
      <w:r>
        <w:rPr>
          <w:i/>
          <w:sz w:val="28"/>
          <w:szCs w:val="28"/>
          <w:lang w:val="en-US"/>
        </w:rPr>
        <w:t>bonus</w:t>
      </w:r>
      <w:r w:rsidRPr="00CD2E7E">
        <w:rPr>
          <w:sz w:val="28"/>
          <w:szCs w:val="28"/>
          <w:lang w:val="uk-UA"/>
        </w:rPr>
        <w:t xml:space="preserve"> </w:t>
      </w:r>
      <w:r>
        <w:rPr>
          <w:sz w:val="28"/>
          <w:szCs w:val="28"/>
          <w:lang w:val="uk-UA"/>
        </w:rPr>
        <w:t xml:space="preserve">/ІІІ, </w:t>
      </w:r>
      <w:r w:rsidRPr="00CD2E7E">
        <w:rPr>
          <w:sz w:val="28"/>
          <w:szCs w:val="28"/>
          <w:lang w:val="uk-UA"/>
        </w:rPr>
        <w:t>6</w:t>
      </w:r>
      <w:r>
        <w:rPr>
          <w:sz w:val="28"/>
          <w:szCs w:val="28"/>
          <w:lang w:val="uk-UA"/>
        </w:rPr>
        <w:t xml:space="preserve">7, </w:t>
      </w:r>
      <w:r w:rsidRPr="00CD2E7E">
        <w:rPr>
          <w:sz w:val="28"/>
          <w:szCs w:val="28"/>
          <w:lang w:val="uk-UA"/>
        </w:rPr>
        <w:t>2</w:t>
      </w:r>
      <w:r>
        <w:rPr>
          <w:sz w:val="28"/>
          <w:szCs w:val="28"/>
          <w:lang w:val="uk-UA"/>
        </w:rPr>
        <w:t>/, –</w:t>
      </w:r>
      <w:r w:rsidRPr="00CD2E7E">
        <w:rPr>
          <w:sz w:val="28"/>
          <w:szCs w:val="28"/>
          <w:lang w:val="uk-UA"/>
        </w:rPr>
        <w:t xml:space="preserve"> </w:t>
      </w:r>
      <w:r>
        <w:rPr>
          <w:sz w:val="28"/>
          <w:szCs w:val="28"/>
          <w:lang w:val="uk-UA"/>
        </w:rPr>
        <w:t xml:space="preserve">добрий; </w:t>
      </w:r>
      <w:r>
        <w:rPr>
          <w:i/>
          <w:sz w:val="28"/>
          <w:szCs w:val="28"/>
          <w:lang w:val="en-US"/>
        </w:rPr>
        <w:t>ignavia</w:t>
      </w:r>
      <w:r w:rsidRPr="00CD2E7E">
        <w:rPr>
          <w:sz w:val="28"/>
          <w:szCs w:val="28"/>
          <w:lang w:val="uk-UA"/>
        </w:rPr>
        <w:t xml:space="preserve"> </w:t>
      </w:r>
      <w:r>
        <w:rPr>
          <w:sz w:val="28"/>
          <w:szCs w:val="28"/>
          <w:lang w:val="uk-UA"/>
        </w:rPr>
        <w:t xml:space="preserve">/ІІІ, </w:t>
      </w:r>
      <w:r w:rsidRPr="00CD2E7E">
        <w:rPr>
          <w:sz w:val="28"/>
          <w:szCs w:val="28"/>
          <w:lang w:val="uk-UA"/>
        </w:rPr>
        <w:t>6</w:t>
      </w:r>
      <w:r>
        <w:rPr>
          <w:sz w:val="28"/>
          <w:szCs w:val="28"/>
          <w:lang w:val="uk-UA"/>
        </w:rPr>
        <w:t xml:space="preserve">7, </w:t>
      </w:r>
      <w:r w:rsidRPr="00CD2E7E">
        <w:rPr>
          <w:sz w:val="28"/>
          <w:szCs w:val="28"/>
          <w:lang w:val="uk-UA"/>
        </w:rPr>
        <w:t>5</w:t>
      </w:r>
      <w:r>
        <w:rPr>
          <w:sz w:val="28"/>
          <w:szCs w:val="28"/>
          <w:lang w:val="uk-UA"/>
        </w:rPr>
        <w:t>/, –</w:t>
      </w:r>
      <w:r w:rsidRPr="00CD2E7E">
        <w:rPr>
          <w:sz w:val="28"/>
          <w:szCs w:val="28"/>
          <w:lang w:val="uk-UA"/>
        </w:rPr>
        <w:t xml:space="preserve"> </w:t>
      </w:r>
      <w:r>
        <w:rPr>
          <w:sz w:val="28"/>
          <w:szCs w:val="28"/>
          <w:lang w:val="uk-UA"/>
        </w:rPr>
        <w:t xml:space="preserve">боягузливість; </w:t>
      </w:r>
      <w:r>
        <w:rPr>
          <w:i/>
          <w:sz w:val="28"/>
          <w:szCs w:val="28"/>
          <w:lang w:val="en-US"/>
        </w:rPr>
        <w:t>virtus</w:t>
      </w:r>
      <w:r w:rsidRPr="00CD2E7E">
        <w:rPr>
          <w:sz w:val="28"/>
          <w:szCs w:val="28"/>
          <w:lang w:val="uk-UA"/>
        </w:rPr>
        <w:t xml:space="preserve"> </w:t>
      </w:r>
      <w:r>
        <w:rPr>
          <w:sz w:val="28"/>
          <w:szCs w:val="28"/>
          <w:lang w:val="uk-UA"/>
        </w:rPr>
        <w:t xml:space="preserve">/ІІІ, </w:t>
      </w:r>
      <w:r w:rsidRPr="00CD2E7E">
        <w:rPr>
          <w:sz w:val="28"/>
          <w:szCs w:val="28"/>
          <w:lang w:val="uk-UA"/>
        </w:rPr>
        <w:t>6</w:t>
      </w:r>
      <w:r>
        <w:rPr>
          <w:sz w:val="28"/>
          <w:szCs w:val="28"/>
          <w:lang w:val="uk-UA"/>
        </w:rPr>
        <w:t xml:space="preserve">7, </w:t>
      </w:r>
      <w:r w:rsidRPr="00CD2E7E">
        <w:rPr>
          <w:sz w:val="28"/>
          <w:szCs w:val="28"/>
          <w:lang w:val="uk-UA"/>
        </w:rPr>
        <w:t>5</w:t>
      </w:r>
      <w:r>
        <w:rPr>
          <w:sz w:val="28"/>
          <w:szCs w:val="28"/>
          <w:lang w:val="uk-UA"/>
        </w:rPr>
        <w:t>/, –</w:t>
      </w:r>
      <w:r w:rsidRPr="00CD2E7E">
        <w:rPr>
          <w:sz w:val="28"/>
          <w:szCs w:val="28"/>
          <w:lang w:val="uk-UA"/>
        </w:rPr>
        <w:t xml:space="preserve"> </w:t>
      </w:r>
      <w:r>
        <w:rPr>
          <w:sz w:val="28"/>
          <w:szCs w:val="28"/>
          <w:lang w:val="uk-UA"/>
        </w:rPr>
        <w:t xml:space="preserve">доблесть; </w:t>
      </w:r>
      <w:r>
        <w:rPr>
          <w:i/>
          <w:sz w:val="28"/>
          <w:szCs w:val="28"/>
          <w:lang w:val="en-US"/>
        </w:rPr>
        <w:t>honor</w:t>
      </w:r>
      <w:r w:rsidRPr="00CD2E7E">
        <w:rPr>
          <w:sz w:val="28"/>
          <w:szCs w:val="28"/>
          <w:lang w:val="uk-UA"/>
        </w:rPr>
        <w:t xml:space="preserve"> </w:t>
      </w:r>
      <w:r>
        <w:rPr>
          <w:sz w:val="28"/>
          <w:szCs w:val="28"/>
          <w:lang w:val="uk-UA"/>
        </w:rPr>
        <w:t xml:space="preserve">/ІІІ, </w:t>
      </w:r>
      <w:r w:rsidRPr="00CD2E7E">
        <w:rPr>
          <w:sz w:val="28"/>
          <w:szCs w:val="28"/>
          <w:lang w:val="uk-UA"/>
        </w:rPr>
        <w:t>68</w:t>
      </w:r>
      <w:r>
        <w:rPr>
          <w:sz w:val="28"/>
          <w:szCs w:val="28"/>
          <w:lang w:val="uk-UA"/>
        </w:rPr>
        <w:t xml:space="preserve">, </w:t>
      </w:r>
      <w:r w:rsidRPr="00CD2E7E">
        <w:rPr>
          <w:sz w:val="28"/>
          <w:szCs w:val="28"/>
          <w:lang w:val="uk-UA"/>
        </w:rPr>
        <w:t>11</w:t>
      </w:r>
      <w:r>
        <w:rPr>
          <w:sz w:val="28"/>
          <w:szCs w:val="28"/>
          <w:lang w:val="uk-UA"/>
        </w:rPr>
        <w:t>/, –</w:t>
      </w:r>
      <w:r w:rsidRPr="00CD2E7E">
        <w:rPr>
          <w:sz w:val="28"/>
          <w:szCs w:val="28"/>
          <w:lang w:val="uk-UA"/>
        </w:rPr>
        <w:t xml:space="preserve"> </w:t>
      </w:r>
      <w:r>
        <w:rPr>
          <w:sz w:val="28"/>
          <w:szCs w:val="28"/>
          <w:lang w:val="uk-UA"/>
        </w:rPr>
        <w:t xml:space="preserve">почесть; </w:t>
      </w:r>
      <w:r>
        <w:rPr>
          <w:i/>
          <w:sz w:val="28"/>
          <w:szCs w:val="28"/>
          <w:lang w:val="en-US"/>
        </w:rPr>
        <w:t>quaestus</w:t>
      </w:r>
      <w:r w:rsidRPr="00CD2E7E">
        <w:rPr>
          <w:sz w:val="28"/>
          <w:szCs w:val="28"/>
          <w:lang w:val="uk-UA"/>
        </w:rPr>
        <w:t xml:space="preserve"> </w:t>
      </w:r>
      <w:r>
        <w:rPr>
          <w:sz w:val="28"/>
          <w:szCs w:val="28"/>
          <w:lang w:val="uk-UA"/>
        </w:rPr>
        <w:t xml:space="preserve">/ІІІ, </w:t>
      </w:r>
      <w:r w:rsidRPr="00CD2E7E">
        <w:rPr>
          <w:sz w:val="28"/>
          <w:szCs w:val="28"/>
          <w:lang w:val="uk-UA"/>
        </w:rPr>
        <w:t>68</w:t>
      </w:r>
      <w:r>
        <w:rPr>
          <w:sz w:val="28"/>
          <w:szCs w:val="28"/>
          <w:lang w:val="uk-UA"/>
        </w:rPr>
        <w:t xml:space="preserve">, </w:t>
      </w:r>
      <w:r w:rsidRPr="00CD2E7E">
        <w:rPr>
          <w:sz w:val="28"/>
          <w:szCs w:val="28"/>
          <w:lang w:val="uk-UA"/>
        </w:rPr>
        <w:t>11</w:t>
      </w:r>
      <w:r>
        <w:rPr>
          <w:sz w:val="28"/>
          <w:szCs w:val="28"/>
          <w:lang w:val="uk-UA"/>
        </w:rPr>
        <w:t>/, –</w:t>
      </w:r>
      <w:r w:rsidRPr="00CD2E7E">
        <w:rPr>
          <w:sz w:val="28"/>
          <w:szCs w:val="28"/>
          <w:lang w:val="uk-UA"/>
        </w:rPr>
        <w:t xml:space="preserve"> </w:t>
      </w:r>
      <w:r>
        <w:rPr>
          <w:sz w:val="28"/>
          <w:szCs w:val="28"/>
          <w:lang w:val="uk-UA"/>
        </w:rPr>
        <w:t xml:space="preserve">користь; </w:t>
      </w:r>
      <w:r>
        <w:rPr>
          <w:i/>
          <w:sz w:val="28"/>
          <w:szCs w:val="28"/>
          <w:lang w:val="en-US"/>
        </w:rPr>
        <w:t>modestus</w:t>
      </w:r>
      <w:r w:rsidRPr="00CD2E7E">
        <w:rPr>
          <w:sz w:val="28"/>
          <w:szCs w:val="28"/>
          <w:lang w:val="uk-UA"/>
        </w:rPr>
        <w:t xml:space="preserve"> </w:t>
      </w:r>
      <w:r>
        <w:rPr>
          <w:sz w:val="28"/>
          <w:szCs w:val="28"/>
          <w:lang w:val="uk-UA"/>
        </w:rPr>
        <w:t>/І</w:t>
      </w:r>
      <w:r>
        <w:rPr>
          <w:sz w:val="28"/>
          <w:szCs w:val="28"/>
          <w:lang w:val="en-US"/>
        </w:rPr>
        <w:t>V</w:t>
      </w:r>
      <w:r>
        <w:rPr>
          <w:sz w:val="28"/>
          <w:szCs w:val="28"/>
          <w:lang w:val="uk-UA"/>
        </w:rPr>
        <w:t xml:space="preserve">, </w:t>
      </w:r>
      <w:r w:rsidRPr="00CD2E7E">
        <w:rPr>
          <w:sz w:val="28"/>
          <w:szCs w:val="28"/>
          <w:lang w:val="uk-UA"/>
        </w:rPr>
        <w:t>5</w:t>
      </w:r>
      <w:r>
        <w:rPr>
          <w:sz w:val="28"/>
          <w:szCs w:val="28"/>
          <w:lang w:val="uk-UA"/>
        </w:rPr>
        <w:t xml:space="preserve">, </w:t>
      </w:r>
      <w:r w:rsidRPr="00CD2E7E">
        <w:rPr>
          <w:sz w:val="28"/>
          <w:szCs w:val="28"/>
          <w:lang w:val="uk-UA"/>
        </w:rPr>
        <w:t>3</w:t>
      </w:r>
      <w:r>
        <w:rPr>
          <w:sz w:val="28"/>
          <w:szCs w:val="28"/>
          <w:lang w:val="uk-UA"/>
        </w:rPr>
        <w:t>/, –</w:t>
      </w:r>
      <w:r w:rsidRPr="00CD2E7E">
        <w:rPr>
          <w:sz w:val="28"/>
          <w:szCs w:val="28"/>
          <w:lang w:val="uk-UA"/>
        </w:rPr>
        <w:t xml:space="preserve"> </w:t>
      </w:r>
      <w:r>
        <w:rPr>
          <w:sz w:val="28"/>
          <w:szCs w:val="28"/>
          <w:lang w:val="uk-UA"/>
        </w:rPr>
        <w:t xml:space="preserve">скромний; </w:t>
      </w:r>
      <w:r>
        <w:rPr>
          <w:i/>
          <w:sz w:val="28"/>
          <w:szCs w:val="28"/>
          <w:lang w:val="en-US"/>
        </w:rPr>
        <w:t>avaritia</w:t>
      </w:r>
      <w:r w:rsidRPr="00A34F84">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A34F84">
        <w:rPr>
          <w:sz w:val="28"/>
          <w:szCs w:val="28"/>
          <w:lang w:val="uk-UA"/>
        </w:rPr>
        <w:t>51</w:t>
      </w:r>
      <w:r>
        <w:rPr>
          <w:sz w:val="28"/>
          <w:szCs w:val="28"/>
          <w:lang w:val="uk-UA"/>
        </w:rPr>
        <w:t xml:space="preserve">, </w:t>
      </w:r>
      <w:r w:rsidRPr="00A34F84">
        <w:rPr>
          <w:sz w:val="28"/>
          <w:szCs w:val="28"/>
          <w:lang w:val="uk-UA"/>
        </w:rPr>
        <w:t>10</w:t>
      </w:r>
      <w:r>
        <w:rPr>
          <w:sz w:val="28"/>
          <w:szCs w:val="28"/>
          <w:lang w:val="uk-UA"/>
        </w:rPr>
        <w:t>/, –</w:t>
      </w:r>
      <w:r w:rsidRPr="00A34F84">
        <w:rPr>
          <w:sz w:val="28"/>
          <w:szCs w:val="28"/>
          <w:lang w:val="uk-UA"/>
        </w:rPr>
        <w:t xml:space="preserve"> </w:t>
      </w:r>
      <w:r>
        <w:rPr>
          <w:sz w:val="28"/>
          <w:szCs w:val="28"/>
          <w:lang w:val="uk-UA"/>
        </w:rPr>
        <w:t xml:space="preserve">жадібність; </w:t>
      </w:r>
      <w:r>
        <w:rPr>
          <w:i/>
          <w:sz w:val="28"/>
          <w:szCs w:val="28"/>
          <w:lang w:val="en-US"/>
        </w:rPr>
        <w:t>pervicatia</w:t>
      </w:r>
      <w:r w:rsidRPr="00A34F84">
        <w:rPr>
          <w:i/>
          <w:sz w:val="28"/>
          <w:szCs w:val="28"/>
          <w:lang w:val="uk-UA"/>
        </w:rPr>
        <w:t xml:space="preserve"> </w:t>
      </w:r>
      <w:r>
        <w:rPr>
          <w:sz w:val="28"/>
          <w:szCs w:val="28"/>
          <w:lang w:val="uk-UA"/>
        </w:rPr>
        <w:t xml:space="preserve">/ІХ, 34, 24/, – високомірність; </w:t>
      </w:r>
      <w:r>
        <w:rPr>
          <w:i/>
          <w:sz w:val="28"/>
          <w:szCs w:val="28"/>
          <w:lang w:val="en-US"/>
        </w:rPr>
        <w:t>pius</w:t>
      </w:r>
      <w:r w:rsidRPr="00A34F84">
        <w:rPr>
          <w:sz w:val="28"/>
          <w:szCs w:val="28"/>
          <w:lang w:val="uk-UA"/>
        </w:rPr>
        <w:t xml:space="preserve"> </w:t>
      </w:r>
      <w:r>
        <w:rPr>
          <w:sz w:val="28"/>
          <w:szCs w:val="28"/>
          <w:lang w:val="uk-UA"/>
        </w:rPr>
        <w:t>/Х, 7, 4/, – благочестивий. Як видно із цього далеко не повного переліку, розмаїття такого роду лексики надзвичайне. В першу чергу, це можна пояснити тим, що чимало речень містять у собі моральну парадигму;</w:t>
      </w:r>
    </w:p>
    <w:p w:rsidR="007B55E6" w:rsidRDefault="007B55E6" w:rsidP="007B55E6">
      <w:pPr>
        <w:ind w:firstLine="709"/>
        <w:jc w:val="both"/>
        <w:rPr>
          <w:sz w:val="28"/>
          <w:szCs w:val="28"/>
          <w:lang w:val="uk-UA"/>
        </w:rPr>
      </w:pPr>
      <w:r>
        <w:rPr>
          <w:sz w:val="28"/>
          <w:szCs w:val="28"/>
          <w:lang w:val="uk-UA"/>
        </w:rPr>
        <w:t xml:space="preserve">    2) невласне етична лексика: </w:t>
      </w:r>
      <w:r>
        <w:rPr>
          <w:i/>
          <w:sz w:val="28"/>
          <w:szCs w:val="28"/>
          <w:lang w:val="en-US"/>
        </w:rPr>
        <w:t>vis</w:t>
      </w:r>
      <w:r w:rsidRPr="00DF66C1">
        <w:rPr>
          <w:sz w:val="28"/>
          <w:szCs w:val="28"/>
          <w:lang w:val="uk-UA"/>
        </w:rPr>
        <w:t xml:space="preserve"> </w:t>
      </w:r>
      <w:r>
        <w:rPr>
          <w:sz w:val="28"/>
          <w:szCs w:val="28"/>
          <w:lang w:val="uk-UA"/>
        </w:rPr>
        <w:t xml:space="preserve">/ІІІ, </w:t>
      </w:r>
      <w:r w:rsidRPr="00DF66C1">
        <w:rPr>
          <w:sz w:val="28"/>
          <w:szCs w:val="28"/>
          <w:lang w:val="uk-UA"/>
        </w:rPr>
        <w:t>45</w:t>
      </w:r>
      <w:r>
        <w:rPr>
          <w:sz w:val="28"/>
          <w:szCs w:val="28"/>
          <w:lang w:val="uk-UA"/>
        </w:rPr>
        <w:t xml:space="preserve">, </w:t>
      </w:r>
      <w:r w:rsidRPr="00DF66C1">
        <w:rPr>
          <w:sz w:val="28"/>
          <w:szCs w:val="28"/>
          <w:lang w:val="uk-UA"/>
        </w:rPr>
        <w:t>9</w:t>
      </w:r>
      <w:r>
        <w:rPr>
          <w:sz w:val="28"/>
          <w:szCs w:val="28"/>
          <w:lang w:val="uk-UA"/>
        </w:rPr>
        <w:t>/, –</w:t>
      </w:r>
      <w:r w:rsidRPr="00DF66C1">
        <w:rPr>
          <w:sz w:val="28"/>
          <w:szCs w:val="28"/>
          <w:lang w:val="uk-UA"/>
        </w:rPr>
        <w:t xml:space="preserve"> </w:t>
      </w:r>
      <w:r>
        <w:rPr>
          <w:sz w:val="28"/>
          <w:szCs w:val="28"/>
          <w:lang w:val="uk-UA"/>
        </w:rPr>
        <w:t xml:space="preserve">сила; </w:t>
      </w:r>
      <w:r>
        <w:rPr>
          <w:i/>
          <w:sz w:val="28"/>
          <w:szCs w:val="28"/>
          <w:lang w:val="en-US"/>
        </w:rPr>
        <w:t>culpa</w:t>
      </w:r>
      <w:r w:rsidRPr="00DF66C1">
        <w:rPr>
          <w:sz w:val="28"/>
          <w:szCs w:val="28"/>
          <w:lang w:val="uk-UA"/>
        </w:rPr>
        <w:t xml:space="preserve"> </w:t>
      </w:r>
      <w:r>
        <w:rPr>
          <w:sz w:val="28"/>
          <w:szCs w:val="28"/>
          <w:lang w:val="uk-UA"/>
        </w:rPr>
        <w:t xml:space="preserve">/ІІІ, </w:t>
      </w:r>
      <w:r w:rsidRPr="00DF66C1">
        <w:rPr>
          <w:sz w:val="28"/>
          <w:szCs w:val="28"/>
          <w:lang w:val="uk-UA"/>
        </w:rPr>
        <w:t>6</w:t>
      </w:r>
      <w:r>
        <w:rPr>
          <w:sz w:val="28"/>
          <w:szCs w:val="28"/>
          <w:lang w:val="uk-UA"/>
        </w:rPr>
        <w:t>7, 4/, –</w:t>
      </w:r>
      <w:r w:rsidRPr="00DF66C1">
        <w:rPr>
          <w:sz w:val="28"/>
          <w:szCs w:val="28"/>
          <w:lang w:val="uk-UA"/>
        </w:rPr>
        <w:t xml:space="preserve"> </w:t>
      </w:r>
      <w:r>
        <w:rPr>
          <w:sz w:val="28"/>
          <w:szCs w:val="28"/>
          <w:lang w:val="uk-UA"/>
        </w:rPr>
        <w:t xml:space="preserve">провина; </w:t>
      </w:r>
      <w:r>
        <w:rPr>
          <w:i/>
          <w:sz w:val="28"/>
          <w:szCs w:val="28"/>
          <w:lang w:val="en-US"/>
        </w:rPr>
        <w:t>gloria</w:t>
      </w:r>
      <w:r w:rsidRPr="00DF66C1">
        <w:rPr>
          <w:sz w:val="28"/>
          <w:szCs w:val="28"/>
          <w:lang w:val="uk-UA"/>
        </w:rPr>
        <w:t xml:space="preserve"> </w:t>
      </w:r>
      <w:r>
        <w:rPr>
          <w:sz w:val="28"/>
          <w:szCs w:val="28"/>
          <w:lang w:val="uk-UA"/>
        </w:rPr>
        <w:t xml:space="preserve">/ІІІ, </w:t>
      </w:r>
      <w:r w:rsidRPr="00DF66C1">
        <w:rPr>
          <w:sz w:val="28"/>
          <w:szCs w:val="28"/>
          <w:lang w:val="uk-UA"/>
        </w:rPr>
        <w:t>68</w:t>
      </w:r>
      <w:r>
        <w:rPr>
          <w:sz w:val="28"/>
          <w:szCs w:val="28"/>
          <w:lang w:val="uk-UA"/>
        </w:rPr>
        <w:t xml:space="preserve">, </w:t>
      </w:r>
      <w:r w:rsidRPr="00DF66C1">
        <w:rPr>
          <w:sz w:val="28"/>
          <w:szCs w:val="28"/>
          <w:lang w:val="uk-UA"/>
        </w:rPr>
        <w:t>3</w:t>
      </w:r>
      <w:r>
        <w:rPr>
          <w:sz w:val="28"/>
          <w:szCs w:val="28"/>
          <w:lang w:val="uk-UA"/>
        </w:rPr>
        <w:t>/, –</w:t>
      </w:r>
      <w:r w:rsidRPr="00DF66C1">
        <w:rPr>
          <w:sz w:val="28"/>
          <w:szCs w:val="28"/>
          <w:lang w:val="uk-UA"/>
        </w:rPr>
        <w:t xml:space="preserve"> </w:t>
      </w:r>
      <w:r>
        <w:rPr>
          <w:sz w:val="28"/>
          <w:szCs w:val="28"/>
          <w:lang w:val="uk-UA"/>
        </w:rPr>
        <w:t xml:space="preserve">слава; </w:t>
      </w:r>
      <w:r>
        <w:rPr>
          <w:i/>
          <w:sz w:val="28"/>
          <w:szCs w:val="28"/>
          <w:lang w:val="en-US"/>
        </w:rPr>
        <w:t>caritas</w:t>
      </w:r>
      <w:r w:rsidRPr="00DF66C1">
        <w:rPr>
          <w:sz w:val="28"/>
          <w:szCs w:val="28"/>
          <w:lang w:val="uk-UA"/>
        </w:rPr>
        <w:t xml:space="preserve"> (</w:t>
      </w:r>
      <w:r>
        <w:rPr>
          <w:i/>
          <w:sz w:val="28"/>
          <w:szCs w:val="28"/>
          <w:lang w:val="en-US"/>
        </w:rPr>
        <w:t>patriae</w:t>
      </w:r>
      <w:r w:rsidRPr="00DF66C1">
        <w:rPr>
          <w:sz w:val="28"/>
          <w:szCs w:val="28"/>
          <w:lang w:val="uk-UA"/>
        </w:rPr>
        <w:t xml:space="preserve">) </w:t>
      </w:r>
      <w:r>
        <w:rPr>
          <w:sz w:val="28"/>
          <w:szCs w:val="28"/>
          <w:lang w:val="uk-UA"/>
        </w:rPr>
        <w:t>/</w:t>
      </w:r>
      <w:r>
        <w:rPr>
          <w:sz w:val="28"/>
          <w:szCs w:val="28"/>
          <w:lang w:val="en-US"/>
        </w:rPr>
        <w:t>V</w:t>
      </w:r>
      <w:r>
        <w:rPr>
          <w:sz w:val="28"/>
          <w:szCs w:val="28"/>
          <w:lang w:val="uk-UA"/>
        </w:rPr>
        <w:t xml:space="preserve">, </w:t>
      </w:r>
      <w:r w:rsidRPr="00DF66C1">
        <w:rPr>
          <w:sz w:val="28"/>
          <w:szCs w:val="28"/>
          <w:lang w:val="uk-UA"/>
        </w:rPr>
        <w:t>54</w:t>
      </w:r>
      <w:r>
        <w:rPr>
          <w:sz w:val="28"/>
          <w:szCs w:val="28"/>
          <w:lang w:val="uk-UA"/>
        </w:rPr>
        <w:t xml:space="preserve">, </w:t>
      </w:r>
      <w:r w:rsidRPr="00DF66C1">
        <w:rPr>
          <w:sz w:val="28"/>
          <w:szCs w:val="28"/>
          <w:lang w:val="uk-UA"/>
        </w:rPr>
        <w:t>2</w:t>
      </w:r>
      <w:r>
        <w:rPr>
          <w:sz w:val="28"/>
          <w:szCs w:val="28"/>
          <w:lang w:val="uk-UA"/>
        </w:rPr>
        <w:t>/, –</w:t>
      </w:r>
      <w:r w:rsidRPr="00DF66C1">
        <w:rPr>
          <w:sz w:val="28"/>
          <w:szCs w:val="28"/>
          <w:lang w:val="uk-UA"/>
        </w:rPr>
        <w:t xml:space="preserve"> </w:t>
      </w:r>
      <w:r>
        <w:rPr>
          <w:sz w:val="28"/>
          <w:szCs w:val="28"/>
          <w:lang w:val="uk-UA"/>
        </w:rPr>
        <w:t xml:space="preserve">любов (до батьківщини); </w:t>
      </w:r>
      <w:r>
        <w:rPr>
          <w:i/>
          <w:sz w:val="28"/>
          <w:szCs w:val="28"/>
          <w:lang w:val="en-US"/>
        </w:rPr>
        <w:t>consentientia</w:t>
      </w:r>
      <w:r w:rsidRPr="00DF66C1">
        <w:rPr>
          <w:sz w:val="28"/>
          <w:szCs w:val="28"/>
          <w:lang w:val="uk-UA"/>
        </w:rPr>
        <w:t xml:space="preserve"> </w:t>
      </w:r>
      <w:r>
        <w:rPr>
          <w:sz w:val="28"/>
          <w:szCs w:val="28"/>
          <w:lang w:val="uk-UA"/>
        </w:rPr>
        <w:t xml:space="preserve">/ІІ, </w:t>
      </w:r>
      <w:r w:rsidRPr="00DF66C1">
        <w:rPr>
          <w:sz w:val="28"/>
          <w:szCs w:val="28"/>
          <w:lang w:val="uk-UA"/>
        </w:rPr>
        <w:t>32</w:t>
      </w:r>
      <w:r>
        <w:rPr>
          <w:sz w:val="28"/>
          <w:szCs w:val="28"/>
          <w:lang w:val="uk-UA"/>
        </w:rPr>
        <w:t xml:space="preserve">, </w:t>
      </w:r>
      <w:r w:rsidRPr="00DF66C1">
        <w:rPr>
          <w:sz w:val="28"/>
          <w:szCs w:val="28"/>
          <w:lang w:val="uk-UA"/>
        </w:rPr>
        <w:t>9</w:t>
      </w:r>
      <w:r>
        <w:rPr>
          <w:sz w:val="28"/>
          <w:szCs w:val="28"/>
          <w:lang w:val="uk-UA"/>
        </w:rPr>
        <w:t>/, –</w:t>
      </w:r>
      <w:r w:rsidRPr="00DF66C1">
        <w:rPr>
          <w:sz w:val="28"/>
          <w:szCs w:val="28"/>
          <w:lang w:val="uk-UA"/>
        </w:rPr>
        <w:t xml:space="preserve"> </w:t>
      </w:r>
      <w:r>
        <w:rPr>
          <w:sz w:val="28"/>
          <w:szCs w:val="28"/>
          <w:lang w:val="uk-UA"/>
        </w:rPr>
        <w:t>згода.</w:t>
      </w:r>
    </w:p>
    <w:p w:rsidR="007B55E6" w:rsidRPr="00A11B2E" w:rsidRDefault="007B55E6" w:rsidP="007B55E6">
      <w:pPr>
        <w:ind w:firstLine="709"/>
        <w:jc w:val="both"/>
        <w:rPr>
          <w:sz w:val="28"/>
          <w:szCs w:val="28"/>
          <w:lang w:val="uk-UA"/>
        </w:rPr>
      </w:pPr>
      <w:r>
        <w:rPr>
          <w:sz w:val="28"/>
          <w:szCs w:val="28"/>
          <w:lang w:val="uk-UA"/>
        </w:rPr>
        <w:t>Серед етичної лексики зустрічаємо поняття, що є центральними в реалізації замислу автора. Це – „</w:t>
      </w:r>
      <w:r w:rsidRPr="005E6DC0">
        <w:rPr>
          <w:i/>
          <w:sz w:val="28"/>
          <w:szCs w:val="28"/>
          <w:lang w:val="en-US"/>
        </w:rPr>
        <w:t>mores</w:t>
      </w:r>
      <w:r w:rsidRPr="005E6DC0">
        <w:rPr>
          <w:i/>
          <w:sz w:val="28"/>
          <w:szCs w:val="28"/>
          <w:lang w:val="uk-UA"/>
        </w:rPr>
        <w:t xml:space="preserve"> </w:t>
      </w:r>
      <w:r w:rsidRPr="005E6DC0">
        <w:rPr>
          <w:i/>
          <w:sz w:val="28"/>
          <w:szCs w:val="28"/>
          <w:lang w:val="en-US"/>
        </w:rPr>
        <w:t>maiorum</w:t>
      </w:r>
      <w:r w:rsidRPr="00B86925">
        <w:rPr>
          <w:sz w:val="28"/>
          <w:szCs w:val="28"/>
          <w:lang w:val="uk-UA"/>
        </w:rPr>
        <w:t>”, „</w:t>
      </w:r>
      <w:r w:rsidRPr="005E6DC0">
        <w:rPr>
          <w:i/>
          <w:sz w:val="28"/>
          <w:szCs w:val="28"/>
          <w:lang w:val="en-US"/>
        </w:rPr>
        <w:t>virtus</w:t>
      </w:r>
      <w:r w:rsidRPr="00B86925">
        <w:rPr>
          <w:sz w:val="28"/>
          <w:szCs w:val="28"/>
          <w:lang w:val="uk-UA"/>
        </w:rPr>
        <w:t xml:space="preserve">”. </w:t>
      </w:r>
      <w:r>
        <w:rPr>
          <w:sz w:val="28"/>
          <w:szCs w:val="28"/>
          <w:lang w:val="uk-UA"/>
        </w:rPr>
        <w:t>Можна з упевненістю сказати, що „</w:t>
      </w:r>
      <w:r w:rsidRPr="005E6DC0">
        <w:rPr>
          <w:i/>
          <w:sz w:val="28"/>
          <w:szCs w:val="28"/>
          <w:lang w:val="en-US"/>
        </w:rPr>
        <w:t>virtus</w:t>
      </w:r>
      <w:r w:rsidRPr="00B86925">
        <w:rPr>
          <w:sz w:val="28"/>
          <w:szCs w:val="28"/>
          <w:lang w:val="uk-UA"/>
        </w:rPr>
        <w:t xml:space="preserve">” </w:t>
      </w:r>
      <w:r>
        <w:rPr>
          <w:sz w:val="28"/>
          <w:szCs w:val="28"/>
          <w:lang w:val="uk-UA"/>
        </w:rPr>
        <w:t xml:space="preserve">є стержневим словом промов та твору в цілому. Виділивши речення, що містять цю лексему, та розмістивши їх за ієрархією вживання, спробуємо дослідити семантику цього слова. Дослідження засвідчує, що помітно превалює її вживання у значенні «доблесть». До прикладу, лише кілька речень із її застосуванням: </w:t>
      </w:r>
    </w:p>
    <w:p w:rsidR="007B55E6" w:rsidRDefault="007B55E6" w:rsidP="007B55E6">
      <w:pPr>
        <w:ind w:firstLine="709"/>
        <w:jc w:val="both"/>
        <w:rPr>
          <w:i/>
          <w:sz w:val="28"/>
          <w:szCs w:val="28"/>
          <w:lang w:val="uk-UA"/>
        </w:rPr>
      </w:pPr>
      <w:r w:rsidRPr="00A11B2E">
        <w:rPr>
          <w:i/>
          <w:sz w:val="28"/>
          <w:szCs w:val="28"/>
          <w:lang w:val="uk-UA"/>
        </w:rPr>
        <w:t>1)</w:t>
      </w:r>
      <w:r w:rsidRPr="00A11B2E">
        <w:rPr>
          <w:sz w:val="28"/>
          <w:szCs w:val="28"/>
          <w:lang w:val="uk-UA"/>
        </w:rPr>
        <w:t xml:space="preserve"> </w:t>
      </w:r>
      <w:r w:rsidRPr="000756F0">
        <w:rPr>
          <w:i/>
          <w:sz w:val="28"/>
          <w:szCs w:val="28"/>
          <w:lang w:val="en-US"/>
        </w:rPr>
        <w:t>A</w:t>
      </w:r>
      <w:r w:rsidRPr="00A11B2E">
        <w:rPr>
          <w:i/>
          <w:sz w:val="28"/>
          <w:szCs w:val="28"/>
          <w:lang w:val="uk-UA"/>
        </w:rPr>
        <w:t xml:space="preserve"> </w:t>
      </w:r>
      <w:r w:rsidRPr="000756F0">
        <w:rPr>
          <w:i/>
          <w:sz w:val="28"/>
          <w:szCs w:val="28"/>
          <w:lang w:val="en-US"/>
        </w:rPr>
        <w:t>quibus</w:t>
      </w:r>
      <w:r w:rsidRPr="00A11B2E">
        <w:rPr>
          <w:i/>
          <w:sz w:val="28"/>
          <w:szCs w:val="28"/>
          <w:lang w:val="uk-UA"/>
        </w:rPr>
        <w:t xml:space="preserve"> </w:t>
      </w:r>
      <w:r>
        <w:rPr>
          <w:i/>
          <w:sz w:val="28"/>
          <w:szCs w:val="28"/>
          <w:lang w:val="en-US"/>
        </w:rPr>
        <w:t>semper</w:t>
      </w:r>
      <w:r w:rsidRPr="00A11B2E">
        <w:rPr>
          <w:i/>
          <w:sz w:val="28"/>
          <w:szCs w:val="28"/>
          <w:lang w:val="uk-UA"/>
        </w:rPr>
        <w:t xml:space="preserve"> </w:t>
      </w:r>
      <w:r>
        <w:rPr>
          <w:i/>
          <w:sz w:val="28"/>
          <w:szCs w:val="28"/>
          <w:lang w:val="en-US"/>
        </w:rPr>
        <w:t>non</w:t>
      </w:r>
      <w:r w:rsidRPr="00A11B2E">
        <w:rPr>
          <w:i/>
          <w:sz w:val="28"/>
          <w:szCs w:val="28"/>
          <w:lang w:val="uk-UA"/>
        </w:rPr>
        <w:t xml:space="preserve"> </w:t>
      </w:r>
      <w:r>
        <w:rPr>
          <w:i/>
          <w:sz w:val="28"/>
          <w:szCs w:val="28"/>
          <w:lang w:val="en-US"/>
        </w:rPr>
        <w:t>vestra</w:t>
      </w:r>
      <w:r w:rsidRPr="00A11B2E">
        <w:rPr>
          <w:i/>
          <w:sz w:val="28"/>
          <w:szCs w:val="28"/>
          <w:lang w:val="uk-UA"/>
        </w:rPr>
        <w:t xml:space="preserve"> </w:t>
      </w:r>
      <w:r w:rsidRPr="000756F0">
        <w:rPr>
          <w:i/>
          <w:sz w:val="28"/>
          <w:szCs w:val="28"/>
          <w:u w:val="single"/>
          <w:lang w:val="en-US"/>
        </w:rPr>
        <w:t>virtute</w:t>
      </w:r>
      <w:r w:rsidRPr="00A11B2E">
        <w:rPr>
          <w:i/>
          <w:sz w:val="28"/>
          <w:szCs w:val="28"/>
          <w:lang w:val="uk-UA"/>
        </w:rPr>
        <w:t xml:space="preserve"> </w:t>
      </w:r>
      <w:r w:rsidRPr="000756F0">
        <w:rPr>
          <w:i/>
          <w:sz w:val="28"/>
          <w:szCs w:val="28"/>
          <w:lang w:val="en-US"/>
        </w:rPr>
        <w:t>innocentiaque</w:t>
      </w:r>
      <w:r w:rsidRPr="00A11B2E">
        <w:rPr>
          <w:i/>
          <w:sz w:val="28"/>
          <w:szCs w:val="28"/>
          <w:lang w:val="uk-UA"/>
        </w:rPr>
        <w:t xml:space="preserve">, </w:t>
      </w:r>
      <w:r>
        <w:rPr>
          <w:i/>
          <w:sz w:val="28"/>
          <w:szCs w:val="28"/>
          <w:lang w:val="en-US"/>
        </w:rPr>
        <w:t>sed</w:t>
      </w:r>
      <w:r w:rsidRPr="00A11B2E">
        <w:rPr>
          <w:i/>
          <w:sz w:val="28"/>
          <w:szCs w:val="28"/>
          <w:lang w:val="uk-UA"/>
        </w:rPr>
        <w:t xml:space="preserve"> </w:t>
      </w:r>
      <w:r>
        <w:rPr>
          <w:i/>
          <w:sz w:val="28"/>
          <w:szCs w:val="28"/>
          <w:lang w:val="en-US"/>
        </w:rPr>
        <w:t>auxilio</w:t>
      </w:r>
      <w:r w:rsidRPr="00A11B2E">
        <w:rPr>
          <w:i/>
          <w:sz w:val="28"/>
          <w:szCs w:val="28"/>
          <w:lang w:val="uk-UA"/>
        </w:rPr>
        <w:t xml:space="preserve"> </w:t>
      </w:r>
      <w:r>
        <w:rPr>
          <w:i/>
          <w:sz w:val="28"/>
          <w:szCs w:val="28"/>
          <w:lang w:val="en-US"/>
        </w:rPr>
        <w:t>alieno</w:t>
      </w:r>
      <w:r w:rsidRPr="00A11B2E">
        <w:rPr>
          <w:i/>
          <w:sz w:val="28"/>
          <w:szCs w:val="28"/>
          <w:lang w:val="uk-UA"/>
        </w:rPr>
        <w:t xml:space="preserve"> </w:t>
      </w:r>
      <w:r>
        <w:rPr>
          <w:i/>
          <w:sz w:val="28"/>
          <w:szCs w:val="28"/>
          <w:lang w:val="en-US"/>
        </w:rPr>
        <w:t>tuti</w:t>
      </w:r>
      <w:r w:rsidRPr="00A11B2E">
        <w:rPr>
          <w:i/>
          <w:sz w:val="28"/>
          <w:szCs w:val="28"/>
          <w:lang w:val="uk-UA"/>
        </w:rPr>
        <w:t xml:space="preserve"> </w:t>
      </w:r>
      <w:r>
        <w:rPr>
          <w:i/>
          <w:sz w:val="28"/>
          <w:szCs w:val="28"/>
          <w:lang w:val="en-US"/>
        </w:rPr>
        <w:t>sitis</w:t>
      </w:r>
      <w:r w:rsidRPr="00A11B2E">
        <w:rPr>
          <w:i/>
          <w:sz w:val="28"/>
          <w:szCs w:val="28"/>
          <w:lang w:val="uk-UA"/>
        </w:rPr>
        <w:t xml:space="preserve"> </w:t>
      </w:r>
      <w:r w:rsidRPr="00A11B2E">
        <w:rPr>
          <w:sz w:val="28"/>
          <w:szCs w:val="28"/>
          <w:lang w:val="uk-UA"/>
        </w:rPr>
        <w:t>/</w:t>
      </w:r>
      <w:r>
        <w:rPr>
          <w:sz w:val="28"/>
          <w:szCs w:val="28"/>
          <w:lang w:val="en-US"/>
        </w:rPr>
        <w:t>III</w:t>
      </w:r>
      <w:r w:rsidRPr="00A11B2E">
        <w:rPr>
          <w:sz w:val="28"/>
          <w:szCs w:val="28"/>
          <w:lang w:val="uk-UA"/>
        </w:rPr>
        <w:t xml:space="preserve">, 68, 5 </w:t>
      </w:r>
      <w:r w:rsidRPr="00A11B2E">
        <w:rPr>
          <w:i/>
          <w:sz w:val="28"/>
          <w:szCs w:val="28"/>
          <w:lang w:val="uk-UA"/>
        </w:rPr>
        <w:t xml:space="preserve">/. - </w:t>
      </w:r>
      <w:r w:rsidRPr="000756F0">
        <w:rPr>
          <w:i/>
          <w:sz w:val="28"/>
          <w:szCs w:val="28"/>
          <w:lang w:val="uk-UA"/>
        </w:rPr>
        <w:t>Від них</w:t>
      </w:r>
      <w:r>
        <w:rPr>
          <w:sz w:val="28"/>
          <w:szCs w:val="28"/>
          <w:lang w:val="uk-UA"/>
        </w:rPr>
        <w:t xml:space="preserve"> </w:t>
      </w:r>
      <w:r w:rsidRPr="000756F0">
        <w:rPr>
          <w:i/>
          <w:sz w:val="28"/>
          <w:szCs w:val="28"/>
          <w:lang w:val="uk-UA"/>
        </w:rPr>
        <w:t>ви повинні зах</w:t>
      </w:r>
      <w:r>
        <w:rPr>
          <w:i/>
          <w:sz w:val="28"/>
          <w:szCs w:val="28"/>
          <w:lang w:val="uk-UA"/>
        </w:rPr>
        <w:t xml:space="preserve">иститися, не своєю </w:t>
      </w:r>
      <w:r w:rsidRPr="000756F0">
        <w:rPr>
          <w:i/>
          <w:sz w:val="28"/>
          <w:szCs w:val="28"/>
          <w:u w:val="single"/>
          <w:lang w:val="uk-UA"/>
        </w:rPr>
        <w:t>доблестю</w:t>
      </w:r>
      <w:r>
        <w:rPr>
          <w:i/>
          <w:sz w:val="28"/>
          <w:szCs w:val="28"/>
          <w:lang w:val="uk-UA"/>
        </w:rPr>
        <w:t xml:space="preserve"> та невинністю, а чужою допомогою.</w:t>
      </w:r>
    </w:p>
    <w:p w:rsidR="007B55E6" w:rsidRDefault="007B55E6" w:rsidP="007B55E6">
      <w:pPr>
        <w:ind w:firstLine="709"/>
        <w:jc w:val="both"/>
        <w:rPr>
          <w:i/>
          <w:sz w:val="28"/>
          <w:szCs w:val="28"/>
          <w:lang w:val="uk-UA"/>
        </w:rPr>
      </w:pPr>
      <w:r>
        <w:rPr>
          <w:i/>
          <w:sz w:val="28"/>
          <w:szCs w:val="28"/>
          <w:lang w:val="uk-UA"/>
        </w:rPr>
        <w:t xml:space="preserve">2) </w:t>
      </w:r>
      <w:r>
        <w:rPr>
          <w:i/>
          <w:sz w:val="28"/>
          <w:szCs w:val="28"/>
          <w:lang w:val="en-US"/>
        </w:rPr>
        <w:t>Servium</w:t>
      </w:r>
      <w:r w:rsidRPr="000756F0">
        <w:rPr>
          <w:i/>
          <w:sz w:val="28"/>
          <w:szCs w:val="28"/>
          <w:lang w:val="uk-UA"/>
        </w:rPr>
        <w:t xml:space="preserve"> </w:t>
      </w:r>
      <w:r>
        <w:rPr>
          <w:i/>
          <w:sz w:val="28"/>
          <w:szCs w:val="28"/>
          <w:lang w:val="en-US"/>
        </w:rPr>
        <w:t>Tullium</w:t>
      </w:r>
      <w:r w:rsidRPr="000756F0">
        <w:rPr>
          <w:i/>
          <w:sz w:val="28"/>
          <w:szCs w:val="28"/>
          <w:lang w:val="uk-UA"/>
        </w:rPr>
        <w:t xml:space="preserve"> </w:t>
      </w:r>
      <w:r>
        <w:rPr>
          <w:i/>
          <w:sz w:val="28"/>
          <w:szCs w:val="28"/>
          <w:lang w:val="en-US"/>
        </w:rPr>
        <w:t>post</w:t>
      </w:r>
      <w:r w:rsidRPr="000756F0">
        <w:rPr>
          <w:i/>
          <w:sz w:val="28"/>
          <w:szCs w:val="28"/>
          <w:lang w:val="uk-UA"/>
        </w:rPr>
        <w:t xml:space="preserve"> </w:t>
      </w:r>
      <w:r>
        <w:rPr>
          <w:i/>
          <w:sz w:val="28"/>
          <w:szCs w:val="28"/>
          <w:lang w:val="en-US"/>
        </w:rPr>
        <w:t>hunc</w:t>
      </w:r>
      <w:r w:rsidRPr="000756F0">
        <w:rPr>
          <w:i/>
          <w:sz w:val="28"/>
          <w:szCs w:val="28"/>
          <w:lang w:val="uk-UA"/>
        </w:rPr>
        <w:t xml:space="preserve">, </w:t>
      </w:r>
      <w:r>
        <w:rPr>
          <w:i/>
          <w:sz w:val="28"/>
          <w:szCs w:val="28"/>
          <w:lang w:val="en-US"/>
        </w:rPr>
        <w:t>captiva</w:t>
      </w:r>
      <w:r w:rsidRPr="000756F0">
        <w:rPr>
          <w:i/>
          <w:sz w:val="28"/>
          <w:szCs w:val="28"/>
          <w:lang w:val="uk-UA"/>
        </w:rPr>
        <w:t xml:space="preserve"> </w:t>
      </w:r>
      <w:r>
        <w:rPr>
          <w:i/>
          <w:sz w:val="28"/>
          <w:szCs w:val="28"/>
          <w:lang w:val="en-US"/>
        </w:rPr>
        <w:t>Corniculana</w:t>
      </w:r>
      <w:r w:rsidRPr="000756F0">
        <w:rPr>
          <w:i/>
          <w:sz w:val="28"/>
          <w:szCs w:val="28"/>
          <w:lang w:val="uk-UA"/>
        </w:rPr>
        <w:t xml:space="preserve"> </w:t>
      </w:r>
      <w:r>
        <w:rPr>
          <w:i/>
          <w:sz w:val="28"/>
          <w:szCs w:val="28"/>
          <w:lang w:val="en-US"/>
        </w:rPr>
        <w:t>natum</w:t>
      </w:r>
      <w:r w:rsidRPr="000756F0">
        <w:rPr>
          <w:i/>
          <w:sz w:val="28"/>
          <w:szCs w:val="28"/>
          <w:lang w:val="uk-UA"/>
        </w:rPr>
        <w:t xml:space="preserve">, </w:t>
      </w:r>
      <w:r>
        <w:rPr>
          <w:i/>
          <w:sz w:val="28"/>
          <w:szCs w:val="28"/>
          <w:lang w:val="en-US"/>
        </w:rPr>
        <w:t>patre</w:t>
      </w:r>
      <w:r w:rsidRPr="000756F0">
        <w:rPr>
          <w:i/>
          <w:sz w:val="28"/>
          <w:szCs w:val="28"/>
          <w:lang w:val="uk-UA"/>
        </w:rPr>
        <w:t xml:space="preserve"> </w:t>
      </w:r>
      <w:r>
        <w:rPr>
          <w:i/>
          <w:sz w:val="28"/>
          <w:szCs w:val="28"/>
          <w:lang w:val="en-US"/>
        </w:rPr>
        <w:t>nullo</w:t>
      </w:r>
      <w:r w:rsidRPr="000756F0">
        <w:rPr>
          <w:i/>
          <w:sz w:val="28"/>
          <w:szCs w:val="28"/>
          <w:lang w:val="uk-UA"/>
        </w:rPr>
        <w:t xml:space="preserve">, </w:t>
      </w:r>
      <w:r>
        <w:rPr>
          <w:i/>
          <w:sz w:val="28"/>
          <w:szCs w:val="28"/>
          <w:lang w:val="en-US"/>
        </w:rPr>
        <w:t>matre</w:t>
      </w:r>
      <w:r w:rsidRPr="000756F0">
        <w:rPr>
          <w:i/>
          <w:sz w:val="28"/>
          <w:szCs w:val="28"/>
          <w:lang w:val="uk-UA"/>
        </w:rPr>
        <w:t xml:space="preserve"> </w:t>
      </w:r>
      <w:r>
        <w:rPr>
          <w:i/>
          <w:sz w:val="28"/>
          <w:szCs w:val="28"/>
          <w:lang w:val="en-US"/>
        </w:rPr>
        <w:t>serva</w:t>
      </w:r>
      <w:r w:rsidRPr="000756F0">
        <w:rPr>
          <w:i/>
          <w:sz w:val="28"/>
          <w:szCs w:val="28"/>
          <w:lang w:val="uk-UA"/>
        </w:rPr>
        <w:t xml:space="preserve">, </w:t>
      </w:r>
      <w:r>
        <w:rPr>
          <w:i/>
          <w:sz w:val="28"/>
          <w:szCs w:val="28"/>
          <w:lang w:val="en-US"/>
        </w:rPr>
        <w:t>ingenio</w:t>
      </w:r>
      <w:r w:rsidRPr="000756F0">
        <w:rPr>
          <w:i/>
          <w:sz w:val="28"/>
          <w:szCs w:val="28"/>
          <w:lang w:val="uk-UA"/>
        </w:rPr>
        <w:t xml:space="preserve"> </w:t>
      </w:r>
      <w:r w:rsidRPr="000756F0">
        <w:rPr>
          <w:i/>
          <w:sz w:val="28"/>
          <w:szCs w:val="28"/>
          <w:u w:val="single"/>
          <w:lang w:val="en-US"/>
        </w:rPr>
        <w:t>virtute</w:t>
      </w:r>
      <w:r w:rsidRPr="000756F0">
        <w:rPr>
          <w:i/>
          <w:sz w:val="28"/>
          <w:szCs w:val="28"/>
          <w:lang w:val="uk-UA"/>
        </w:rPr>
        <w:t xml:space="preserve"> </w:t>
      </w:r>
      <w:r>
        <w:rPr>
          <w:i/>
          <w:sz w:val="28"/>
          <w:szCs w:val="28"/>
          <w:lang w:val="en-US"/>
        </w:rPr>
        <w:t>regnum</w:t>
      </w:r>
      <w:r w:rsidRPr="000756F0">
        <w:rPr>
          <w:i/>
          <w:sz w:val="28"/>
          <w:szCs w:val="28"/>
          <w:lang w:val="uk-UA"/>
        </w:rPr>
        <w:t xml:space="preserve"> </w:t>
      </w:r>
      <w:r>
        <w:rPr>
          <w:i/>
          <w:sz w:val="28"/>
          <w:szCs w:val="28"/>
          <w:lang w:val="en-US"/>
        </w:rPr>
        <w:t>tenuisse</w:t>
      </w:r>
      <w:r w:rsidRPr="000756F0">
        <w:rPr>
          <w:i/>
          <w:sz w:val="28"/>
          <w:szCs w:val="28"/>
          <w:lang w:val="uk-UA"/>
        </w:rPr>
        <w:t xml:space="preserve"> /</w:t>
      </w:r>
      <w:r>
        <w:rPr>
          <w:i/>
          <w:sz w:val="28"/>
          <w:szCs w:val="28"/>
          <w:lang w:val="en-US"/>
        </w:rPr>
        <w:t>IV</w:t>
      </w:r>
      <w:r w:rsidRPr="000756F0">
        <w:rPr>
          <w:i/>
          <w:sz w:val="28"/>
          <w:szCs w:val="28"/>
          <w:lang w:val="uk-UA"/>
        </w:rPr>
        <w:t xml:space="preserve">, 3, 12/. – </w:t>
      </w:r>
      <w:r>
        <w:rPr>
          <w:i/>
          <w:sz w:val="28"/>
          <w:szCs w:val="28"/>
          <w:lang w:val="uk-UA"/>
        </w:rPr>
        <w:t xml:space="preserve">Сервій Тулій, що народився від </w:t>
      </w:r>
      <w:r>
        <w:rPr>
          <w:i/>
          <w:sz w:val="28"/>
          <w:szCs w:val="28"/>
          <w:lang w:val="uk-UA"/>
        </w:rPr>
        <w:lastRenderedPageBreak/>
        <w:t xml:space="preserve">корнікульської бранки, від матері-рабині і невідомого батька, став гідним царського престолу винятково завдяки своїм талантам та </w:t>
      </w:r>
      <w:r w:rsidRPr="000756F0">
        <w:rPr>
          <w:i/>
          <w:sz w:val="28"/>
          <w:szCs w:val="28"/>
          <w:u w:val="single"/>
          <w:lang w:val="uk-UA"/>
        </w:rPr>
        <w:t>доблесті</w:t>
      </w:r>
      <w:r>
        <w:rPr>
          <w:i/>
          <w:sz w:val="28"/>
          <w:szCs w:val="28"/>
          <w:lang w:val="uk-UA"/>
        </w:rPr>
        <w:t xml:space="preserve">. </w:t>
      </w:r>
    </w:p>
    <w:p w:rsidR="007B55E6" w:rsidRDefault="007B55E6" w:rsidP="007B55E6">
      <w:pPr>
        <w:ind w:firstLine="708"/>
        <w:jc w:val="both"/>
        <w:rPr>
          <w:i/>
          <w:sz w:val="28"/>
          <w:szCs w:val="28"/>
          <w:lang w:val="uk-UA"/>
        </w:rPr>
      </w:pPr>
      <w:r>
        <w:rPr>
          <w:i/>
          <w:sz w:val="28"/>
          <w:szCs w:val="28"/>
          <w:lang w:val="uk-UA"/>
        </w:rPr>
        <w:t xml:space="preserve">3) </w:t>
      </w:r>
      <w:r>
        <w:rPr>
          <w:i/>
          <w:sz w:val="28"/>
          <w:szCs w:val="28"/>
          <w:lang w:val="en-US"/>
        </w:rPr>
        <w:t>Ergo</w:t>
      </w:r>
      <w:r w:rsidRPr="0046262E">
        <w:rPr>
          <w:i/>
          <w:sz w:val="28"/>
          <w:szCs w:val="28"/>
          <w:lang w:val="uk-UA"/>
        </w:rPr>
        <w:t xml:space="preserve"> </w:t>
      </w:r>
      <w:r>
        <w:rPr>
          <w:i/>
          <w:sz w:val="28"/>
          <w:szCs w:val="28"/>
          <w:lang w:val="en-US"/>
        </w:rPr>
        <w:t>dum</w:t>
      </w:r>
      <w:r w:rsidRPr="0046262E">
        <w:rPr>
          <w:i/>
          <w:sz w:val="28"/>
          <w:szCs w:val="28"/>
          <w:lang w:val="uk-UA"/>
        </w:rPr>
        <w:t xml:space="preserve"> </w:t>
      </w:r>
      <w:r>
        <w:rPr>
          <w:i/>
          <w:sz w:val="28"/>
          <w:szCs w:val="28"/>
          <w:lang w:val="en-US"/>
        </w:rPr>
        <w:t>nullum</w:t>
      </w:r>
      <w:r w:rsidRPr="0046262E">
        <w:rPr>
          <w:i/>
          <w:sz w:val="28"/>
          <w:szCs w:val="28"/>
          <w:lang w:val="uk-UA"/>
        </w:rPr>
        <w:t xml:space="preserve"> </w:t>
      </w:r>
      <w:r>
        <w:rPr>
          <w:i/>
          <w:sz w:val="28"/>
          <w:szCs w:val="28"/>
          <w:lang w:val="en-US"/>
        </w:rPr>
        <w:t>fastiditur</w:t>
      </w:r>
      <w:r w:rsidRPr="0046262E">
        <w:rPr>
          <w:i/>
          <w:sz w:val="28"/>
          <w:szCs w:val="28"/>
          <w:lang w:val="uk-UA"/>
        </w:rPr>
        <w:t xml:space="preserve"> </w:t>
      </w:r>
      <w:r>
        <w:rPr>
          <w:i/>
          <w:sz w:val="28"/>
          <w:szCs w:val="28"/>
          <w:lang w:val="en-US"/>
        </w:rPr>
        <w:t>genus</w:t>
      </w:r>
      <w:r w:rsidRPr="0046262E">
        <w:rPr>
          <w:i/>
          <w:sz w:val="28"/>
          <w:szCs w:val="28"/>
          <w:lang w:val="uk-UA"/>
        </w:rPr>
        <w:t xml:space="preserve">, </w:t>
      </w:r>
      <w:r>
        <w:rPr>
          <w:i/>
          <w:sz w:val="28"/>
          <w:szCs w:val="28"/>
          <w:lang w:val="en-US"/>
        </w:rPr>
        <w:t>in</w:t>
      </w:r>
      <w:r w:rsidRPr="0046262E">
        <w:rPr>
          <w:i/>
          <w:sz w:val="28"/>
          <w:szCs w:val="28"/>
          <w:lang w:val="uk-UA"/>
        </w:rPr>
        <w:t xml:space="preserve"> </w:t>
      </w:r>
      <w:r>
        <w:rPr>
          <w:i/>
          <w:sz w:val="28"/>
          <w:szCs w:val="28"/>
          <w:lang w:val="en-US"/>
        </w:rPr>
        <w:t>quo</w:t>
      </w:r>
      <w:r w:rsidRPr="0046262E">
        <w:rPr>
          <w:i/>
          <w:sz w:val="28"/>
          <w:szCs w:val="28"/>
          <w:lang w:val="uk-UA"/>
        </w:rPr>
        <w:t xml:space="preserve"> </w:t>
      </w:r>
      <w:r>
        <w:rPr>
          <w:i/>
          <w:sz w:val="28"/>
          <w:szCs w:val="28"/>
          <w:lang w:val="en-US"/>
        </w:rPr>
        <w:t>eniteret</w:t>
      </w:r>
      <w:r w:rsidRPr="0046262E">
        <w:rPr>
          <w:i/>
          <w:sz w:val="28"/>
          <w:szCs w:val="28"/>
          <w:lang w:val="uk-UA"/>
        </w:rPr>
        <w:t xml:space="preserve"> </w:t>
      </w:r>
      <w:r w:rsidRPr="000756F0">
        <w:rPr>
          <w:i/>
          <w:sz w:val="28"/>
          <w:szCs w:val="28"/>
          <w:u w:val="single"/>
          <w:lang w:val="en-US"/>
        </w:rPr>
        <w:t>virtus</w:t>
      </w:r>
      <w:r w:rsidRPr="0046262E">
        <w:rPr>
          <w:i/>
          <w:sz w:val="28"/>
          <w:szCs w:val="28"/>
          <w:lang w:val="uk-UA"/>
        </w:rPr>
        <w:t xml:space="preserve">, </w:t>
      </w:r>
      <w:r w:rsidRPr="0046262E">
        <w:rPr>
          <w:i/>
          <w:sz w:val="28"/>
          <w:szCs w:val="28"/>
          <w:lang w:val="en-US"/>
        </w:rPr>
        <w:t>crevit</w:t>
      </w:r>
      <w:r w:rsidRPr="0046262E">
        <w:rPr>
          <w:i/>
          <w:sz w:val="28"/>
          <w:szCs w:val="28"/>
          <w:lang w:val="uk-UA"/>
        </w:rPr>
        <w:t xml:space="preserve"> </w:t>
      </w:r>
      <w:r>
        <w:rPr>
          <w:i/>
          <w:sz w:val="28"/>
          <w:szCs w:val="28"/>
          <w:lang w:val="en-US"/>
        </w:rPr>
        <w:t>imperium</w:t>
      </w:r>
      <w:r w:rsidRPr="0046262E">
        <w:rPr>
          <w:i/>
          <w:sz w:val="28"/>
          <w:szCs w:val="28"/>
          <w:lang w:val="uk-UA"/>
        </w:rPr>
        <w:t xml:space="preserve"> </w:t>
      </w:r>
      <w:r>
        <w:rPr>
          <w:i/>
          <w:sz w:val="28"/>
          <w:szCs w:val="28"/>
          <w:lang w:val="en-US"/>
        </w:rPr>
        <w:t>Romanum</w:t>
      </w:r>
      <w:r w:rsidRPr="0046262E">
        <w:rPr>
          <w:i/>
          <w:sz w:val="28"/>
          <w:szCs w:val="28"/>
          <w:lang w:val="uk-UA"/>
        </w:rPr>
        <w:t xml:space="preserve"> /</w:t>
      </w:r>
      <w:r>
        <w:rPr>
          <w:i/>
          <w:sz w:val="28"/>
          <w:szCs w:val="28"/>
          <w:lang w:val="en-US"/>
        </w:rPr>
        <w:t>IV</w:t>
      </w:r>
      <w:r w:rsidRPr="0046262E">
        <w:rPr>
          <w:i/>
          <w:sz w:val="28"/>
          <w:szCs w:val="28"/>
          <w:lang w:val="uk-UA"/>
        </w:rPr>
        <w:t xml:space="preserve">, 3, 13/. – </w:t>
      </w:r>
      <w:r>
        <w:rPr>
          <w:i/>
          <w:sz w:val="28"/>
          <w:szCs w:val="28"/>
          <w:lang w:val="uk-UA"/>
        </w:rPr>
        <w:t xml:space="preserve">Отже, римська держава звеличилась саме тоді, коли жодне походження людини, у якому не виявлялись </w:t>
      </w:r>
      <w:r w:rsidRPr="0046262E">
        <w:rPr>
          <w:i/>
          <w:sz w:val="28"/>
          <w:szCs w:val="28"/>
          <w:u w:val="single"/>
          <w:lang w:val="uk-UA"/>
        </w:rPr>
        <w:t>доблесні якості</w:t>
      </w:r>
      <w:r w:rsidRPr="0046262E">
        <w:rPr>
          <w:i/>
          <w:sz w:val="28"/>
          <w:szCs w:val="28"/>
          <w:lang w:val="uk-UA"/>
        </w:rPr>
        <w:t xml:space="preserve">, </w:t>
      </w:r>
      <w:r>
        <w:rPr>
          <w:i/>
          <w:sz w:val="28"/>
          <w:szCs w:val="28"/>
          <w:lang w:val="uk-UA"/>
        </w:rPr>
        <w:t xml:space="preserve">не викликало почуття відрази. </w:t>
      </w:r>
    </w:p>
    <w:p w:rsidR="007B55E6" w:rsidRDefault="007B55E6" w:rsidP="007B55E6">
      <w:pPr>
        <w:ind w:firstLine="708"/>
        <w:jc w:val="both"/>
        <w:rPr>
          <w:i/>
          <w:sz w:val="28"/>
          <w:szCs w:val="28"/>
          <w:lang w:val="uk-UA"/>
        </w:rPr>
      </w:pPr>
      <w:r>
        <w:rPr>
          <w:i/>
          <w:sz w:val="28"/>
          <w:szCs w:val="28"/>
          <w:lang w:val="uk-UA"/>
        </w:rPr>
        <w:t xml:space="preserve">4) </w:t>
      </w:r>
      <w:r>
        <w:rPr>
          <w:i/>
          <w:sz w:val="28"/>
          <w:szCs w:val="28"/>
          <w:lang w:val="en-US"/>
        </w:rPr>
        <w:t>Haec</w:t>
      </w:r>
      <w:r w:rsidRPr="0046262E">
        <w:rPr>
          <w:i/>
          <w:sz w:val="28"/>
          <w:szCs w:val="28"/>
          <w:lang w:val="uk-UA"/>
        </w:rPr>
        <w:t xml:space="preserve"> </w:t>
      </w:r>
      <w:r w:rsidRPr="0046262E">
        <w:rPr>
          <w:i/>
          <w:sz w:val="28"/>
          <w:szCs w:val="28"/>
          <w:u w:val="single"/>
          <w:lang w:val="en-US"/>
        </w:rPr>
        <w:t>virtute</w:t>
      </w:r>
      <w:r w:rsidRPr="0046262E">
        <w:rPr>
          <w:i/>
          <w:sz w:val="28"/>
          <w:szCs w:val="28"/>
          <w:lang w:val="uk-UA"/>
        </w:rPr>
        <w:t xml:space="preserve"> </w:t>
      </w:r>
      <w:r>
        <w:rPr>
          <w:i/>
          <w:sz w:val="28"/>
          <w:szCs w:val="28"/>
          <w:lang w:val="en-US"/>
        </w:rPr>
        <w:t>militum</w:t>
      </w:r>
      <w:r w:rsidRPr="0046262E">
        <w:rPr>
          <w:i/>
          <w:sz w:val="28"/>
          <w:szCs w:val="28"/>
          <w:lang w:val="uk-UA"/>
        </w:rPr>
        <w:t xml:space="preserve"> </w:t>
      </w:r>
      <w:r>
        <w:rPr>
          <w:i/>
          <w:sz w:val="28"/>
          <w:szCs w:val="28"/>
          <w:lang w:val="en-US"/>
        </w:rPr>
        <w:t>vestrorum</w:t>
      </w:r>
      <w:r w:rsidRPr="0046262E">
        <w:rPr>
          <w:i/>
          <w:sz w:val="28"/>
          <w:szCs w:val="28"/>
          <w:lang w:val="uk-UA"/>
        </w:rPr>
        <w:t xml:space="preserve"> </w:t>
      </w:r>
      <w:r>
        <w:rPr>
          <w:i/>
          <w:sz w:val="28"/>
          <w:szCs w:val="28"/>
          <w:lang w:val="en-US"/>
        </w:rPr>
        <w:t>haec</w:t>
      </w:r>
      <w:r w:rsidRPr="0046262E">
        <w:rPr>
          <w:i/>
          <w:sz w:val="28"/>
          <w:szCs w:val="28"/>
          <w:lang w:val="uk-UA"/>
        </w:rPr>
        <w:t xml:space="preserve"> </w:t>
      </w:r>
      <w:r>
        <w:rPr>
          <w:i/>
          <w:sz w:val="28"/>
          <w:szCs w:val="28"/>
          <w:lang w:val="en-US"/>
        </w:rPr>
        <w:t>Romano</w:t>
      </w:r>
      <w:r w:rsidRPr="0046262E">
        <w:rPr>
          <w:i/>
          <w:sz w:val="28"/>
          <w:szCs w:val="28"/>
          <w:lang w:val="uk-UA"/>
        </w:rPr>
        <w:t xml:space="preserve"> </w:t>
      </w:r>
      <w:r>
        <w:rPr>
          <w:i/>
          <w:sz w:val="28"/>
          <w:szCs w:val="28"/>
          <w:lang w:val="en-US"/>
        </w:rPr>
        <w:t>nomine</w:t>
      </w:r>
      <w:r w:rsidRPr="0046262E">
        <w:rPr>
          <w:i/>
          <w:sz w:val="28"/>
          <w:szCs w:val="28"/>
          <w:lang w:val="uk-UA"/>
        </w:rPr>
        <w:t xml:space="preserve"> </w:t>
      </w:r>
      <w:r>
        <w:rPr>
          <w:i/>
          <w:sz w:val="28"/>
          <w:szCs w:val="28"/>
          <w:lang w:val="en-US"/>
        </w:rPr>
        <w:t>sunt</w:t>
      </w:r>
      <w:r w:rsidRPr="0046262E">
        <w:rPr>
          <w:i/>
          <w:sz w:val="28"/>
          <w:szCs w:val="28"/>
          <w:lang w:val="uk-UA"/>
        </w:rPr>
        <w:t xml:space="preserve"> </w:t>
      </w:r>
      <w:r>
        <w:rPr>
          <w:i/>
          <w:sz w:val="28"/>
          <w:szCs w:val="28"/>
          <w:lang w:val="en-US"/>
        </w:rPr>
        <w:t>digna</w:t>
      </w:r>
      <w:r w:rsidRPr="0046262E">
        <w:rPr>
          <w:i/>
          <w:sz w:val="28"/>
          <w:szCs w:val="28"/>
          <w:lang w:val="uk-UA"/>
        </w:rPr>
        <w:t>…/</w:t>
      </w:r>
      <w:r>
        <w:rPr>
          <w:i/>
          <w:sz w:val="28"/>
          <w:szCs w:val="28"/>
          <w:lang w:val="en-US"/>
        </w:rPr>
        <w:t>V</w:t>
      </w:r>
      <w:r w:rsidRPr="0046262E">
        <w:rPr>
          <w:i/>
          <w:sz w:val="28"/>
          <w:szCs w:val="28"/>
          <w:lang w:val="uk-UA"/>
        </w:rPr>
        <w:t xml:space="preserve">, 6, 6/. – </w:t>
      </w:r>
      <w:r>
        <w:rPr>
          <w:i/>
          <w:sz w:val="28"/>
          <w:szCs w:val="28"/>
          <w:lang w:val="uk-UA"/>
        </w:rPr>
        <w:t xml:space="preserve">Вони є достойні </w:t>
      </w:r>
      <w:r w:rsidRPr="0046262E">
        <w:rPr>
          <w:i/>
          <w:sz w:val="28"/>
          <w:szCs w:val="28"/>
          <w:u w:val="single"/>
          <w:lang w:val="uk-UA"/>
        </w:rPr>
        <w:t>доблесті</w:t>
      </w:r>
      <w:r>
        <w:rPr>
          <w:i/>
          <w:sz w:val="28"/>
          <w:szCs w:val="28"/>
          <w:lang w:val="uk-UA"/>
        </w:rPr>
        <w:t xml:space="preserve"> ваших воїнів, вони гідні зватися римлянами…</w:t>
      </w:r>
    </w:p>
    <w:p w:rsidR="007B55E6" w:rsidRDefault="007B55E6" w:rsidP="007B55E6">
      <w:pPr>
        <w:ind w:firstLine="708"/>
        <w:jc w:val="both"/>
        <w:rPr>
          <w:i/>
          <w:sz w:val="28"/>
          <w:szCs w:val="28"/>
          <w:lang w:val="uk-UA"/>
        </w:rPr>
      </w:pPr>
      <w:r>
        <w:rPr>
          <w:i/>
          <w:sz w:val="28"/>
          <w:szCs w:val="28"/>
          <w:lang w:val="uk-UA"/>
        </w:rPr>
        <w:t>5)</w:t>
      </w:r>
      <w:r w:rsidRPr="0046262E">
        <w:rPr>
          <w:i/>
          <w:sz w:val="28"/>
          <w:szCs w:val="28"/>
          <w:lang w:val="uk-UA"/>
        </w:rPr>
        <w:t xml:space="preserve"> …</w:t>
      </w:r>
      <w:r>
        <w:rPr>
          <w:i/>
          <w:sz w:val="28"/>
          <w:szCs w:val="28"/>
          <w:lang w:val="en-US"/>
        </w:rPr>
        <w:t>et</w:t>
      </w:r>
      <w:r w:rsidRPr="0046262E">
        <w:rPr>
          <w:i/>
          <w:sz w:val="28"/>
          <w:szCs w:val="28"/>
          <w:lang w:val="uk-UA"/>
        </w:rPr>
        <w:t xml:space="preserve"> </w:t>
      </w:r>
      <w:r>
        <w:rPr>
          <w:i/>
          <w:sz w:val="28"/>
          <w:szCs w:val="28"/>
          <w:lang w:val="en-US"/>
        </w:rPr>
        <w:t>occasionibus</w:t>
      </w:r>
      <w:r w:rsidRPr="0046262E">
        <w:rPr>
          <w:i/>
          <w:sz w:val="28"/>
          <w:szCs w:val="28"/>
          <w:lang w:val="uk-UA"/>
        </w:rPr>
        <w:t xml:space="preserve"> </w:t>
      </w:r>
      <w:r>
        <w:rPr>
          <w:i/>
          <w:sz w:val="28"/>
          <w:szCs w:val="28"/>
          <w:lang w:val="en-US"/>
        </w:rPr>
        <w:t>potius</w:t>
      </w:r>
      <w:r w:rsidRPr="0046262E">
        <w:rPr>
          <w:i/>
          <w:sz w:val="28"/>
          <w:szCs w:val="28"/>
          <w:lang w:val="uk-UA"/>
        </w:rPr>
        <w:t xml:space="preserve">, </w:t>
      </w:r>
      <w:r>
        <w:rPr>
          <w:i/>
          <w:sz w:val="28"/>
          <w:szCs w:val="28"/>
          <w:lang w:val="en-US"/>
        </w:rPr>
        <w:t>quam</w:t>
      </w:r>
      <w:r w:rsidRPr="0046262E">
        <w:rPr>
          <w:i/>
          <w:sz w:val="28"/>
          <w:szCs w:val="28"/>
          <w:lang w:val="uk-UA"/>
        </w:rPr>
        <w:t xml:space="preserve"> </w:t>
      </w:r>
      <w:r w:rsidRPr="0046262E">
        <w:rPr>
          <w:i/>
          <w:sz w:val="28"/>
          <w:szCs w:val="28"/>
          <w:u w:val="single"/>
          <w:lang w:val="en-US"/>
        </w:rPr>
        <w:t>virtute</w:t>
      </w:r>
      <w:r w:rsidRPr="0046262E">
        <w:rPr>
          <w:i/>
          <w:sz w:val="28"/>
          <w:szCs w:val="28"/>
          <w:lang w:val="uk-UA"/>
        </w:rPr>
        <w:t xml:space="preserve"> </w:t>
      </w:r>
      <w:r>
        <w:rPr>
          <w:i/>
          <w:sz w:val="28"/>
          <w:szCs w:val="28"/>
          <w:lang w:val="en-US"/>
        </w:rPr>
        <w:t>petere</w:t>
      </w:r>
      <w:r w:rsidRPr="0046262E">
        <w:rPr>
          <w:i/>
          <w:sz w:val="28"/>
          <w:szCs w:val="28"/>
          <w:lang w:val="uk-UA"/>
        </w:rPr>
        <w:t xml:space="preserve"> </w:t>
      </w:r>
      <w:r>
        <w:rPr>
          <w:i/>
          <w:sz w:val="28"/>
          <w:szCs w:val="28"/>
          <w:lang w:val="en-US"/>
        </w:rPr>
        <w:t>honores</w:t>
      </w:r>
      <w:r w:rsidRPr="0046262E">
        <w:rPr>
          <w:i/>
          <w:sz w:val="28"/>
          <w:szCs w:val="28"/>
          <w:lang w:val="uk-UA"/>
        </w:rPr>
        <w:t xml:space="preserve"> </w:t>
      </w:r>
      <w:r>
        <w:rPr>
          <w:i/>
          <w:sz w:val="28"/>
          <w:szCs w:val="28"/>
          <w:lang w:val="en-US"/>
        </w:rPr>
        <w:t>malunt</w:t>
      </w:r>
      <w:r w:rsidRPr="0046262E">
        <w:rPr>
          <w:i/>
          <w:sz w:val="28"/>
          <w:szCs w:val="28"/>
          <w:lang w:val="uk-UA"/>
        </w:rPr>
        <w:t xml:space="preserve"> /</w:t>
      </w:r>
      <w:r>
        <w:rPr>
          <w:i/>
          <w:sz w:val="28"/>
          <w:szCs w:val="28"/>
          <w:lang w:val="en-US"/>
        </w:rPr>
        <w:t>VI</w:t>
      </w:r>
      <w:r w:rsidRPr="0046262E">
        <w:rPr>
          <w:i/>
          <w:sz w:val="28"/>
          <w:szCs w:val="28"/>
          <w:lang w:val="uk-UA"/>
        </w:rPr>
        <w:t xml:space="preserve">, 41, 1/. - </w:t>
      </w:r>
      <w:r>
        <w:rPr>
          <w:i/>
          <w:sz w:val="28"/>
          <w:szCs w:val="28"/>
          <w:lang w:val="uk-UA"/>
        </w:rPr>
        <w:t xml:space="preserve">…вони воліють отримувати посади випадково, а не завдяки </w:t>
      </w:r>
      <w:r w:rsidRPr="0046262E">
        <w:rPr>
          <w:i/>
          <w:sz w:val="28"/>
          <w:szCs w:val="28"/>
          <w:u w:val="single"/>
          <w:lang w:val="uk-UA"/>
        </w:rPr>
        <w:t>доблесті.</w:t>
      </w:r>
      <w:r>
        <w:rPr>
          <w:i/>
          <w:sz w:val="28"/>
          <w:szCs w:val="28"/>
          <w:lang w:val="uk-UA"/>
        </w:rPr>
        <w:t xml:space="preserve"> </w:t>
      </w:r>
    </w:p>
    <w:p w:rsidR="007B55E6" w:rsidRDefault="007B55E6" w:rsidP="007B55E6">
      <w:pPr>
        <w:ind w:firstLine="708"/>
        <w:jc w:val="both"/>
        <w:rPr>
          <w:sz w:val="28"/>
          <w:szCs w:val="28"/>
          <w:lang w:val="uk-UA"/>
        </w:rPr>
      </w:pPr>
      <w:r>
        <w:rPr>
          <w:sz w:val="28"/>
          <w:szCs w:val="28"/>
          <w:lang w:val="uk-UA"/>
        </w:rPr>
        <w:t xml:space="preserve">Відносно рідше прослідковуємо вживання лексеми </w:t>
      </w:r>
      <w:r w:rsidRPr="0046262E">
        <w:rPr>
          <w:i/>
          <w:sz w:val="28"/>
          <w:szCs w:val="28"/>
          <w:lang w:val="uk-UA"/>
        </w:rPr>
        <w:t>“</w:t>
      </w:r>
      <w:r w:rsidRPr="0046262E">
        <w:rPr>
          <w:i/>
          <w:sz w:val="28"/>
          <w:szCs w:val="28"/>
          <w:lang w:val="en-US"/>
        </w:rPr>
        <w:t>virtus</w:t>
      </w:r>
      <w:r w:rsidRPr="0046262E">
        <w:rPr>
          <w:i/>
          <w:sz w:val="28"/>
          <w:szCs w:val="28"/>
          <w:lang w:val="uk-UA"/>
        </w:rPr>
        <w:t xml:space="preserve">” </w:t>
      </w:r>
      <w:r>
        <w:rPr>
          <w:sz w:val="28"/>
          <w:szCs w:val="28"/>
          <w:lang w:val="uk-UA"/>
        </w:rPr>
        <w:t xml:space="preserve">у значенні </w:t>
      </w:r>
      <w:r w:rsidRPr="0046262E">
        <w:rPr>
          <w:i/>
          <w:sz w:val="28"/>
          <w:szCs w:val="28"/>
          <w:lang w:val="uk-UA"/>
        </w:rPr>
        <w:t>«добродійство»</w:t>
      </w:r>
      <w:r>
        <w:rPr>
          <w:sz w:val="28"/>
          <w:szCs w:val="28"/>
          <w:lang w:val="uk-UA"/>
        </w:rPr>
        <w:t xml:space="preserve">, як от: </w:t>
      </w:r>
    </w:p>
    <w:p w:rsidR="007B55E6" w:rsidRDefault="007B55E6" w:rsidP="007B55E6">
      <w:pPr>
        <w:ind w:firstLine="708"/>
        <w:jc w:val="both"/>
        <w:rPr>
          <w:i/>
          <w:sz w:val="28"/>
          <w:szCs w:val="28"/>
          <w:lang w:val="uk-UA"/>
        </w:rPr>
      </w:pPr>
      <w:r w:rsidRPr="002B3BCA">
        <w:rPr>
          <w:i/>
          <w:sz w:val="28"/>
          <w:szCs w:val="28"/>
          <w:lang w:val="uk-UA"/>
        </w:rPr>
        <w:t>…</w:t>
      </w:r>
      <w:r w:rsidRPr="0046262E">
        <w:rPr>
          <w:i/>
          <w:sz w:val="28"/>
          <w:szCs w:val="28"/>
          <w:u w:val="single"/>
          <w:lang w:val="en-US"/>
        </w:rPr>
        <w:t>virtutem</w:t>
      </w:r>
      <w:r w:rsidRPr="002B3BCA">
        <w:rPr>
          <w:i/>
          <w:sz w:val="28"/>
          <w:szCs w:val="28"/>
          <w:lang w:val="uk-UA"/>
        </w:rPr>
        <w:t xml:space="preserve"> </w:t>
      </w:r>
      <w:r>
        <w:rPr>
          <w:i/>
          <w:sz w:val="28"/>
          <w:szCs w:val="28"/>
          <w:lang w:val="en-US"/>
        </w:rPr>
        <w:t>in</w:t>
      </w:r>
      <w:r w:rsidRPr="002B3BCA">
        <w:rPr>
          <w:i/>
          <w:sz w:val="28"/>
          <w:szCs w:val="28"/>
          <w:lang w:val="uk-UA"/>
        </w:rPr>
        <w:t xml:space="preserve"> </w:t>
      </w:r>
      <w:r>
        <w:rPr>
          <w:i/>
          <w:sz w:val="28"/>
          <w:szCs w:val="28"/>
          <w:lang w:val="en-US"/>
        </w:rPr>
        <w:t>superbia</w:t>
      </w:r>
      <w:r w:rsidRPr="002B3BCA">
        <w:rPr>
          <w:i/>
          <w:sz w:val="28"/>
          <w:szCs w:val="28"/>
          <w:lang w:val="uk-UA"/>
        </w:rPr>
        <w:t xml:space="preserve">, </w:t>
      </w:r>
      <w:r>
        <w:rPr>
          <w:i/>
          <w:sz w:val="28"/>
          <w:szCs w:val="28"/>
          <w:lang w:val="en-US"/>
        </w:rPr>
        <w:t>in</w:t>
      </w:r>
      <w:r w:rsidRPr="002B3BCA">
        <w:rPr>
          <w:i/>
          <w:sz w:val="28"/>
          <w:szCs w:val="28"/>
          <w:lang w:val="uk-UA"/>
        </w:rPr>
        <w:t xml:space="preserve"> </w:t>
      </w:r>
      <w:r>
        <w:rPr>
          <w:i/>
          <w:sz w:val="28"/>
          <w:szCs w:val="28"/>
          <w:lang w:val="en-US"/>
        </w:rPr>
        <w:t>audacia</w:t>
      </w:r>
      <w:r w:rsidRPr="002B3BCA">
        <w:rPr>
          <w:i/>
          <w:sz w:val="28"/>
          <w:szCs w:val="28"/>
          <w:lang w:val="uk-UA"/>
        </w:rPr>
        <w:t xml:space="preserve">, </w:t>
      </w:r>
      <w:r>
        <w:rPr>
          <w:i/>
          <w:sz w:val="28"/>
          <w:szCs w:val="28"/>
          <w:lang w:val="en-US"/>
        </w:rPr>
        <w:t>in</w:t>
      </w:r>
      <w:r w:rsidRPr="002B3BCA">
        <w:rPr>
          <w:i/>
          <w:sz w:val="28"/>
          <w:szCs w:val="28"/>
          <w:lang w:val="uk-UA"/>
        </w:rPr>
        <w:t xml:space="preserve"> </w:t>
      </w:r>
      <w:r>
        <w:rPr>
          <w:i/>
          <w:sz w:val="28"/>
          <w:szCs w:val="28"/>
          <w:lang w:val="en-US"/>
        </w:rPr>
        <w:t>contemptu</w:t>
      </w:r>
      <w:r w:rsidRPr="002B3BCA">
        <w:rPr>
          <w:i/>
          <w:sz w:val="28"/>
          <w:szCs w:val="28"/>
          <w:lang w:val="uk-UA"/>
        </w:rPr>
        <w:t xml:space="preserve"> </w:t>
      </w:r>
      <w:r>
        <w:rPr>
          <w:i/>
          <w:sz w:val="28"/>
          <w:szCs w:val="28"/>
          <w:lang w:val="en-US"/>
        </w:rPr>
        <w:t>deorum</w:t>
      </w:r>
      <w:r w:rsidRPr="002B3BCA">
        <w:rPr>
          <w:i/>
          <w:sz w:val="28"/>
          <w:szCs w:val="28"/>
          <w:lang w:val="uk-UA"/>
        </w:rPr>
        <w:t xml:space="preserve"> </w:t>
      </w:r>
      <w:r>
        <w:rPr>
          <w:i/>
          <w:sz w:val="28"/>
          <w:szCs w:val="28"/>
          <w:lang w:val="en-US"/>
        </w:rPr>
        <w:t>hominumque</w:t>
      </w:r>
      <w:r w:rsidRPr="002B3BCA">
        <w:rPr>
          <w:i/>
          <w:sz w:val="28"/>
          <w:szCs w:val="28"/>
          <w:lang w:val="uk-UA"/>
        </w:rPr>
        <w:t xml:space="preserve"> </w:t>
      </w:r>
      <w:r>
        <w:rPr>
          <w:i/>
          <w:sz w:val="28"/>
          <w:szCs w:val="28"/>
          <w:lang w:val="en-US"/>
        </w:rPr>
        <w:t>ponis</w:t>
      </w:r>
      <w:r w:rsidRPr="002B3BCA">
        <w:rPr>
          <w:i/>
          <w:sz w:val="28"/>
          <w:szCs w:val="28"/>
          <w:lang w:val="uk-UA"/>
        </w:rPr>
        <w:t xml:space="preserve"> /</w:t>
      </w:r>
      <w:r>
        <w:rPr>
          <w:i/>
          <w:sz w:val="28"/>
          <w:szCs w:val="28"/>
          <w:lang w:val="en-US"/>
        </w:rPr>
        <w:t>IX</w:t>
      </w:r>
      <w:r w:rsidRPr="002B3BCA">
        <w:rPr>
          <w:i/>
          <w:sz w:val="28"/>
          <w:szCs w:val="28"/>
          <w:lang w:val="uk-UA"/>
        </w:rPr>
        <w:t xml:space="preserve">, 34, 22/. - </w:t>
      </w:r>
      <w:r>
        <w:rPr>
          <w:i/>
          <w:sz w:val="28"/>
          <w:szCs w:val="28"/>
          <w:lang w:val="uk-UA"/>
        </w:rPr>
        <w:t xml:space="preserve">…ти вважаєш, що </w:t>
      </w:r>
      <w:r w:rsidRPr="002B3BCA">
        <w:rPr>
          <w:i/>
          <w:sz w:val="28"/>
          <w:szCs w:val="28"/>
          <w:u w:val="single"/>
          <w:lang w:val="uk-UA"/>
        </w:rPr>
        <w:t>добродійство</w:t>
      </w:r>
      <w:r w:rsidRPr="002B3BCA">
        <w:rPr>
          <w:i/>
          <w:sz w:val="28"/>
          <w:szCs w:val="28"/>
          <w:lang w:val="uk-UA"/>
        </w:rPr>
        <w:t xml:space="preserve"> </w:t>
      </w:r>
      <w:r>
        <w:rPr>
          <w:i/>
          <w:sz w:val="28"/>
          <w:szCs w:val="28"/>
          <w:lang w:val="uk-UA"/>
        </w:rPr>
        <w:t xml:space="preserve">у гордині, зухвалості, презирливому ставленні до богів та людей. </w:t>
      </w:r>
    </w:p>
    <w:p w:rsidR="007B55E6" w:rsidRDefault="007B55E6" w:rsidP="007B55E6">
      <w:pPr>
        <w:ind w:firstLine="708"/>
        <w:jc w:val="both"/>
        <w:rPr>
          <w:sz w:val="28"/>
          <w:szCs w:val="28"/>
          <w:lang w:val="uk-UA"/>
        </w:rPr>
      </w:pPr>
      <w:r>
        <w:rPr>
          <w:sz w:val="28"/>
          <w:szCs w:val="28"/>
          <w:lang w:val="uk-UA"/>
        </w:rPr>
        <w:t xml:space="preserve">Значно рідше це слово вживається у значенні </w:t>
      </w:r>
      <w:r w:rsidRPr="002B3BCA">
        <w:rPr>
          <w:i/>
          <w:sz w:val="28"/>
          <w:szCs w:val="28"/>
          <w:lang w:val="uk-UA"/>
        </w:rPr>
        <w:t>«сила»</w:t>
      </w:r>
      <w:r>
        <w:rPr>
          <w:sz w:val="28"/>
          <w:szCs w:val="28"/>
          <w:lang w:val="uk-UA"/>
        </w:rPr>
        <w:t>:</w:t>
      </w:r>
    </w:p>
    <w:p w:rsidR="007B55E6" w:rsidRDefault="007B55E6" w:rsidP="007B55E6">
      <w:pPr>
        <w:ind w:firstLine="708"/>
        <w:jc w:val="both"/>
        <w:rPr>
          <w:i/>
          <w:sz w:val="28"/>
          <w:szCs w:val="28"/>
          <w:lang w:val="uk-UA"/>
        </w:rPr>
      </w:pPr>
      <w:r>
        <w:rPr>
          <w:i/>
          <w:sz w:val="28"/>
          <w:szCs w:val="28"/>
          <w:lang w:val="en-US"/>
        </w:rPr>
        <w:t>Non</w:t>
      </w:r>
      <w:r w:rsidRPr="002B3BCA">
        <w:rPr>
          <w:i/>
          <w:sz w:val="28"/>
          <w:szCs w:val="28"/>
          <w:lang w:val="uk-UA"/>
        </w:rPr>
        <w:t xml:space="preserve"> </w:t>
      </w:r>
      <w:r>
        <w:rPr>
          <w:i/>
          <w:sz w:val="28"/>
          <w:szCs w:val="28"/>
          <w:lang w:val="en-US"/>
        </w:rPr>
        <w:t>illi</w:t>
      </w:r>
      <w:r w:rsidRPr="002B3BCA">
        <w:rPr>
          <w:i/>
          <w:sz w:val="28"/>
          <w:szCs w:val="28"/>
          <w:lang w:val="uk-UA"/>
        </w:rPr>
        <w:t xml:space="preserve"> </w:t>
      </w:r>
      <w:r>
        <w:rPr>
          <w:i/>
          <w:sz w:val="28"/>
          <w:szCs w:val="28"/>
          <w:lang w:val="en-US"/>
        </w:rPr>
        <w:t>vestram</w:t>
      </w:r>
      <w:r w:rsidRPr="002B3BCA">
        <w:rPr>
          <w:i/>
          <w:sz w:val="28"/>
          <w:szCs w:val="28"/>
          <w:lang w:val="uk-UA"/>
        </w:rPr>
        <w:t xml:space="preserve"> </w:t>
      </w:r>
      <w:r>
        <w:rPr>
          <w:i/>
          <w:sz w:val="28"/>
          <w:szCs w:val="28"/>
          <w:lang w:val="en-US"/>
        </w:rPr>
        <w:t>ignaviam</w:t>
      </w:r>
      <w:r w:rsidRPr="002B3BCA">
        <w:rPr>
          <w:i/>
          <w:sz w:val="28"/>
          <w:szCs w:val="28"/>
          <w:lang w:val="uk-UA"/>
        </w:rPr>
        <w:t xml:space="preserve"> </w:t>
      </w:r>
      <w:r>
        <w:rPr>
          <w:i/>
          <w:sz w:val="28"/>
          <w:szCs w:val="28"/>
          <w:lang w:val="en-US"/>
        </w:rPr>
        <w:t>contempsere</w:t>
      </w:r>
      <w:r w:rsidRPr="002B3BCA">
        <w:rPr>
          <w:i/>
          <w:sz w:val="28"/>
          <w:szCs w:val="28"/>
          <w:lang w:val="uk-UA"/>
        </w:rPr>
        <w:t xml:space="preserve">, </w:t>
      </w:r>
      <w:r>
        <w:rPr>
          <w:i/>
          <w:sz w:val="28"/>
          <w:szCs w:val="28"/>
          <w:lang w:val="en-US"/>
        </w:rPr>
        <w:t>nec</w:t>
      </w:r>
      <w:r w:rsidRPr="002B3BCA">
        <w:rPr>
          <w:i/>
          <w:sz w:val="28"/>
          <w:szCs w:val="28"/>
          <w:lang w:val="uk-UA"/>
        </w:rPr>
        <w:t xml:space="preserve"> </w:t>
      </w:r>
      <w:r>
        <w:rPr>
          <w:i/>
          <w:sz w:val="28"/>
          <w:szCs w:val="28"/>
          <w:lang w:val="en-US"/>
        </w:rPr>
        <w:t>suae</w:t>
      </w:r>
      <w:r w:rsidRPr="002B3BCA">
        <w:rPr>
          <w:i/>
          <w:sz w:val="28"/>
          <w:szCs w:val="28"/>
          <w:lang w:val="uk-UA"/>
        </w:rPr>
        <w:t xml:space="preserve"> </w:t>
      </w:r>
      <w:r w:rsidRPr="002B3BCA">
        <w:rPr>
          <w:i/>
          <w:sz w:val="28"/>
          <w:szCs w:val="28"/>
          <w:u w:val="single"/>
          <w:lang w:val="en-US"/>
        </w:rPr>
        <w:t>virtuti</w:t>
      </w:r>
      <w:r w:rsidRPr="002B3BCA">
        <w:rPr>
          <w:i/>
          <w:sz w:val="28"/>
          <w:szCs w:val="28"/>
          <w:lang w:val="uk-UA"/>
        </w:rPr>
        <w:t xml:space="preserve"> </w:t>
      </w:r>
      <w:r>
        <w:rPr>
          <w:i/>
          <w:sz w:val="28"/>
          <w:szCs w:val="28"/>
          <w:lang w:val="en-US"/>
        </w:rPr>
        <w:t>confisi</w:t>
      </w:r>
      <w:r w:rsidRPr="002B3BCA">
        <w:rPr>
          <w:i/>
          <w:sz w:val="28"/>
          <w:szCs w:val="28"/>
          <w:lang w:val="uk-UA"/>
        </w:rPr>
        <w:t xml:space="preserve"> </w:t>
      </w:r>
      <w:r>
        <w:rPr>
          <w:i/>
          <w:sz w:val="28"/>
          <w:szCs w:val="28"/>
          <w:lang w:val="en-US"/>
        </w:rPr>
        <w:t>sunt</w:t>
      </w:r>
      <w:r w:rsidRPr="002B3BCA">
        <w:rPr>
          <w:i/>
          <w:sz w:val="28"/>
          <w:szCs w:val="28"/>
          <w:lang w:val="uk-UA"/>
        </w:rPr>
        <w:t xml:space="preserve"> /</w:t>
      </w:r>
      <w:r>
        <w:rPr>
          <w:i/>
          <w:sz w:val="28"/>
          <w:szCs w:val="28"/>
          <w:lang w:val="en-US"/>
        </w:rPr>
        <w:t>III</w:t>
      </w:r>
      <w:r w:rsidRPr="002B3BCA">
        <w:rPr>
          <w:i/>
          <w:sz w:val="28"/>
          <w:szCs w:val="28"/>
          <w:lang w:val="uk-UA"/>
        </w:rPr>
        <w:t xml:space="preserve">, 67, 5/. – </w:t>
      </w:r>
      <w:r>
        <w:rPr>
          <w:i/>
          <w:sz w:val="28"/>
          <w:szCs w:val="28"/>
          <w:lang w:val="uk-UA"/>
        </w:rPr>
        <w:t xml:space="preserve">Не ваше боягузтво вони зневажають і не на свої </w:t>
      </w:r>
      <w:r w:rsidRPr="002B3BCA">
        <w:rPr>
          <w:i/>
          <w:sz w:val="28"/>
          <w:szCs w:val="28"/>
          <w:u w:val="single"/>
          <w:lang w:val="uk-UA"/>
        </w:rPr>
        <w:t>сили</w:t>
      </w:r>
      <w:r>
        <w:rPr>
          <w:i/>
          <w:sz w:val="28"/>
          <w:szCs w:val="28"/>
          <w:lang w:val="uk-UA"/>
        </w:rPr>
        <w:t xml:space="preserve"> покладаються.</w:t>
      </w:r>
    </w:p>
    <w:p w:rsidR="007B55E6" w:rsidRPr="003B4AAB" w:rsidRDefault="007B55E6" w:rsidP="007B55E6">
      <w:pPr>
        <w:ind w:firstLine="708"/>
        <w:jc w:val="both"/>
        <w:rPr>
          <w:sz w:val="28"/>
          <w:szCs w:val="28"/>
          <w:lang w:val="uk-UA"/>
        </w:rPr>
      </w:pPr>
      <w:r>
        <w:rPr>
          <w:sz w:val="28"/>
          <w:szCs w:val="28"/>
          <w:lang w:val="uk-UA"/>
        </w:rPr>
        <w:t xml:space="preserve">Таким чином, як показує спостереження, частіш за все автор вживає </w:t>
      </w:r>
      <w:r w:rsidRPr="00B86925">
        <w:rPr>
          <w:sz w:val="28"/>
          <w:szCs w:val="28"/>
          <w:lang w:val="uk-UA"/>
        </w:rPr>
        <w:t>„</w:t>
      </w:r>
      <w:r w:rsidRPr="005E6DC0">
        <w:rPr>
          <w:i/>
          <w:sz w:val="28"/>
          <w:szCs w:val="28"/>
          <w:lang w:val="en-US"/>
        </w:rPr>
        <w:t>virtus</w:t>
      </w:r>
      <w:r w:rsidRPr="00B86925">
        <w:rPr>
          <w:sz w:val="28"/>
          <w:szCs w:val="28"/>
          <w:lang w:val="uk-UA"/>
        </w:rPr>
        <w:t>”</w:t>
      </w:r>
      <w:r>
        <w:rPr>
          <w:sz w:val="28"/>
          <w:szCs w:val="28"/>
          <w:lang w:val="uk-UA"/>
        </w:rPr>
        <w:t xml:space="preserve"> у значенні „доблесть” /ІІІ, 68, 5/; /ІV, 3, 12/; /ІV, 3, 13/; ІV, 6, 6/; /V, 54, 6/; /VІ, 41, 1/. Дещо рідше – у значенні „добродійство” /ІV, 3, 13/; ІХ, 34, 22/ та ін. Ще рідше вживається воно у значенні „сила” /ІІІ, 67, 5/. Про велику роль „</w:t>
      </w:r>
      <w:r w:rsidRPr="005E6DC0">
        <w:rPr>
          <w:i/>
          <w:sz w:val="28"/>
          <w:szCs w:val="28"/>
          <w:lang w:val="en-US"/>
        </w:rPr>
        <w:t>virtus</w:t>
      </w:r>
      <w:r>
        <w:rPr>
          <w:sz w:val="28"/>
          <w:szCs w:val="28"/>
          <w:lang w:val="uk-UA"/>
        </w:rPr>
        <w:t>” у Лівія зазначає дослідник І. М. Тронський: «Римська доблесть протиставляється негативним рисам інших народів, - легкодумності греків і галлів, віроломству карфагенян та етрусків» [13, с. 399]. Лівій, як зазначив Е. Бурк, дає поняття „</w:t>
      </w:r>
      <w:r>
        <w:rPr>
          <w:sz w:val="28"/>
          <w:szCs w:val="28"/>
          <w:lang w:val="en-US"/>
        </w:rPr>
        <w:t>virtus</w:t>
      </w:r>
      <w:r>
        <w:rPr>
          <w:sz w:val="28"/>
          <w:szCs w:val="28"/>
          <w:lang w:val="uk-UA"/>
        </w:rPr>
        <w:t>” не шляхом прямої характеристики, а так, щоб читач сам зміг скласти із усіх компонентів (</w:t>
      </w:r>
      <w:r>
        <w:rPr>
          <w:i/>
          <w:sz w:val="28"/>
          <w:szCs w:val="28"/>
          <w:lang w:val="en-US"/>
        </w:rPr>
        <w:t>fides</w:t>
      </w:r>
      <w:r w:rsidRPr="00033535">
        <w:rPr>
          <w:sz w:val="28"/>
          <w:szCs w:val="28"/>
          <w:lang w:val="uk-UA"/>
        </w:rPr>
        <w:t xml:space="preserve">, </w:t>
      </w:r>
      <w:r>
        <w:rPr>
          <w:i/>
          <w:sz w:val="28"/>
          <w:szCs w:val="28"/>
          <w:lang w:val="en-US"/>
        </w:rPr>
        <w:t>constantia</w:t>
      </w:r>
      <w:r w:rsidRPr="00033535">
        <w:rPr>
          <w:sz w:val="28"/>
          <w:szCs w:val="28"/>
          <w:lang w:val="uk-UA"/>
        </w:rPr>
        <w:t xml:space="preserve">, </w:t>
      </w:r>
      <w:r>
        <w:rPr>
          <w:i/>
          <w:sz w:val="28"/>
          <w:szCs w:val="28"/>
          <w:lang w:val="en-US"/>
        </w:rPr>
        <w:t>audacia</w:t>
      </w:r>
      <w:r w:rsidRPr="00033535">
        <w:rPr>
          <w:sz w:val="28"/>
          <w:szCs w:val="28"/>
          <w:lang w:val="uk-UA"/>
        </w:rPr>
        <w:t xml:space="preserve">, </w:t>
      </w:r>
      <w:r>
        <w:rPr>
          <w:i/>
          <w:sz w:val="28"/>
          <w:szCs w:val="28"/>
          <w:lang w:val="en-US"/>
        </w:rPr>
        <w:t>pietas</w:t>
      </w:r>
      <w:r w:rsidRPr="00033535">
        <w:rPr>
          <w:sz w:val="28"/>
          <w:szCs w:val="28"/>
          <w:lang w:val="uk-UA"/>
        </w:rPr>
        <w:t>)</w:t>
      </w:r>
      <w:r w:rsidRPr="005E6DC0">
        <w:rPr>
          <w:sz w:val="28"/>
          <w:szCs w:val="28"/>
          <w:lang w:val="uk-UA"/>
        </w:rPr>
        <w:t xml:space="preserve"> </w:t>
      </w:r>
      <w:r>
        <w:rPr>
          <w:sz w:val="28"/>
          <w:szCs w:val="28"/>
          <w:lang w:val="uk-UA"/>
        </w:rPr>
        <w:t xml:space="preserve">цілісний образ [17, с. 56]. Риси характеру більшості ораторів першої декади складають </w:t>
      </w:r>
      <w:r>
        <w:rPr>
          <w:i/>
          <w:sz w:val="28"/>
          <w:szCs w:val="28"/>
          <w:lang w:val="en-US"/>
        </w:rPr>
        <w:t>Virtus</w:t>
      </w:r>
      <w:r w:rsidRPr="005E6DC0">
        <w:rPr>
          <w:i/>
          <w:sz w:val="28"/>
          <w:szCs w:val="28"/>
          <w:lang w:val="uk-UA"/>
        </w:rPr>
        <w:t xml:space="preserve"> </w:t>
      </w:r>
      <w:r>
        <w:rPr>
          <w:i/>
          <w:sz w:val="28"/>
          <w:szCs w:val="28"/>
          <w:lang w:val="en-US"/>
        </w:rPr>
        <w:t>Romana</w:t>
      </w:r>
      <w:r w:rsidRPr="005E6DC0">
        <w:rPr>
          <w:sz w:val="28"/>
          <w:szCs w:val="28"/>
          <w:lang w:val="uk-UA"/>
        </w:rPr>
        <w:t>.</w:t>
      </w:r>
      <w:r>
        <w:rPr>
          <w:sz w:val="28"/>
          <w:szCs w:val="28"/>
          <w:lang w:val="uk-UA"/>
        </w:rPr>
        <w:t xml:space="preserve"> Отже, </w:t>
      </w:r>
      <w:r>
        <w:rPr>
          <w:i/>
          <w:sz w:val="28"/>
          <w:szCs w:val="28"/>
          <w:lang w:val="en-US"/>
        </w:rPr>
        <w:t>virtus</w:t>
      </w:r>
      <w:r w:rsidRPr="00610FC9">
        <w:rPr>
          <w:i/>
          <w:sz w:val="28"/>
          <w:szCs w:val="28"/>
          <w:lang w:val="uk-UA"/>
        </w:rPr>
        <w:t xml:space="preserve"> </w:t>
      </w:r>
      <w:r>
        <w:rPr>
          <w:i/>
          <w:sz w:val="28"/>
          <w:szCs w:val="28"/>
          <w:lang w:val="en-US"/>
        </w:rPr>
        <w:t>populi</w:t>
      </w:r>
      <w:r w:rsidRPr="00610FC9">
        <w:rPr>
          <w:i/>
          <w:sz w:val="28"/>
          <w:szCs w:val="28"/>
          <w:lang w:val="uk-UA"/>
        </w:rPr>
        <w:t xml:space="preserve"> </w:t>
      </w:r>
      <w:r>
        <w:rPr>
          <w:i/>
          <w:sz w:val="28"/>
          <w:szCs w:val="28"/>
          <w:lang w:val="en-US"/>
        </w:rPr>
        <w:t>Romani</w:t>
      </w:r>
      <w:r>
        <w:rPr>
          <w:i/>
          <w:sz w:val="28"/>
          <w:szCs w:val="28"/>
          <w:lang w:val="uk-UA"/>
        </w:rPr>
        <w:t xml:space="preserve">-доблесть римського народу – </w:t>
      </w:r>
      <w:r w:rsidRPr="003B4AAB">
        <w:rPr>
          <w:sz w:val="28"/>
          <w:szCs w:val="28"/>
          <w:lang w:val="uk-UA"/>
        </w:rPr>
        <w:t>найхарактерніший вислів Тіта Лівія.</w:t>
      </w:r>
    </w:p>
    <w:p w:rsidR="007B55E6" w:rsidRDefault="007B55E6" w:rsidP="007B55E6">
      <w:pPr>
        <w:ind w:firstLine="709"/>
        <w:jc w:val="both"/>
        <w:rPr>
          <w:sz w:val="28"/>
          <w:szCs w:val="28"/>
          <w:lang w:val="uk-UA"/>
        </w:rPr>
      </w:pPr>
      <w:r>
        <w:rPr>
          <w:sz w:val="28"/>
          <w:szCs w:val="28"/>
          <w:lang w:val="uk-UA"/>
        </w:rPr>
        <w:t>Таким чином, і „</w:t>
      </w:r>
      <w:r w:rsidRPr="005E6DC0">
        <w:rPr>
          <w:i/>
          <w:sz w:val="28"/>
          <w:szCs w:val="28"/>
          <w:lang w:val="en-US"/>
        </w:rPr>
        <w:t>virtus</w:t>
      </w:r>
      <w:r>
        <w:rPr>
          <w:sz w:val="28"/>
          <w:szCs w:val="28"/>
          <w:lang w:val="uk-UA"/>
        </w:rPr>
        <w:t>”, і „</w:t>
      </w:r>
      <w:r w:rsidRPr="005E6DC0">
        <w:rPr>
          <w:i/>
          <w:sz w:val="28"/>
          <w:szCs w:val="28"/>
          <w:lang w:val="en-US"/>
        </w:rPr>
        <w:t>mores</w:t>
      </w:r>
      <w:r w:rsidRPr="005E6DC0">
        <w:rPr>
          <w:i/>
          <w:sz w:val="28"/>
          <w:szCs w:val="28"/>
          <w:lang w:val="uk-UA"/>
        </w:rPr>
        <w:t xml:space="preserve"> </w:t>
      </w:r>
      <w:r w:rsidRPr="005E6DC0">
        <w:rPr>
          <w:i/>
          <w:sz w:val="28"/>
          <w:szCs w:val="28"/>
          <w:lang w:val="en-US"/>
        </w:rPr>
        <w:t>maiorum</w:t>
      </w:r>
      <w:r w:rsidRPr="00B86925">
        <w:rPr>
          <w:sz w:val="28"/>
          <w:szCs w:val="28"/>
          <w:lang w:val="uk-UA"/>
        </w:rPr>
        <w:t>”</w:t>
      </w:r>
      <w:r>
        <w:rPr>
          <w:sz w:val="28"/>
          <w:szCs w:val="28"/>
          <w:lang w:val="uk-UA"/>
        </w:rPr>
        <w:t xml:space="preserve"> і інші синонімічні поняття є стержневими словами твору, тобто лексемами, в яких безпосередньо втілилась головна ідея.</w:t>
      </w:r>
    </w:p>
    <w:p w:rsidR="007B55E6" w:rsidRPr="00687F3F" w:rsidRDefault="007B55E6" w:rsidP="007B55E6">
      <w:pPr>
        <w:ind w:firstLine="709"/>
        <w:jc w:val="both"/>
        <w:rPr>
          <w:sz w:val="28"/>
          <w:szCs w:val="28"/>
          <w:lang w:val="uk-UA"/>
        </w:rPr>
      </w:pPr>
      <w:r>
        <w:rPr>
          <w:sz w:val="28"/>
          <w:szCs w:val="28"/>
          <w:lang w:val="uk-UA"/>
        </w:rPr>
        <w:t>До етичної лексики семантично примикає релігійна. У світогляді Лівія знайшли відображення настрої його рідного міста Падуї, населення якого славилось громадськими доблестями. Крім цього, до відродження величі Риму, віри у богів закликає і сам Август. Історик став рупором його ідей. Майже у всіх промовах зустрічаємо заклик до побожності. Т. Лівій, як і Август, хоче підняти у римлян почуття патріотизму [8, с. 377]. У широкому застосуванні автором релігійної лексики виявився тісний зв’язок стилю з екстралінгвальними факторами. Усю релігійну лексику можна розділити на наступні розряди:</w:t>
      </w:r>
    </w:p>
    <w:p w:rsidR="007B55E6" w:rsidRPr="004238CA" w:rsidRDefault="007B55E6" w:rsidP="007B55E6">
      <w:pPr>
        <w:ind w:firstLine="709"/>
        <w:jc w:val="both"/>
        <w:rPr>
          <w:sz w:val="28"/>
          <w:szCs w:val="28"/>
          <w:lang w:val="uk-UA"/>
        </w:rPr>
      </w:pPr>
      <w:r>
        <w:rPr>
          <w:sz w:val="28"/>
          <w:szCs w:val="28"/>
          <w:lang w:val="uk-UA"/>
        </w:rPr>
        <w:t xml:space="preserve">1) назви божеств: </w:t>
      </w:r>
      <w:r>
        <w:rPr>
          <w:i/>
          <w:sz w:val="28"/>
          <w:szCs w:val="28"/>
          <w:lang w:val="en-US"/>
        </w:rPr>
        <w:t>deus</w:t>
      </w:r>
      <w:r w:rsidRPr="004238CA">
        <w:rPr>
          <w:sz w:val="28"/>
          <w:szCs w:val="28"/>
          <w:lang w:val="uk-UA"/>
        </w:rPr>
        <w:t xml:space="preserve"> </w:t>
      </w:r>
      <w:r>
        <w:rPr>
          <w:sz w:val="28"/>
          <w:szCs w:val="28"/>
          <w:lang w:val="uk-UA"/>
        </w:rPr>
        <w:t xml:space="preserve">/ІІІ, 17, 3/, – бог; </w:t>
      </w:r>
      <w:r w:rsidRPr="004238CA">
        <w:rPr>
          <w:i/>
          <w:sz w:val="28"/>
          <w:szCs w:val="28"/>
          <w:lang w:val="en-US"/>
        </w:rPr>
        <w:t>Juppiter</w:t>
      </w:r>
      <w:r w:rsidRPr="004238CA">
        <w:rPr>
          <w:sz w:val="28"/>
          <w:szCs w:val="28"/>
          <w:lang w:val="uk-UA"/>
        </w:rPr>
        <w:t xml:space="preserve"> </w:t>
      </w:r>
      <w:r>
        <w:rPr>
          <w:sz w:val="28"/>
          <w:szCs w:val="28"/>
          <w:lang w:val="uk-UA"/>
        </w:rPr>
        <w:t xml:space="preserve">/ІІІ, 17, 3/, – Юпітер; </w:t>
      </w:r>
      <w:r>
        <w:rPr>
          <w:i/>
          <w:sz w:val="28"/>
          <w:szCs w:val="28"/>
          <w:lang w:val="en-US"/>
        </w:rPr>
        <w:t>penates</w:t>
      </w:r>
      <w:r w:rsidRPr="004238CA">
        <w:rPr>
          <w:sz w:val="28"/>
          <w:szCs w:val="28"/>
          <w:lang w:val="uk-UA"/>
        </w:rPr>
        <w:t xml:space="preserve"> </w:t>
      </w:r>
      <w:r>
        <w:rPr>
          <w:sz w:val="28"/>
          <w:szCs w:val="28"/>
          <w:lang w:val="uk-UA"/>
        </w:rPr>
        <w:t xml:space="preserve">/V, 53, 5/, – пенати; </w:t>
      </w:r>
    </w:p>
    <w:p w:rsidR="007B55E6" w:rsidRDefault="007B55E6" w:rsidP="007B55E6">
      <w:pPr>
        <w:ind w:firstLine="709"/>
        <w:jc w:val="both"/>
        <w:rPr>
          <w:sz w:val="28"/>
          <w:szCs w:val="28"/>
          <w:lang w:val="uk-UA"/>
        </w:rPr>
      </w:pPr>
      <w:r>
        <w:rPr>
          <w:sz w:val="28"/>
          <w:szCs w:val="28"/>
          <w:lang w:val="uk-UA"/>
        </w:rPr>
        <w:lastRenderedPageBreak/>
        <w:t xml:space="preserve">2) назви релігійних церемоній та ритуалів: </w:t>
      </w:r>
      <w:r>
        <w:rPr>
          <w:i/>
          <w:sz w:val="28"/>
          <w:szCs w:val="28"/>
          <w:lang w:val="en-US"/>
        </w:rPr>
        <w:t>commentarii</w:t>
      </w:r>
      <w:r w:rsidRPr="004238CA">
        <w:rPr>
          <w:sz w:val="28"/>
          <w:szCs w:val="28"/>
          <w:lang w:val="uk-UA"/>
        </w:rPr>
        <w:t xml:space="preserve"> (</w:t>
      </w:r>
      <w:r>
        <w:rPr>
          <w:i/>
          <w:sz w:val="28"/>
          <w:szCs w:val="28"/>
          <w:lang w:val="en-US"/>
        </w:rPr>
        <w:t>pontificum</w:t>
      </w:r>
      <w:r w:rsidRPr="004238CA">
        <w:rPr>
          <w:sz w:val="28"/>
          <w:szCs w:val="28"/>
          <w:lang w:val="uk-UA"/>
        </w:rPr>
        <w:t xml:space="preserve">) </w:t>
      </w:r>
      <w:r>
        <w:rPr>
          <w:sz w:val="28"/>
          <w:szCs w:val="28"/>
          <w:lang w:val="uk-UA"/>
        </w:rPr>
        <w:t xml:space="preserve">/ІV, 3, 9/, – коментарії (понтифіків); </w:t>
      </w:r>
      <w:r>
        <w:rPr>
          <w:i/>
          <w:sz w:val="28"/>
          <w:szCs w:val="28"/>
          <w:lang w:val="en-US"/>
        </w:rPr>
        <w:t>pulvinar</w:t>
      </w:r>
      <w:r w:rsidRPr="00543CB7">
        <w:rPr>
          <w:sz w:val="28"/>
          <w:szCs w:val="28"/>
          <w:lang w:val="uk-UA"/>
        </w:rPr>
        <w:t xml:space="preserve"> </w:t>
      </w:r>
      <w:r>
        <w:rPr>
          <w:sz w:val="28"/>
          <w:szCs w:val="28"/>
          <w:lang w:val="uk-UA"/>
        </w:rPr>
        <w:t xml:space="preserve">/V, 52, 6/, – подушка для зображення богів при лектистерніях; </w:t>
      </w:r>
      <w:r>
        <w:rPr>
          <w:i/>
          <w:sz w:val="28"/>
          <w:szCs w:val="28"/>
          <w:lang w:val="en-US"/>
        </w:rPr>
        <w:t>victima</w:t>
      </w:r>
      <w:r>
        <w:rPr>
          <w:sz w:val="28"/>
          <w:szCs w:val="28"/>
          <w:lang w:val="uk-UA"/>
        </w:rPr>
        <w:t xml:space="preserve"> /Х, 7, 10/</w:t>
      </w:r>
      <w:r w:rsidRPr="00543CB7">
        <w:rPr>
          <w:sz w:val="28"/>
          <w:szCs w:val="28"/>
          <w:lang w:val="uk-UA"/>
        </w:rPr>
        <w:t xml:space="preserve">, – </w:t>
      </w:r>
      <w:r>
        <w:rPr>
          <w:sz w:val="28"/>
          <w:szCs w:val="28"/>
          <w:lang w:val="uk-UA"/>
        </w:rPr>
        <w:t>тварина для жертвоприношення;</w:t>
      </w:r>
    </w:p>
    <w:p w:rsidR="007B55E6" w:rsidRDefault="007B55E6" w:rsidP="007B55E6">
      <w:pPr>
        <w:ind w:firstLine="709"/>
        <w:jc w:val="both"/>
        <w:rPr>
          <w:sz w:val="28"/>
          <w:szCs w:val="28"/>
          <w:lang w:val="uk-UA"/>
        </w:rPr>
      </w:pPr>
      <w:r>
        <w:rPr>
          <w:sz w:val="28"/>
          <w:szCs w:val="28"/>
          <w:lang w:val="uk-UA"/>
        </w:rPr>
        <w:t xml:space="preserve">3) назви релігійних посад: </w:t>
      </w:r>
      <w:r>
        <w:rPr>
          <w:i/>
          <w:sz w:val="28"/>
          <w:szCs w:val="28"/>
          <w:lang w:val="en-US"/>
        </w:rPr>
        <w:t>pontifex</w:t>
      </w:r>
      <w:r w:rsidRPr="00543CB7">
        <w:rPr>
          <w:sz w:val="28"/>
          <w:szCs w:val="28"/>
          <w:lang w:val="uk-UA"/>
        </w:rPr>
        <w:t xml:space="preserve"> </w:t>
      </w:r>
      <w:r>
        <w:rPr>
          <w:sz w:val="28"/>
          <w:szCs w:val="28"/>
          <w:lang w:val="uk-UA"/>
        </w:rPr>
        <w:t xml:space="preserve">/ІV, 4, 2/, – понтифік; </w:t>
      </w:r>
      <w:r>
        <w:rPr>
          <w:i/>
          <w:sz w:val="28"/>
          <w:szCs w:val="28"/>
          <w:lang w:val="en-US"/>
        </w:rPr>
        <w:t>flaminus</w:t>
      </w:r>
      <w:r w:rsidRPr="00543CB7">
        <w:rPr>
          <w:sz w:val="28"/>
          <w:szCs w:val="28"/>
          <w:lang w:val="uk-UA"/>
        </w:rPr>
        <w:t xml:space="preserve"> </w:t>
      </w:r>
      <w:r>
        <w:rPr>
          <w:sz w:val="28"/>
          <w:szCs w:val="28"/>
          <w:lang w:val="uk-UA"/>
        </w:rPr>
        <w:t xml:space="preserve">/V, 52, 4/, – фламін; </w:t>
      </w:r>
      <w:r>
        <w:rPr>
          <w:i/>
          <w:sz w:val="28"/>
          <w:szCs w:val="28"/>
          <w:lang w:val="en-US"/>
        </w:rPr>
        <w:t>antistes</w:t>
      </w:r>
      <w:r w:rsidRPr="00543CB7">
        <w:rPr>
          <w:i/>
          <w:sz w:val="28"/>
          <w:szCs w:val="28"/>
          <w:lang w:val="uk-UA"/>
        </w:rPr>
        <w:t xml:space="preserve"> </w:t>
      </w:r>
      <w:r>
        <w:rPr>
          <w:sz w:val="28"/>
          <w:szCs w:val="28"/>
          <w:lang w:val="uk-UA"/>
        </w:rPr>
        <w:t>/ІХ, 34, 18/, – головний жрець;</w:t>
      </w:r>
    </w:p>
    <w:p w:rsidR="007B55E6" w:rsidRPr="00C23D72" w:rsidRDefault="007B55E6" w:rsidP="007B55E6">
      <w:pPr>
        <w:ind w:firstLine="709"/>
        <w:jc w:val="both"/>
        <w:rPr>
          <w:sz w:val="28"/>
          <w:szCs w:val="28"/>
          <w:lang w:val="uk-UA"/>
        </w:rPr>
      </w:pPr>
      <w:r>
        <w:rPr>
          <w:sz w:val="28"/>
          <w:szCs w:val="28"/>
          <w:lang w:val="uk-UA"/>
        </w:rPr>
        <w:t xml:space="preserve">4) назви релігійних понять та будівель, пов’язаних з релігійними обрядами: </w:t>
      </w:r>
      <w:r>
        <w:rPr>
          <w:i/>
          <w:sz w:val="28"/>
          <w:szCs w:val="28"/>
          <w:lang w:val="en-US"/>
        </w:rPr>
        <w:t>piaculum</w:t>
      </w:r>
      <w:r w:rsidRPr="00C23D72">
        <w:rPr>
          <w:sz w:val="28"/>
          <w:szCs w:val="28"/>
          <w:lang w:val="uk-UA"/>
        </w:rPr>
        <w:t xml:space="preserve"> </w:t>
      </w:r>
      <w:r>
        <w:rPr>
          <w:sz w:val="28"/>
          <w:szCs w:val="28"/>
          <w:lang w:val="uk-UA"/>
        </w:rPr>
        <w:t xml:space="preserve">/V, 53, 1/, – відкупна жертва; </w:t>
      </w:r>
      <w:r>
        <w:rPr>
          <w:i/>
          <w:sz w:val="28"/>
          <w:szCs w:val="28"/>
          <w:lang w:val="en-US"/>
        </w:rPr>
        <w:t>peccatum</w:t>
      </w:r>
      <w:r w:rsidRPr="00C23D72">
        <w:rPr>
          <w:i/>
          <w:sz w:val="28"/>
          <w:szCs w:val="28"/>
          <w:lang w:val="uk-UA"/>
        </w:rPr>
        <w:t xml:space="preserve"> </w:t>
      </w:r>
      <w:r>
        <w:rPr>
          <w:sz w:val="28"/>
          <w:szCs w:val="28"/>
          <w:lang w:val="uk-UA"/>
        </w:rPr>
        <w:t xml:space="preserve">/ІІІ, 67, 5/, – гріх; </w:t>
      </w:r>
      <w:r>
        <w:rPr>
          <w:i/>
          <w:sz w:val="28"/>
          <w:szCs w:val="28"/>
          <w:lang w:val="en-US"/>
        </w:rPr>
        <w:t>templum</w:t>
      </w:r>
      <w:r w:rsidRPr="00C23D72">
        <w:rPr>
          <w:i/>
          <w:sz w:val="28"/>
          <w:szCs w:val="28"/>
          <w:lang w:val="uk-UA"/>
        </w:rPr>
        <w:t xml:space="preserve"> </w:t>
      </w:r>
      <w:r>
        <w:rPr>
          <w:sz w:val="28"/>
          <w:szCs w:val="28"/>
          <w:lang w:val="uk-UA"/>
        </w:rPr>
        <w:t>/V, 52, 7/, – храм;</w:t>
      </w:r>
    </w:p>
    <w:p w:rsidR="007B55E6" w:rsidRDefault="007B55E6" w:rsidP="007B55E6">
      <w:pPr>
        <w:ind w:firstLine="709"/>
        <w:jc w:val="both"/>
        <w:rPr>
          <w:sz w:val="28"/>
          <w:szCs w:val="28"/>
          <w:lang w:val="uk-UA"/>
        </w:rPr>
      </w:pPr>
      <w:r>
        <w:rPr>
          <w:sz w:val="28"/>
          <w:szCs w:val="28"/>
          <w:lang w:val="uk-UA"/>
        </w:rPr>
        <w:t>5) </w:t>
      </w:r>
      <w:r w:rsidRPr="00C23D72">
        <w:rPr>
          <w:spacing w:val="-6"/>
          <w:sz w:val="28"/>
          <w:szCs w:val="28"/>
          <w:lang w:val="uk-UA"/>
        </w:rPr>
        <w:t xml:space="preserve">лексеми-прикметники та лексеми-дієслова релігійного змісту: </w:t>
      </w:r>
      <w:r w:rsidRPr="00C23D72">
        <w:rPr>
          <w:i/>
          <w:spacing w:val="-6"/>
          <w:sz w:val="28"/>
          <w:szCs w:val="28"/>
          <w:lang w:val="en-US"/>
        </w:rPr>
        <w:t>sacrosanctus</w:t>
      </w:r>
      <w:r w:rsidRPr="00C23D72">
        <w:rPr>
          <w:i/>
          <w:sz w:val="28"/>
          <w:szCs w:val="28"/>
          <w:lang w:val="uk-UA"/>
        </w:rPr>
        <w:t xml:space="preserve"> </w:t>
      </w:r>
      <w:r>
        <w:rPr>
          <w:sz w:val="28"/>
          <w:szCs w:val="28"/>
          <w:lang w:val="uk-UA"/>
        </w:rPr>
        <w:t xml:space="preserve">/ІІІ, 19, 10/, – священний; </w:t>
      </w:r>
      <w:r>
        <w:rPr>
          <w:i/>
          <w:sz w:val="28"/>
          <w:szCs w:val="28"/>
          <w:lang w:val="en-US"/>
        </w:rPr>
        <w:t>pius</w:t>
      </w:r>
      <w:r w:rsidRPr="00C23D72">
        <w:rPr>
          <w:sz w:val="28"/>
          <w:szCs w:val="28"/>
          <w:lang w:val="uk-UA"/>
        </w:rPr>
        <w:t xml:space="preserve"> </w:t>
      </w:r>
      <w:r>
        <w:rPr>
          <w:sz w:val="28"/>
          <w:szCs w:val="28"/>
          <w:lang w:val="uk-UA"/>
        </w:rPr>
        <w:t xml:space="preserve">/Х, 7, 4/, – побожний; </w:t>
      </w:r>
      <w:r>
        <w:rPr>
          <w:i/>
          <w:sz w:val="28"/>
          <w:szCs w:val="28"/>
          <w:lang w:val="en-US"/>
        </w:rPr>
        <w:t>religious</w:t>
      </w:r>
      <w:r w:rsidRPr="00427E01">
        <w:rPr>
          <w:sz w:val="28"/>
          <w:szCs w:val="28"/>
          <w:lang w:val="uk-UA"/>
        </w:rPr>
        <w:t xml:space="preserve"> </w:t>
      </w:r>
      <w:r>
        <w:rPr>
          <w:sz w:val="28"/>
          <w:szCs w:val="28"/>
          <w:lang w:val="uk-UA"/>
        </w:rPr>
        <w:t xml:space="preserve">/Х, 7, 5/, – побожний; </w:t>
      </w:r>
      <w:r>
        <w:rPr>
          <w:i/>
          <w:sz w:val="28"/>
          <w:szCs w:val="28"/>
          <w:lang w:val="en-US"/>
        </w:rPr>
        <w:t>inplorare</w:t>
      </w:r>
      <w:r w:rsidRPr="00427E01">
        <w:rPr>
          <w:i/>
          <w:sz w:val="28"/>
          <w:szCs w:val="28"/>
          <w:lang w:val="uk-UA"/>
        </w:rPr>
        <w:t xml:space="preserve"> </w:t>
      </w:r>
      <w:r>
        <w:rPr>
          <w:sz w:val="28"/>
          <w:szCs w:val="28"/>
          <w:lang w:val="uk-UA"/>
        </w:rPr>
        <w:t xml:space="preserve">/ІІІ, 49, 5/, – умоляти; </w:t>
      </w:r>
      <w:r>
        <w:rPr>
          <w:i/>
          <w:sz w:val="28"/>
          <w:szCs w:val="28"/>
          <w:lang w:val="en-US"/>
        </w:rPr>
        <w:t>obsecrare</w:t>
      </w:r>
      <w:r w:rsidRPr="00427E01">
        <w:rPr>
          <w:i/>
          <w:sz w:val="28"/>
          <w:szCs w:val="28"/>
          <w:lang w:val="uk-UA"/>
        </w:rPr>
        <w:t xml:space="preserve"> </w:t>
      </w:r>
      <w:r>
        <w:rPr>
          <w:sz w:val="28"/>
          <w:szCs w:val="28"/>
          <w:lang w:val="uk-UA"/>
        </w:rPr>
        <w:t xml:space="preserve">/ІV, 3, 9/, – заклинати; </w:t>
      </w:r>
      <w:r>
        <w:rPr>
          <w:i/>
          <w:sz w:val="28"/>
          <w:szCs w:val="28"/>
          <w:lang w:val="en-US"/>
        </w:rPr>
        <w:t>colere</w:t>
      </w:r>
      <w:r w:rsidRPr="00427E01">
        <w:rPr>
          <w:i/>
          <w:sz w:val="28"/>
          <w:szCs w:val="28"/>
          <w:lang w:val="uk-UA"/>
        </w:rPr>
        <w:t xml:space="preserve"> </w:t>
      </w:r>
      <w:r>
        <w:rPr>
          <w:sz w:val="28"/>
          <w:szCs w:val="28"/>
          <w:lang w:val="uk-UA"/>
        </w:rPr>
        <w:t>/Х, 7, 5/, – шанувати. Вживання релігійної лексики сприяє втіленню ще одного аспекту моралізаторської ідеї автора.</w:t>
      </w:r>
    </w:p>
    <w:p w:rsidR="007B55E6" w:rsidRPr="00427E01" w:rsidRDefault="007B55E6" w:rsidP="007B55E6">
      <w:pPr>
        <w:ind w:firstLine="709"/>
        <w:jc w:val="both"/>
        <w:rPr>
          <w:sz w:val="28"/>
          <w:szCs w:val="28"/>
          <w:lang w:val="uk-UA"/>
        </w:rPr>
      </w:pPr>
      <w:r>
        <w:rPr>
          <w:sz w:val="28"/>
          <w:szCs w:val="28"/>
          <w:lang w:val="uk-UA"/>
        </w:rPr>
        <w:t>Юридична термінологія промов досить багата. ЇЇ можна розділити на:</w:t>
      </w:r>
    </w:p>
    <w:p w:rsidR="007B55E6" w:rsidRPr="00427E01" w:rsidRDefault="007B55E6" w:rsidP="007B55E6">
      <w:pPr>
        <w:ind w:firstLine="709"/>
        <w:jc w:val="both"/>
        <w:rPr>
          <w:sz w:val="28"/>
          <w:szCs w:val="28"/>
          <w:lang w:val="uk-UA"/>
        </w:rPr>
      </w:pPr>
      <w:r>
        <w:rPr>
          <w:sz w:val="28"/>
          <w:szCs w:val="28"/>
          <w:lang w:val="uk-UA"/>
        </w:rPr>
        <w:t xml:space="preserve">1) іменники, що окреслюють юридичні терміни: </w:t>
      </w:r>
      <w:r>
        <w:rPr>
          <w:i/>
          <w:sz w:val="28"/>
          <w:szCs w:val="28"/>
          <w:lang w:val="en-US"/>
        </w:rPr>
        <w:t>ius</w:t>
      </w:r>
      <w:r w:rsidRPr="00427E01">
        <w:rPr>
          <w:sz w:val="28"/>
          <w:szCs w:val="28"/>
          <w:lang w:val="uk-UA"/>
        </w:rPr>
        <w:t xml:space="preserve"> </w:t>
      </w:r>
      <w:r>
        <w:rPr>
          <w:sz w:val="28"/>
          <w:szCs w:val="28"/>
          <w:lang w:val="uk-UA"/>
        </w:rPr>
        <w:t xml:space="preserve">/ІІІ, 67, 9/, – право; </w:t>
      </w:r>
      <w:r>
        <w:rPr>
          <w:i/>
          <w:sz w:val="28"/>
          <w:szCs w:val="28"/>
          <w:lang w:val="en-US"/>
        </w:rPr>
        <w:t>carcer</w:t>
      </w:r>
      <w:r w:rsidRPr="00427E01">
        <w:rPr>
          <w:sz w:val="28"/>
          <w:szCs w:val="28"/>
          <w:lang w:val="uk-UA"/>
        </w:rPr>
        <w:t xml:space="preserve"> </w:t>
      </w:r>
      <w:r>
        <w:rPr>
          <w:sz w:val="28"/>
          <w:szCs w:val="28"/>
          <w:lang w:val="uk-UA"/>
        </w:rPr>
        <w:t xml:space="preserve">/ІІІ, 68, 1/, – тюрма; </w:t>
      </w:r>
      <w:r>
        <w:rPr>
          <w:i/>
          <w:sz w:val="28"/>
          <w:szCs w:val="28"/>
          <w:lang w:val="en-US"/>
        </w:rPr>
        <w:t>interrogatio</w:t>
      </w:r>
      <w:r w:rsidRPr="00427E01">
        <w:rPr>
          <w:sz w:val="28"/>
          <w:szCs w:val="28"/>
          <w:lang w:val="uk-UA"/>
        </w:rPr>
        <w:t xml:space="preserve"> </w:t>
      </w:r>
      <w:r>
        <w:rPr>
          <w:sz w:val="28"/>
          <w:szCs w:val="28"/>
          <w:lang w:val="uk-UA"/>
        </w:rPr>
        <w:t xml:space="preserve">/VІ, 15, 12/, – допит; </w:t>
      </w:r>
      <w:r>
        <w:rPr>
          <w:i/>
          <w:sz w:val="28"/>
          <w:szCs w:val="28"/>
          <w:lang w:val="en-US"/>
        </w:rPr>
        <w:t>quaestio</w:t>
      </w:r>
      <w:r w:rsidRPr="00427E01">
        <w:rPr>
          <w:i/>
          <w:sz w:val="28"/>
          <w:szCs w:val="28"/>
          <w:lang w:val="uk-UA"/>
        </w:rPr>
        <w:t xml:space="preserve"> </w:t>
      </w:r>
      <w:r>
        <w:rPr>
          <w:sz w:val="28"/>
          <w:szCs w:val="28"/>
          <w:lang w:val="uk-UA"/>
        </w:rPr>
        <w:t>/ІХ, 34, 14/, – слідство;</w:t>
      </w:r>
    </w:p>
    <w:p w:rsidR="007B55E6" w:rsidRDefault="007B55E6" w:rsidP="007B55E6">
      <w:pPr>
        <w:ind w:firstLine="709"/>
        <w:jc w:val="both"/>
        <w:rPr>
          <w:sz w:val="28"/>
          <w:szCs w:val="28"/>
          <w:lang w:val="uk-UA"/>
        </w:rPr>
      </w:pPr>
      <w:r>
        <w:rPr>
          <w:sz w:val="28"/>
          <w:szCs w:val="28"/>
          <w:lang w:val="uk-UA"/>
        </w:rPr>
        <w:t xml:space="preserve">2) дієслова з юридичною семантикою: </w:t>
      </w:r>
      <w:r>
        <w:rPr>
          <w:i/>
          <w:sz w:val="28"/>
          <w:szCs w:val="28"/>
          <w:lang w:val="en-US"/>
        </w:rPr>
        <w:t>expetere</w:t>
      </w:r>
      <w:r w:rsidRPr="00427E01">
        <w:rPr>
          <w:i/>
          <w:sz w:val="28"/>
          <w:szCs w:val="28"/>
          <w:lang w:val="uk-UA"/>
        </w:rPr>
        <w:t xml:space="preserve"> </w:t>
      </w:r>
      <w:r w:rsidRPr="00427E01">
        <w:rPr>
          <w:sz w:val="28"/>
          <w:szCs w:val="28"/>
          <w:lang w:val="uk-UA"/>
        </w:rPr>
        <w:t>(</w:t>
      </w:r>
      <w:r>
        <w:rPr>
          <w:i/>
          <w:sz w:val="28"/>
          <w:szCs w:val="28"/>
          <w:lang w:val="en-US"/>
        </w:rPr>
        <w:t>poenas</w:t>
      </w:r>
      <w:r w:rsidRPr="00427E01">
        <w:rPr>
          <w:sz w:val="28"/>
          <w:szCs w:val="28"/>
          <w:lang w:val="uk-UA"/>
        </w:rPr>
        <w:t xml:space="preserve">) </w:t>
      </w:r>
      <w:r>
        <w:rPr>
          <w:sz w:val="28"/>
          <w:szCs w:val="28"/>
          <w:lang w:val="uk-UA"/>
        </w:rPr>
        <w:t xml:space="preserve">/ІІІ, 67, 4/, – карати; </w:t>
      </w:r>
      <w:r>
        <w:rPr>
          <w:i/>
          <w:sz w:val="28"/>
          <w:szCs w:val="28"/>
          <w:lang w:val="en-US"/>
        </w:rPr>
        <w:t>recusare</w:t>
      </w:r>
      <w:r w:rsidRPr="00427E01">
        <w:rPr>
          <w:i/>
          <w:sz w:val="28"/>
          <w:szCs w:val="28"/>
          <w:lang w:val="uk-UA"/>
        </w:rPr>
        <w:t xml:space="preserve"> </w:t>
      </w:r>
      <w:r w:rsidRPr="00427E01">
        <w:rPr>
          <w:sz w:val="28"/>
          <w:szCs w:val="28"/>
          <w:lang w:val="uk-UA"/>
        </w:rPr>
        <w:t>(</w:t>
      </w:r>
      <w:r>
        <w:rPr>
          <w:i/>
          <w:sz w:val="28"/>
          <w:szCs w:val="28"/>
          <w:lang w:val="en-US"/>
        </w:rPr>
        <w:t>supplicium</w:t>
      </w:r>
      <w:r w:rsidRPr="00427E01">
        <w:rPr>
          <w:sz w:val="28"/>
          <w:szCs w:val="28"/>
          <w:lang w:val="uk-UA"/>
        </w:rPr>
        <w:t xml:space="preserve">) </w:t>
      </w:r>
      <w:r>
        <w:rPr>
          <w:sz w:val="28"/>
          <w:szCs w:val="28"/>
          <w:lang w:val="uk-UA"/>
        </w:rPr>
        <w:t xml:space="preserve">/ІІІ, 68, 13/, – відмовлятися від покарання; </w:t>
      </w:r>
      <w:r>
        <w:rPr>
          <w:i/>
          <w:sz w:val="28"/>
          <w:szCs w:val="28"/>
          <w:lang w:val="en-US"/>
        </w:rPr>
        <w:t>antiquare</w:t>
      </w:r>
      <w:r w:rsidRPr="00427E01">
        <w:rPr>
          <w:i/>
          <w:sz w:val="28"/>
          <w:szCs w:val="28"/>
          <w:lang w:val="uk-UA"/>
        </w:rPr>
        <w:t xml:space="preserve"> </w:t>
      </w:r>
      <w:r w:rsidRPr="00427E01">
        <w:rPr>
          <w:sz w:val="28"/>
          <w:szCs w:val="28"/>
          <w:lang w:val="uk-UA"/>
        </w:rPr>
        <w:t>(</w:t>
      </w:r>
      <w:r>
        <w:rPr>
          <w:i/>
          <w:sz w:val="28"/>
          <w:szCs w:val="28"/>
          <w:lang w:val="en-US"/>
        </w:rPr>
        <w:t>legem</w:t>
      </w:r>
      <w:r w:rsidRPr="00427E01">
        <w:rPr>
          <w:sz w:val="28"/>
          <w:szCs w:val="28"/>
          <w:lang w:val="uk-UA"/>
        </w:rPr>
        <w:t xml:space="preserve">) </w:t>
      </w:r>
      <w:r>
        <w:rPr>
          <w:sz w:val="28"/>
          <w:szCs w:val="28"/>
          <w:lang w:val="uk-UA"/>
        </w:rPr>
        <w:t>/VІ, 41, 12/, – відхиляти закон.</w:t>
      </w:r>
    </w:p>
    <w:p w:rsidR="007B55E6" w:rsidRDefault="007B55E6" w:rsidP="007B55E6">
      <w:pPr>
        <w:ind w:firstLine="709"/>
        <w:jc w:val="both"/>
        <w:rPr>
          <w:sz w:val="28"/>
          <w:szCs w:val="28"/>
          <w:lang w:val="uk-UA"/>
        </w:rPr>
      </w:pPr>
      <w:r>
        <w:rPr>
          <w:sz w:val="28"/>
          <w:szCs w:val="28"/>
          <w:lang w:val="uk-UA"/>
        </w:rPr>
        <w:t xml:space="preserve">Значно рідше зустрічаємо фінансову термінологію: </w:t>
      </w:r>
      <w:r>
        <w:rPr>
          <w:i/>
          <w:sz w:val="28"/>
          <w:szCs w:val="28"/>
          <w:lang w:val="en-US"/>
        </w:rPr>
        <w:t>aes</w:t>
      </w:r>
      <w:r w:rsidRPr="000A5E13">
        <w:rPr>
          <w:sz w:val="28"/>
          <w:szCs w:val="28"/>
          <w:lang w:val="uk-UA"/>
        </w:rPr>
        <w:t xml:space="preserve"> </w:t>
      </w:r>
      <w:r>
        <w:rPr>
          <w:sz w:val="28"/>
          <w:szCs w:val="28"/>
          <w:lang w:val="uk-UA"/>
        </w:rPr>
        <w:t xml:space="preserve">/V, 3, 4/, – гроші; </w:t>
      </w:r>
      <w:r>
        <w:rPr>
          <w:i/>
          <w:sz w:val="28"/>
          <w:szCs w:val="28"/>
          <w:lang w:val="en-US"/>
        </w:rPr>
        <w:t>calculus</w:t>
      </w:r>
      <w:r w:rsidRPr="00711A4E">
        <w:rPr>
          <w:sz w:val="28"/>
          <w:szCs w:val="28"/>
          <w:lang w:val="uk-UA"/>
        </w:rPr>
        <w:t xml:space="preserve"> </w:t>
      </w:r>
      <w:r>
        <w:rPr>
          <w:sz w:val="28"/>
          <w:szCs w:val="28"/>
          <w:lang w:val="uk-UA"/>
        </w:rPr>
        <w:t xml:space="preserve">/V, 4, 7/, – рахунок; </w:t>
      </w:r>
      <w:r>
        <w:rPr>
          <w:i/>
          <w:sz w:val="28"/>
          <w:szCs w:val="28"/>
          <w:lang w:val="en-US"/>
        </w:rPr>
        <w:t>solidum</w:t>
      </w:r>
      <w:r w:rsidRPr="00711A4E">
        <w:rPr>
          <w:i/>
          <w:sz w:val="28"/>
          <w:szCs w:val="28"/>
          <w:lang w:val="uk-UA"/>
        </w:rPr>
        <w:t xml:space="preserve"> </w:t>
      </w:r>
      <w:r>
        <w:rPr>
          <w:sz w:val="28"/>
          <w:szCs w:val="28"/>
          <w:lang w:val="uk-UA"/>
        </w:rPr>
        <w:t xml:space="preserve">/V, 4, 7/, – повна платня; </w:t>
      </w:r>
      <w:r>
        <w:rPr>
          <w:i/>
          <w:sz w:val="28"/>
          <w:szCs w:val="28"/>
          <w:lang w:val="en-US"/>
        </w:rPr>
        <w:t>fides</w:t>
      </w:r>
      <w:r w:rsidRPr="00711A4E">
        <w:rPr>
          <w:i/>
          <w:sz w:val="28"/>
          <w:szCs w:val="28"/>
          <w:lang w:val="uk-UA"/>
        </w:rPr>
        <w:t xml:space="preserve"> </w:t>
      </w:r>
      <w:r>
        <w:rPr>
          <w:sz w:val="28"/>
          <w:szCs w:val="28"/>
          <w:lang w:val="uk-UA"/>
        </w:rPr>
        <w:t>/VІ, 41, 11/ поряд з цим словом у значенні „кредит” вживається також</w:t>
      </w:r>
      <w:r w:rsidRPr="00711A4E">
        <w:rPr>
          <w:sz w:val="28"/>
          <w:szCs w:val="28"/>
          <w:lang w:val="uk-UA"/>
        </w:rPr>
        <w:t xml:space="preserve"> </w:t>
      </w:r>
      <w:r>
        <w:rPr>
          <w:i/>
          <w:sz w:val="28"/>
          <w:szCs w:val="28"/>
          <w:lang w:val="en-US"/>
        </w:rPr>
        <w:t>creditum</w:t>
      </w:r>
      <w:r w:rsidRPr="00711A4E">
        <w:rPr>
          <w:sz w:val="28"/>
          <w:szCs w:val="28"/>
          <w:lang w:val="uk-UA"/>
        </w:rPr>
        <w:t xml:space="preserve"> </w:t>
      </w:r>
      <w:r>
        <w:rPr>
          <w:sz w:val="28"/>
          <w:szCs w:val="28"/>
          <w:lang w:val="uk-UA"/>
        </w:rPr>
        <w:t xml:space="preserve">/VІ, 15, 10/, – проценти; </w:t>
      </w:r>
      <w:r>
        <w:rPr>
          <w:i/>
          <w:sz w:val="28"/>
          <w:szCs w:val="28"/>
          <w:lang w:val="en-US"/>
        </w:rPr>
        <w:t>merces</w:t>
      </w:r>
      <w:r w:rsidRPr="00711A4E">
        <w:rPr>
          <w:sz w:val="28"/>
          <w:szCs w:val="28"/>
          <w:lang w:val="uk-UA"/>
        </w:rPr>
        <w:t xml:space="preserve"> </w:t>
      </w:r>
      <w:r>
        <w:rPr>
          <w:sz w:val="28"/>
          <w:szCs w:val="28"/>
          <w:lang w:val="uk-UA"/>
        </w:rPr>
        <w:t>/VІ, 40, 9/, – платня.</w:t>
      </w:r>
    </w:p>
    <w:p w:rsidR="007B55E6" w:rsidRPr="00711A4E" w:rsidRDefault="007B55E6" w:rsidP="007B55E6">
      <w:pPr>
        <w:ind w:firstLine="709"/>
        <w:jc w:val="both"/>
        <w:rPr>
          <w:sz w:val="28"/>
          <w:szCs w:val="28"/>
          <w:lang w:val="uk-UA"/>
        </w:rPr>
      </w:pPr>
      <w:r>
        <w:rPr>
          <w:sz w:val="28"/>
          <w:szCs w:val="28"/>
          <w:lang w:val="uk-UA"/>
        </w:rPr>
        <w:t>Побутова лексика служить у промовах фоном, на якому виділяються перераховані пласти вокабуляра Лівія. Всю цю лексику можна розділити на наступні семантичні групи:</w:t>
      </w:r>
    </w:p>
    <w:p w:rsidR="007B55E6" w:rsidRPr="00711A4E" w:rsidRDefault="007B55E6" w:rsidP="007B55E6">
      <w:pPr>
        <w:ind w:firstLine="709"/>
        <w:jc w:val="both"/>
        <w:rPr>
          <w:sz w:val="28"/>
          <w:szCs w:val="28"/>
          <w:lang w:val="uk-UA"/>
        </w:rPr>
      </w:pPr>
      <w:r>
        <w:rPr>
          <w:sz w:val="28"/>
          <w:szCs w:val="28"/>
          <w:lang w:val="uk-UA"/>
        </w:rPr>
        <w:t xml:space="preserve">1) назви спорідненості: </w:t>
      </w:r>
      <w:r>
        <w:rPr>
          <w:i/>
          <w:sz w:val="28"/>
          <w:szCs w:val="28"/>
          <w:lang w:val="en-US"/>
        </w:rPr>
        <w:t>familia</w:t>
      </w:r>
      <w:r w:rsidRPr="00711A4E">
        <w:rPr>
          <w:i/>
          <w:sz w:val="28"/>
          <w:szCs w:val="28"/>
          <w:lang w:val="uk-UA"/>
        </w:rPr>
        <w:t xml:space="preserve"> </w:t>
      </w:r>
      <w:r>
        <w:rPr>
          <w:sz w:val="28"/>
          <w:szCs w:val="28"/>
          <w:lang w:val="uk-UA"/>
        </w:rPr>
        <w:t xml:space="preserve">/ІІІ, 19, 9/, – сім’я; </w:t>
      </w:r>
      <w:r>
        <w:rPr>
          <w:i/>
          <w:sz w:val="28"/>
          <w:szCs w:val="28"/>
          <w:lang w:val="en-US"/>
        </w:rPr>
        <w:t>nupta</w:t>
      </w:r>
      <w:r w:rsidRPr="00711A4E">
        <w:rPr>
          <w:sz w:val="28"/>
          <w:szCs w:val="28"/>
          <w:lang w:val="uk-UA"/>
        </w:rPr>
        <w:t xml:space="preserve"> </w:t>
      </w:r>
      <w:r>
        <w:rPr>
          <w:sz w:val="28"/>
          <w:szCs w:val="28"/>
          <w:lang w:val="uk-UA"/>
        </w:rPr>
        <w:t xml:space="preserve">/ІІІ, 45, 6/, – невістка; </w:t>
      </w:r>
      <w:r>
        <w:rPr>
          <w:i/>
          <w:sz w:val="28"/>
          <w:szCs w:val="28"/>
          <w:lang w:val="en-US"/>
        </w:rPr>
        <w:t>coniunx</w:t>
      </w:r>
      <w:r w:rsidRPr="00711A4E">
        <w:rPr>
          <w:i/>
          <w:sz w:val="28"/>
          <w:szCs w:val="28"/>
          <w:lang w:val="uk-UA"/>
        </w:rPr>
        <w:t xml:space="preserve"> </w:t>
      </w:r>
      <w:r>
        <w:rPr>
          <w:sz w:val="28"/>
          <w:szCs w:val="28"/>
          <w:lang w:val="uk-UA"/>
        </w:rPr>
        <w:t xml:space="preserve">/ІІІ, 45, 8/, – дружина; </w:t>
      </w:r>
      <w:r>
        <w:rPr>
          <w:i/>
          <w:sz w:val="28"/>
          <w:szCs w:val="28"/>
          <w:lang w:val="en-US"/>
        </w:rPr>
        <w:t>soror</w:t>
      </w:r>
      <w:r w:rsidRPr="00711A4E">
        <w:rPr>
          <w:i/>
          <w:sz w:val="28"/>
          <w:szCs w:val="28"/>
          <w:lang w:val="uk-UA"/>
        </w:rPr>
        <w:t xml:space="preserve"> </w:t>
      </w:r>
      <w:r>
        <w:rPr>
          <w:sz w:val="28"/>
          <w:szCs w:val="28"/>
          <w:lang w:val="uk-UA"/>
        </w:rPr>
        <w:t>/ІV, 4, 7/, – сестра;</w:t>
      </w:r>
    </w:p>
    <w:p w:rsidR="007B55E6" w:rsidRPr="00711A4E" w:rsidRDefault="007B55E6" w:rsidP="007B55E6">
      <w:pPr>
        <w:ind w:firstLine="709"/>
        <w:jc w:val="both"/>
        <w:rPr>
          <w:sz w:val="28"/>
          <w:szCs w:val="28"/>
          <w:lang w:val="uk-UA"/>
        </w:rPr>
      </w:pPr>
      <w:r>
        <w:rPr>
          <w:sz w:val="28"/>
          <w:szCs w:val="28"/>
          <w:lang w:val="uk-UA"/>
        </w:rPr>
        <w:t xml:space="preserve">2) назви частин тіла людини та тварини: </w:t>
      </w:r>
      <w:r>
        <w:rPr>
          <w:i/>
          <w:sz w:val="28"/>
          <w:szCs w:val="28"/>
          <w:lang w:val="en-US"/>
        </w:rPr>
        <w:t>tergum</w:t>
      </w:r>
      <w:r w:rsidRPr="00711A4E">
        <w:rPr>
          <w:i/>
          <w:sz w:val="28"/>
          <w:szCs w:val="28"/>
          <w:lang w:val="uk-UA"/>
        </w:rPr>
        <w:t xml:space="preserve"> </w:t>
      </w:r>
      <w:r>
        <w:rPr>
          <w:sz w:val="28"/>
          <w:szCs w:val="28"/>
          <w:lang w:val="uk-UA"/>
        </w:rPr>
        <w:t xml:space="preserve">/ІІІ, 45, 9/, – спина; </w:t>
      </w:r>
      <w:r>
        <w:rPr>
          <w:i/>
          <w:sz w:val="28"/>
          <w:szCs w:val="28"/>
          <w:lang w:val="en-US"/>
        </w:rPr>
        <w:t>cervix</w:t>
      </w:r>
      <w:r w:rsidRPr="00711A4E">
        <w:rPr>
          <w:sz w:val="28"/>
          <w:szCs w:val="28"/>
          <w:lang w:val="uk-UA"/>
        </w:rPr>
        <w:t xml:space="preserve"> </w:t>
      </w:r>
      <w:r>
        <w:rPr>
          <w:sz w:val="28"/>
          <w:szCs w:val="28"/>
          <w:lang w:val="uk-UA"/>
        </w:rPr>
        <w:t xml:space="preserve">/ІІІ, 45, 9/, – шия; </w:t>
      </w:r>
      <w:r>
        <w:rPr>
          <w:i/>
          <w:sz w:val="28"/>
          <w:szCs w:val="28"/>
          <w:lang w:val="en-US"/>
        </w:rPr>
        <w:t>manus</w:t>
      </w:r>
      <w:r w:rsidRPr="00711A4E">
        <w:rPr>
          <w:i/>
          <w:sz w:val="28"/>
          <w:szCs w:val="28"/>
          <w:lang w:val="uk-UA"/>
        </w:rPr>
        <w:t xml:space="preserve"> </w:t>
      </w:r>
      <w:r>
        <w:rPr>
          <w:sz w:val="28"/>
          <w:szCs w:val="28"/>
          <w:lang w:val="uk-UA"/>
        </w:rPr>
        <w:t xml:space="preserve">/V, 51, 3/, – рука; </w:t>
      </w:r>
      <w:r>
        <w:rPr>
          <w:i/>
          <w:sz w:val="28"/>
          <w:szCs w:val="28"/>
          <w:lang w:val="en-US"/>
        </w:rPr>
        <w:t>dens</w:t>
      </w:r>
      <w:r w:rsidRPr="00711A4E">
        <w:rPr>
          <w:sz w:val="28"/>
          <w:szCs w:val="28"/>
          <w:lang w:val="uk-UA"/>
        </w:rPr>
        <w:t xml:space="preserve"> </w:t>
      </w:r>
      <w:r>
        <w:rPr>
          <w:sz w:val="28"/>
          <w:szCs w:val="28"/>
          <w:lang w:val="uk-UA"/>
        </w:rPr>
        <w:t>/ІІ, 32, 10/, – зуб;</w:t>
      </w:r>
    </w:p>
    <w:p w:rsidR="007B55E6" w:rsidRDefault="007B55E6" w:rsidP="007B55E6">
      <w:pPr>
        <w:ind w:firstLine="709"/>
        <w:jc w:val="both"/>
        <w:rPr>
          <w:sz w:val="28"/>
          <w:szCs w:val="28"/>
          <w:lang w:val="uk-UA"/>
        </w:rPr>
      </w:pPr>
      <w:r>
        <w:rPr>
          <w:sz w:val="28"/>
          <w:szCs w:val="28"/>
          <w:lang w:val="uk-UA"/>
        </w:rPr>
        <w:t xml:space="preserve">3) назви різноманітних явищ природи та предметів: </w:t>
      </w:r>
      <w:r>
        <w:rPr>
          <w:i/>
          <w:sz w:val="28"/>
          <w:szCs w:val="28"/>
          <w:lang w:val="en-US"/>
        </w:rPr>
        <w:t>mons</w:t>
      </w:r>
      <w:r w:rsidRPr="00F819FA">
        <w:rPr>
          <w:sz w:val="28"/>
          <w:szCs w:val="28"/>
          <w:lang w:val="uk-UA"/>
        </w:rPr>
        <w:t xml:space="preserve"> </w:t>
      </w:r>
      <w:r>
        <w:rPr>
          <w:sz w:val="28"/>
          <w:szCs w:val="28"/>
          <w:lang w:val="uk-UA"/>
        </w:rPr>
        <w:t xml:space="preserve">/ІІІ, 67, 2/, – гора; </w:t>
      </w:r>
      <w:r>
        <w:rPr>
          <w:i/>
          <w:sz w:val="28"/>
          <w:szCs w:val="28"/>
          <w:lang w:val="en-US"/>
        </w:rPr>
        <w:t>mare</w:t>
      </w:r>
      <w:r w:rsidRPr="00F819FA">
        <w:rPr>
          <w:i/>
          <w:sz w:val="28"/>
          <w:szCs w:val="28"/>
          <w:lang w:val="uk-UA"/>
        </w:rPr>
        <w:t xml:space="preserve"> </w:t>
      </w:r>
      <w:r>
        <w:rPr>
          <w:sz w:val="28"/>
          <w:szCs w:val="28"/>
          <w:lang w:val="uk-UA"/>
        </w:rPr>
        <w:t xml:space="preserve">/V, 4, 12/, – море; </w:t>
      </w:r>
      <w:r>
        <w:rPr>
          <w:i/>
          <w:sz w:val="28"/>
          <w:szCs w:val="28"/>
          <w:lang w:val="en-US"/>
        </w:rPr>
        <w:t>lapis</w:t>
      </w:r>
      <w:r w:rsidRPr="00F819FA">
        <w:rPr>
          <w:sz w:val="28"/>
          <w:szCs w:val="28"/>
          <w:lang w:val="uk-UA"/>
        </w:rPr>
        <w:t xml:space="preserve"> </w:t>
      </w:r>
      <w:r>
        <w:rPr>
          <w:sz w:val="28"/>
          <w:szCs w:val="28"/>
          <w:lang w:val="uk-UA"/>
        </w:rPr>
        <w:t xml:space="preserve">/V, 4, 12/, – камінь; </w:t>
      </w:r>
      <w:r>
        <w:rPr>
          <w:i/>
          <w:sz w:val="28"/>
          <w:szCs w:val="28"/>
          <w:lang w:val="en-US"/>
        </w:rPr>
        <w:t>nivis</w:t>
      </w:r>
      <w:r w:rsidRPr="00F819FA">
        <w:rPr>
          <w:sz w:val="28"/>
          <w:szCs w:val="28"/>
          <w:lang w:val="uk-UA"/>
        </w:rPr>
        <w:t xml:space="preserve"> </w:t>
      </w:r>
      <w:r>
        <w:rPr>
          <w:sz w:val="28"/>
          <w:szCs w:val="28"/>
          <w:lang w:val="uk-UA"/>
        </w:rPr>
        <w:t xml:space="preserve">/V, 6, 3/, – сніг; </w:t>
      </w:r>
      <w:r>
        <w:rPr>
          <w:i/>
          <w:sz w:val="28"/>
          <w:szCs w:val="28"/>
          <w:lang w:val="en-US"/>
        </w:rPr>
        <w:t>solitudo</w:t>
      </w:r>
      <w:r w:rsidRPr="00F819FA">
        <w:rPr>
          <w:sz w:val="28"/>
          <w:szCs w:val="28"/>
          <w:lang w:val="uk-UA"/>
        </w:rPr>
        <w:t xml:space="preserve"> </w:t>
      </w:r>
      <w:r>
        <w:rPr>
          <w:sz w:val="28"/>
          <w:szCs w:val="28"/>
          <w:lang w:val="uk-UA"/>
        </w:rPr>
        <w:t>/VІ, 41, 11/, – пустиня;</w:t>
      </w:r>
    </w:p>
    <w:p w:rsidR="007B55E6" w:rsidRPr="00F819FA" w:rsidRDefault="007B55E6" w:rsidP="007B55E6">
      <w:pPr>
        <w:ind w:firstLine="709"/>
        <w:jc w:val="both"/>
        <w:rPr>
          <w:sz w:val="28"/>
          <w:szCs w:val="28"/>
          <w:lang w:val="uk-UA"/>
        </w:rPr>
      </w:pPr>
      <w:r>
        <w:rPr>
          <w:sz w:val="28"/>
          <w:szCs w:val="28"/>
          <w:lang w:val="uk-UA"/>
        </w:rPr>
        <w:t xml:space="preserve">4) назви понять, що відображають час: </w:t>
      </w:r>
      <w:r>
        <w:rPr>
          <w:i/>
          <w:sz w:val="28"/>
          <w:szCs w:val="28"/>
          <w:lang w:val="en-US"/>
        </w:rPr>
        <w:t>dies</w:t>
      </w:r>
      <w:r w:rsidRPr="00F819FA">
        <w:rPr>
          <w:sz w:val="28"/>
          <w:szCs w:val="28"/>
          <w:lang w:val="uk-UA"/>
        </w:rPr>
        <w:t xml:space="preserve"> </w:t>
      </w:r>
      <w:r>
        <w:rPr>
          <w:sz w:val="28"/>
          <w:szCs w:val="28"/>
          <w:lang w:val="uk-UA"/>
        </w:rPr>
        <w:t xml:space="preserve">/ІІІ, 19, 11/, – день; </w:t>
      </w:r>
      <w:r>
        <w:rPr>
          <w:i/>
          <w:sz w:val="28"/>
          <w:szCs w:val="28"/>
          <w:lang w:val="en-US"/>
        </w:rPr>
        <w:t>aestas</w:t>
      </w:r>
      <w:r w:rsidRPr="00F819FA">
        <w:rPr>
          <w:i/>
          <w:sz w:val="28"/>
          <w:szCs w:val="28"/>
          <w:lang w:val="uk-UA"/>
        </w:rPr>
        <w:t xml:space="preserve"> </w:t>
      </w:r>
      <w:r>
        <w:rPr>
          <w:sz w:val="28"/>
          <w:szCs w:val="28"/>
          <w:lang w:val="uk-UA"/>
        </w:rPr>
        <w:t xml:space="preserve">/V, 5, 6/, – літо; </w:t>
      </w:r>
      <w:r>
        <w:rPr>
          <w:i/>
          <w:sz w:val="28"/>
          <w:szCs w:val="28"/>
          <w:lang w:val="en-US"/>
        </w:rPr>
        <w:t>intervallum</w:t>
      </w:r>
      <w:r w:rsidRPr="00F819FA">
        <w:rPr>
          <w:i/>
          <w:sz w:val="28"/>
          <w:szCs w:val="28"/>
          <w:lang w:val="uk-UA"/>
        </w:rPr>
        <w:t xml:space="preserve"> </w:t>
      </w:r>
      <w:r>
        <w:rPr>
          <w:sz w:val="28"/>
          <w:szCs w:val="28"/>
          <w:lang w:val="uk-UA"/>
        </w:rPr>
        <w:t>/V, 5, 7/, – проміжок часу;</w:t>
      </w:r>
    </w:p>
    <w:p w:rsidR="007B55E6" w:rsidRPr="00CC26BD" w:rsidRDefault="007B55E6" w:rsidP="007B55E6">
      <w:pPr>
        <w:ind w:firstLine="709"/>
        <w:jc w:val="both"/>
        <w:rPr>
          <w:sz w:val="28"/>
          <w:szCs w:val="28"/>
          <w:lang w:val="uk-UA"/>
        </w:rPr>
      </w:pPr>
      <w:r>
        <w:rPr>
          <w:sz w:val="28"/>
          <w:szCs w:val="28"/>
          <w:lang w:val="uk-UA"/>
        </w:rPr>
        <w:t xml:space="preserve">5) назви житла та його частин: </w:t>
      </w:r>
      <w:r>
        <w:rPr>
          <w:i/>
          <w:sz w:val="28"/>
          <w:szCs w:val="28"/>
          <w:lang w:val="en-US"/>
        </w:rPr>
        <w:t>moenia</w:t>
      </w:r>
      <w:r w:rsidRPr="00CC26BD">
        <w:rPr>
          <w:i/>
          <w:sz w:val="28"/>
          <w:szCs w:val="28"/>
          <w:lang w:val="uk-UA"/>
        </w:rPr>
        <w:t xml:space="preserve"> </w:t>
      </w:r>
      <w:r>
        <w:rPr>
          <w:sz w:val="28"/>
          <w:szCs w:val="28"/>
          <w:lang w:val="uk-UA"/>
        </w:rPr>
        <w:t xml:space="preserve">/ІІІ, 67, 1/, – стіни; </w:t>
      </w:r>
      <w:r>
        <w:rPr>
          <w:i/>
          <w:sz w:val="28"/>
          <w:szCs w:val="28"/>
          <w:lang w:val="en-US"/>
        </w:rPr>
        <w:t>murus</w:t>
      </w:r>
      <w:r w:rsidRPr="00CC26BD">
        <w:rPr>
          <w:sz w:val="28"/>
          <w:szCs w:val="28"/>
          <w:lang w:val="uk-UA"/>
        </w:rPr>
        <w:t xml:space="preserve"> </w:t>
      </w:r>
      <w:r>
        <w:rPr>
          <w:sz w:val="28"/>
          <w:szCs w:val="28"/>
          <w:lang w:val="uk-UA"/>
        </w:rPr>
        <w:t xml:space="preserve">/ІІІ, 68, 2/, – стіна; </w:t>
      </w:r>
      <w:r>
        <w:rPr>
          <w:i/>
          <w:sz w:val="28"/>
          <w:szCs w:val="28"/>
          <w:lang w:val="en-US"/>
        </w:rPr>
        <w:t>tectum</w:t>
      </w:r>
      <w:r w:rsidRPr="00CC26BD">
        <w:rPr>
          <w:i/>
          <w:sz w:val="28"/>
          <w:szCs w:val="28"/>
          <w:lang w:val="uk-UA"/>
        </w:rPr>
        <w:t xml:space="preserve"> </w:t>
      </w:r>
      <w:r>
        <w:rPr>
          <w:sz w:val="28"/>
          <w:szCs w:val="28"/>
          <w:lang w:val="uk-UA"/>
        </w:rPr>
        <w:t xml:space="preserve">/ІІІ, 68, 2/, – покрівля; </w:t>
      </w:r>
      <w:r>
        <w:rPr>
          <w:i/>
          <w:sz w:val="28"/>
          <w:szCs w:val="28"/>
          <w:lang w:val="en-US"/>
        </w:rPr>
        <w:t>casa</w:t>
      </w:r>
      <w:r w:rsidRPr="00CC26BD">
        <w:rPr>
          <w:sz w:val="28"/>
          <w:szCs w:val="28"/>
          <w:lang w:val="uk-UA"/>
        </w:rPr>
        <w:t xml:space="preserve"> </w:t>
      </w:r>
      <w:r>
        <w:rPr>
          <w:sz w:val="28"/>
          <w:szCs w:val="28"/>
          <w:lang w:val="uk-UA"/>
        </w:rPr>
        <w:t>/V, 53, 8/, – хатина;</w:t>
      </w:r>
    </w:p>
    <w:p w:rsidR="007B55E6" w:rsidRDefault="007B55E6" w:rsidP="007B55E6">
      <w:pPr>
        <w:ind w:firstLine="709"/>
        <w:jc w:val="both"/>
        <w:rPr>
          <w:sz w:val="28"/>
          <w:szCs w:val="28"/>
          <w:lang w:val="uk-UA"/>
        </w:rPr>
      </w:pPr>
      <w:r>
        <w:rPr>
          <w:sz w:val="28"/>
          <w:szCs w:val="28"/>
          <w:lang w:val="uk-UA"/>
        </w:rPr>
        <w:t xml:space="preserve">6) назви відчуттів людини та понять, що передають її емоційно-психологічний стан: </w:t>
      </w:r>
      <w:r>
        <w:rPr>
          <w:i/>
          <w:sz w:val="28"/>
          <w:szCs w:val="28"/>
          <w:lang w:val="en-US"/>
        </w:rPr>
        <w:t>perseverantia</w:t>
      </w:r>
      <w:r w:rsidRPr="00CC26BD">
        <w:rPr>
          <w:i/>
          <w:sz w:val="28"/>
          <w:szCs w:val="28"/>
          <w:lang w:val="uk-UA"/>
        </w:rPr>
        <w:t xml:space="preserve"> </w:t>
      </w:r>
      <w:r>
        <w:rPr>
          <w:sz w:val="28"/>
          <w:szCs w:val="28"/>
          <w:lang w:val="uk-UA"/>
        </w:rPr>
        <w:t xml:space="preserve">/V, 4, 10/, – наполегливість; </w:t>
      </w:r>
      <w:r>
        <w:rPr>
          <w:i/>
          <w:sz w:val="28"/>
          <w:szCs w:val="28"/>
          <w:lang w:val="en-US"/>
        </w:rPr>
        <w:t>solatium</w:t>
      </w:r>
      <w:r w:rsidRPr="00CC26BD">
        <w:rPr>
          <w:i/>
          <w:sz w:val="28"/>
          <w:szCs w:val="28"/>
          <w:lang w:val="uk-UA"/>
        </w:rPr>
        <w:t xml:space="preserve"> </w:t>
      </w:r>
      <w:r>
        <w:rPr>
          <w:sz w:val="28"/>
          <w:szCs w:val="28"/>
          <w:lang w:val="uk-UA"/>
        </w:rPr>
        <w:t xml:space="preserve">/V, 51, 1/, – втіха; </w:t>
      </w:r>
      <w:r>
        <w:rPr>
          <w:i/>
          <w:sz w:val="28"/>
          <w:szCs w:val="28"/>
          <w:lang w:val="en-US"/>
        </w:rPr>
        <w:t>admiratio</w:t>
      </w:r>
      <w:r w:rsidRPr="00CC26BD">
        <w:rPr>
          <w:sz w:val="28"/>
          <w:szCs w:val="28"/>
          <w:lang w:val="uk-UA"/>
        </w:rPr>
        <w:t xml:space="preserve"> </w:t>
      </w:r>
      <w:r>
        <w:rPr>
          <w:sz w:val="28"/>
          <w:szCs w:val="28"/>
          <w:lang w:val="uk-UA"/>
        </w:rPr>
        <w:t xml:space="preserve">/V, 52, 3/, – здивування; </w:t>
      </w:r>
      <w:r>
        <w:rPr>
          <w:i/>
          <w:sz w:val="28"/>
          <w:szCs w:val="28"/>
          <w:lang w:val="en-US"/>
        </w:rPr>
        <w:t>felicitas</w:t>
      </w:r>
      <w:r w:rsidRPr="00CC26BD">
        <w:rPr>
          <w:sz w:val="28"/>
          <w:szCs w:val="28"/>
          <w:lang w:val="uk-UA"/>
        </w:rPr>
        <w:t xml:space="preserve"> </w:t>
      </w:r>
      <w:r>
        <w:rPr>
          <w:sz w:val="28"/>
          <w:szCs w:val="28"/>
          <w:lang w:val="uk-UA"/>
        </w:rPr>
        <w:t>/VІ, 18, 13/, – щастя.</w:t>
      </w:r>
    </w:p>
    <w:p w:rsidR="007B55E6" w:rsidRDefault="007B55E6" w:rsidP="007B55E6">
      <w:pPr>
        <w:ind w:firstLine="709"/>
        <w:jc w:val="both"/>
        <w:rPr>
          <w:sz w:val="28"/>
          <w:szCs w:val="28"/>
          <w:lang w:val="uk-UA"/>
        </w:rPr>
      </w:pPr>
      <w:r>
        <w:rPr>
          <w:sz w:val="28"/>
          <w:szCs w:val="28"/>
          <w:lang w:val="uk-UA"/>
        </w:rPr>
        <w:t xml:space="preserve">Серед назв предметів харчування зустрічаємо лише одне: </w:t>
      </w:r>
      <w:r>
        <w:rPr>
          <w:i/>
          <w:sz w:val="28"/>
          <w:szCs w:val="28"/>
          <w:lang w:val="en-US"/>
        </w:rPr>
        <w:t>cibus</w:t>
      </w:r>
      <w:r w:rsidRPr="00CC26BD">
        <w:rPr>
          <w:sz w:val="28"/>
          <w:szCs w:val="28"/>
          <w:lang w:val="uk-UA"/>
        </w:rPr>
        <w:t xml:space="preserve"> </w:t>
      </w:r>
      <w:r>
        <w:rPr>
          <w:sz w:val="28"/>
          <w:szCs w:val="28"/>
          <w:lang w:val="uk-UA"/>
        </w:rPr>
        <w:t xml:space="preserve">/ІІ, 32, 11/, – їжа. Назви тварин, птахів, взуття, знарядь домашнього вжитку у </w:t>
      </w:r>
      <w:r>
        <w:rPr>
          <w:sz w:val="28"/>
          <w:szCs w:val="28"/>
          <w:lang w:val="uk-UA"/>
        </w:rPr>
        <w:lastRenderedPageBreak/>
        <w:t>промовах вживаються дуже рідко. Автор схиляється більше до вживання лексики з абстрактною семантикою.</w:t>
      </w:r>
    </w:p>
    <w:p w:rsidR="007B55E6" w:rsidRDefault="007B55E6" w:rsidP="007B55E6">
      <w:pPr>
        <w:ind w:firstLine="709"/>
        <w:jc w:val="both"/>
        <w:rPr>
          <w:sz w:val="28"/>
          <w:szCs w:val="28"/>
          <w:lang w:val="uk-UA"/>
        </w:rPr>
      </w:pPr>
      <w:r w:rsidRPr="00FB45FA">
        <w:rPr>
          <w:b/>
          <w:sz w:val="28"/>
          <w:szCs w:val="28"/>
          <w:lang w:val="uk-UA"/>
        </w:rPr>
        <w:t>Висновки з дослідження і перспективи подальших розвідок.</w:t>
      </w:r>
      <w:r>
        <w:rPr>
          <w:sz w:val="28"/>
          <w:szCs w:val="28"/>
          <w:lang w:val="uk-UA"/>
        </w:rPr>
        <w:t xml:space="preserve"> Отже, одним із важливих факторів пізнання ідеї твору Т. Лівія „Історія” стало тематичне дослідження вокабуляра автора. Вся лексика досліджуваних промов поділилась на такі прошарки: суспільно-політична, військова (баталізми), </w:t>
      </w:r>
      <w:r w:rsidRPr="00CC5C5E">
        <w:rPr>
          <w:spacing w:val="-6"/>
          <w:sz w:val="28"/>
          <w:szCs w:val="28"/>
          <w:lang w:val="uk-UA"/>
        </w:rPr>
        <w:t>етична, релігійна, юридична, фінансова та по</w:t>
      </w:r>
      <w:r>
        <w:rPr>
          <w:spacing w:val="-6"/>
          <w:sz w:val="28"/>
          <w:szCs w:val="28"/>
          <w:lang w:val="uk-UA"/>
        </w:rPr>
        <w:t>бутова.</w:t>
      </w:r>
      <w:r>
        <w:rPr>
          <w:sz w:val="28"/>
          <w:szCs w:val="28"/>
          <w:lang w:val="uk-UA"/>
        </w:rPr>
        <w:t xml:space="preserve"> Серед моральної лексики, що вражає незвичайним розмаїттям, зустрічаємо поняття, що стали стержневими у вирішенні задуму автора – це </w:t>
      </w:r>
      <w:r>
        <w:rPr>
          <w:i/>
          <w:sz w:val="28"/>
          <w:szCs w:val="28"/>
          <w:lang w:val="en-US"/>
        </w:rPr>
        <w:t>virtus</w:t>
      </w:r>
      <w:r w:rsidRPr="00CC5C5E">
        <w:rPr>
          <w:sz w:val="28"/>
          <w:szCs w:val="28"/>
          <w:lang w:val="uk-UA"/>
        </w:rPr>
        <w:t xml:space="preserve">, </w:t>
      </w:r>
      <w:r>
        <w:rPr>
          <w:i/>
          <w:sz w:val="28"/>
          <w:szCs w:val="28"/>
          <w:lang w:val="en-US"/>
        </w:rPr>
        <w:t>mores</w:t>
      </w:r>
      <w:r w:rsidRPr="00CC5C5E">
        <w:rPr>
          <w:i/>
          <w:sz w:val="28"/>
          <w:szCs w:val="28"/>
          <w:lang w:val="uk-UA"/>
        </w:rPr>
        <w:t xml:space="preserve"> </w:t>
      </w:r>
      <w:r>
        <w:rPr>
          <w:i/>
          <w:sz w:val="28"/>
          <w:szCs w:val="28"/>
          <w:lang w:val="en-US"/>
        </w:rPr>
        <w:t>maiorum</w:t>
      </w:r>
      <w:r w:rsidRPr="00CC5C5E">
        <w:rPr>
          <w:sz w:val="28"/>
          <w:szCs w:val="28"/>
          <w:lang w:val="uk-UA"/>
        </w:rPr>
        <w:t xml:space="preserve"> </w:t>
      </w:r>
      <w:r>
        <w:rPr>
          <w:sz w:val="28"/>
          <w:szCs w:val="28"/>
          <w:lang w:val="uk-UA"/>
        </w:rPr>
        <w:t xml:space="preserve">і т. п. Застосовуючи моральну та релігійну лексику, автор закликає громадян відмовитись від жадібності та розкоші і повернутися до побожності та звичаїв своїх предків. </w:t>
      </w:r>
    </w:p>
    <w:p w:rsidR="007B55E6" w:rsidRDefault="007B55E6" w:rsidP="007B55E6">
      <w:pPr>
        <w:ind w:firstLine="720"/>
        <w:jc w:val="both"/>
        <w:rPr>
          <w:sz w:val="28"/>
          <w:szCs w:val="28"/>
          <w:lang w:val="uk-UA"/>
        </w:rPr>
      </w:pPr>
      <w:r>
        <w:rPr>
          <w:sz w:val="28"/>
          <w:szCs w:val="28"/>
          <w:lang w:val="uk-UA"/>
        </w:rPr>
        <w:t xml:space="preserve">Тематичне дослідження лише таких прошарків лексики промов як суспільно-політична, військова та етична засвідчило універсальність словника автора «Історії», що ще більше посприяло втіленню моралізаторської ідеї автора. Перспективу подальших розвідок вбачаємо у аналізі лексичних ресурсів промов твору з точки зору їх емоційно-експресивного забарвлення. </w:t>
      </w:r>
    </w:p>
    <w:p w:rsidR="007B55E6" w:rsidRDefault="007B55E6" w:rsidP="007B55E6">
      <w:pPr>
        <w:ind w:firstLine="709"/>
        <w:jc w:val="both"/>
        <w:rPr>
          <w:sz w:val="28"/>
          <w:szCs w:val="28"/>
          <w:lang w:val="uk-UA"/>
        </w:rPr>
      </w:pPr>
    </w:p>
    <w:p w:rsidR="007B55E6" w:rsidRPr="00A11B2E" w:rsidRDefault="007B55E6" w:rsidP="007B55E6">
      <w:pPr>
        <w:jc w:val="center"/>
        <w:rPr>
          <w:b/>
          <w:sz w:val="28"/>
          <w:szCs w:val="20"/>
          <w:lang w:val="uk-UA"/>
        </w:rPr>
      </w:pPr>
      <w:r>
        <w:rPr>
          <w:b/>
          <w:sz w:val="28"/>
          <w:szCs w:val="28"/>
          <w:lang w:val="uk-UA"/>
        </w:rPr>
        <w:t>ЛІТЕРАТУРА</w:t>
      </w:r>
    </w:p>
    <w:p w:rsidR="007B55E6" w:rsidRDefault="007B55E6" w:rsidP="007B55E6">
      <w:pPr>
        <w:jc w:val="both"/>
        <w:rPr>
          <w:sz w:val="28"/>
          <w:szCs w:val="20"/>
          <w:lang w:val="uk-UA"/>
        </w:rPr>
      </w:pPr>
    </w:p>
    <w:p w:rsidR="007B55E6" w:rsidRDefault="007B55E6" w:rsidP="007B55E6">
      <w:pPr>
        <w:jc w:val="both"/>
        <w:rPr>
          <w:sz w:val="28"/>
          <w:szCs w:val="20"/>
        </w:rPr>
      </w:pPr>
      <w:r w:rsidRPr="00A11B2E">
        <w:rPr>
          <w:sz w:val="28"/>
          <w:szCs w:val="20"/>
          <w:lang w:val="uk-UA"/>
        </w:rPr>
        <w:t xml:space="preserve">1. Брокгауз Ф.А., Ефрон </w:t>
      </w:r>
      <w:r w:rsidRPr="00A11B2E">
        <w:rPr>
          <w:sz w:val="28"/>
          <w:szCs w:val="20"/>
        </w:rPr>
        <w:t>И.А. Энциклопедический словарь. – Санкт-Петербург, 1896. Т.17. – 961 с.</w:t>
      </w:r>
    </w:p>
    <w:p w:rsidR="007B55E6" w:rsidRDefault="007B55E6" w:rsidP="007B55E6">
      <w:pPr>
        <w:jc w:val="both"/>
        <w:rPr>
          <w:sz w:val="28"/>
          <w:szCs w:val="20"/>
          <w:lang w:val="uk-UA"/>
        </w:rPr>
      </w:pPr>
      <w:r w:rsidRPr="00A11B2E">
        <w:rPr>
          <w:sz w:val="28"/>
          <w:szCs w:val="20"/>
        </w:rPr>
        <w:t>2</w:t>
      </w:r>
      <w:r w:rsidRPr="00A11B2E">
        <w:rPr>
          <w:sz w:val="28"/>
          <w:szCs w:val="20"/>
          <w:lang w:val="uk-UA"/>
        </w:rPr>
        <w:t xml:space="preserve">. Захаров А. В. Политическая терминология первых шести книг Т. Ливия: Филологическое обозрение. – Москва,  1986. Т. 10. – Кн. І. – С. 55–101. </w:t>
      </w:r>
    </w:p>
    <w:p w:rsidR="007B55E6" w:rsidRDefault="007B55E6" w:rsidP="007B55E6">
      <w:pPr>
        <w:jc w:val="both"/>
        <w:rPr>
          <w:sz w:val="28"/>
          <w:szCs w:val="20"/>
        </w:rPr>
      </w:pPr>
      <w:r w:rsidRPr="00A11B2E">
        <w:rPr>
          <w:sz w:val="28"/>
          <w:szCs w:val="20"/>
        </w:rPr>
        <w:t xml:space="preserve">3. </w:t>
      </w:r>
      <w:r w:rsidRPr="00A11B2E">
        <w:rPr>
          <w:spacing w:val="-8"/>
          <w:sz w:val="28"/>
          <w:szCs w:val="20"/>
        </w:rPr>
        <w:t>История римской литературы/под ред. С.И.Соболевского. – Москва, 1959. Т.1. – 534 с.</w:t>
      </w:r>
      <w:r w:rsidRPr="00A11B2E">
        <w:rPr>
          <w:sz w:val="28"/>
          <w:szCs w:val="20"/>
        </w:rPr>
        <w:t xml:space="preserve"> </w:t>
      </w:r>
    </w:p>
    <w:p w:rsidR="007B55E6" w:rsidRDefault="007B55E6" w:rsidP="007B55E6">
      <w:pPr>
        <w:jc w:val="both"/>
        <w:rPr>
          <w:sz w:val="28"/>
          <w:szCs w:val="20"/>
        </w:rPr>
      </w:pPr>
      <w:r w:rsidRPr="00A11B2E">
        <w:rPr>
          <w:sz w:val="28"/>
          <w:szCs w:val="20"/>
        </w:rPr>
        <w:t xml:space="preserve">4. Кузнецова Т.И., Миллер Т.А. Античная эпическая историография: Геродот. Тит Ливий. – Москва, 1984. 210 с. </w:t>
      </w:r>
    </w:p>
    <w:p w:rsidR="007B55E6" w:rsidRDefault="007B55E6" w:rsidP="007B55E6">
      <w:pPr>
        <w:jc w:val="both"/>
        <w:rPr>
          <w:sz w:val="28"/>
          <w:szCs w:val="20"/>
          <w:lang w:val="uk-UA"/>
        </w:rPr>
      </w:pPr>
      <w:r w:rsidRPr="00A11B2E">
        <w:rPr>
          <w:sz w:val="28"/>
          <w:szCs w:val="20"/>
          <w:lang w:val="uk-UA"/>
        </w:rPr>
        <w:t xml:space="preserve">5. Макиавелли Н.Н. Макиавелли и рассуждения на первые три книги у Тита Ливия. - </w:t>
      </w:r>
      <w:r w:rsidRPr="00A11B2E">
        <w:rPr>
          <w:sz w:val="28"/>
          <w:szCs w:val="20"/>
        </w:rPr>
        <w:t>Санкт-Петербург, 1869. 505 с.</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lang w:val="uk-UA"/>
        </w:rPr>
        <w:t xml:space="preserve">6. </w:t>
      </w:r>
      <w:r w:rsidRPr="00A11B2E">
        <w:rPr>
          <w:spacing w:val="-14"/>
          <w:sz w:val="28"/>
          <w:szCs w:val="20"/>
          <w:lang w:val="uk-UA"/>
        </w:rPr>
        <w:t>Модестов В.И. Лекции по истории римской литературы. Век Августа. – Киев, 1875. 319 с.</w:t>
      </w:r>
      <w:r w:rsidRPr="00A11B2E">
        <w:rPr>
          <w:sz w:val="28"/>
          <w:szCs w:val="20"/>
          <w:lang w:val="uk-UA"/>
        </w:rPr>
        <w:t xml:space="preserve"> </w:t>
      </w:r>
    </w:p>
    <w:p w:rsidR="007B55E6" w:rsidRDefault="007B55E6" w:rsidP="007B55E6">
      <w:pPr>
        <w:jc w:val="both"/>
        <w:rPr>
          <w:sz w:val="28"/>
          <w:szCs w:val="20"/>
        </w:rPr>
      </w:pPr>
      <w:r w:rsidRPr="00A11B2E">
        <w:rPr>
          <w:sz w:val="28"/>
          <w:szCs w:val="20"/>
          <w:lang w:val="uk-UA"/>
        </w:rPr>
        <w:t>7.</w:t>
      </w:r>
      <w:r w:rsidRPr="00A11B2E">
        <w:rPr>
          <w:sz w:val="28"/>
          <w:szCs w:val="20"/>
        </w:rPr>
        <w:t xml:space="preserve"> Немировский А.И. Социально-политические и философско-религиозные взгляды Тита Ливия. </w:t>
      </w:r>
      <w:r w:rsidRPr="00A11B2E">
        <w:rPr>
          <w:i/>
          <w:sz w:val="28"/>
          <w:szCs w:val="20"/>
        </w:rPr>
        <w:t>Вопросы истории..</w:t>
      </w:r>
      <w:r w:rsidRPr="00A11B2E">
        <w:rPr>
          <w:sz w:val="28"/>
          <w:szCs w:val="20"/>
        </w:rPr>
        <w:t xml:space="preserve">- 1977. Вып.7. С.103-117. </w:t>
      </w:r>
    </w:p>
    <w:p w:rsidR="007B55E6" w:rsidRDefault="007B55E6" w:rsidP="007B55E6">
      <w:pPr>
        <w:jc w:val="both"/>
        <w:rPr>
          <w:sz w:val="28"/>
          <w:szCs w:val="20"/>
          <w:lang w:val="uk-UA"/>
        </w:rPr>
      </w:pPr>
      <w:r w:rsidRPr="00A11B2E">
        <w:rPr>
          <w:sz w:val="28"/>
          <w:szCs w:val="20"/>
        </w:rPr>
        <w:t xml:space="preserve">8. </w:t>
      </w:r>
      <w:r w:rsidRPr="00A11B2E">
        <w:rPr>
          <w:spacing w:val="-2"/>
          <w:sz w:val="28"/>
          <w:szCs w:val="20"/>
        </w:rPr>
        <w:t>Низе Б. Очерк римской истории и истоковедения. – Санкт-Петербург, 1910. 556 с.</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rPr>
        <w:t xml:space="preserve">9. </w:t>
      </w:r>
      <w:r w:rsidRPr="00A11B2E">
        <w:rPr>
          <w:sz w:val="28"/>
          <w:szCs w:val="20"/>
          <w:lang w:val="uk-UA"/>
        </w:rPr>
        <w:t xml:space="preserve">Прокопович Ф. Філософські твори. – Київ, 1979. Т.1. – 511 с. </w:t>
      </w:r>
    </w:p>
    <w:p w:rsidR="007B55E6" w:rsidRDefault="007B55E6" w:rsidP="007B55E6">
      <w:pPr>
        <w:jc w:val="both"/>
        <w:rPr>
          <w:sz w:val="28"/>
          <w:szCs w:val="20"/>
          <w:lang w:val="uk-UA"/>
        </w:rPr>
      </w:pPr>
      <w:r w:rsidRPr="00A11B2E">
        <w:rPr>
          <w:sz w:val="28"/>
          <w:szCs w:val="20"/>
          <w:lang w:val="uk-UA"/>
        </w:rPr>
        <w:t xml:space="preserve">10. Радциг </w:t>
      </w:r>
      <w:r w:rsidRPr="00A11B2E">
        <w:rPr>
          <w:sz w:val="28"/>
          <w:szCs w:val="20"/>
        </w:rPr>
        <w:t>С.И. Античная литература, её художественное и историческое значение в связи с общей культурой древних греков и римлян. – Москва, 1962. 128 с.</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lang w:val="uk-UA"/>
        </w:rPr>
        <w:t>11</w:t>
      </w:r>
      <w:r w:rsidRPr="00A11B2E">
        <w:rPr>
          <w:sz w:val="28"/>
          <w:szCs w:val="20"/>
        </w:rPr>
        <w:t>.</w:t>
      </w:r>
      <w:r w:rsidRPr="00A11B2E">
        <w:rPr>
          <w:sz w:val="28"/>
          <w:szCs w:val="20"/>
          <w:lang w:val="uk-UA"/>
        </w:rPr>
        <w:t xml:space="preserve"> Тацит Корнелий: Сочинения. Москва, 1982. Т.1-2. 444 с</w:t>
      </w:r>
      <w:r w:rsidRPr="00A11B2E">
        <w:rPr>
          <w:sz w:val="28"/>
          <w:szCs w:val="20"/>
        </w:rPr>
        <w:t>.</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lang w:val="uk-UA"/>
        </w:rPr>
        <w:t>12</w:t>
      </w:r>
      <w:r w:rsidRPr="00A11B2E">
        <w:rPr>
          <w:sz w:val="28"/>
          <w:szCs w:val="20"/>
        </w:rPr>
        <w:t>. </w:t>
      </w:r>
      <w:r w:rsidRPr="00A11B2E">
        <w:rPr>
          <w:spacing w:val="-16"/>
          <w:sz w:val="28"/>
          <w:szCs w:val="20"/>
        </w:rPr>
        <w:t>Тэн </w:t>
      </w:r>
      <w:r w:rsidRPr="00A11B2E">
        <w:rPr>
          <w:spacing w:val="-16"/>
          <w:sz w:val="28"/>
          <w:szCs w:val="20"/>
          <w:lang w:val="uk-UA"/>
        </w:rPr>
        <w:t xml:space="preserve"> </w:t>
      </w:r>
      <w:r w:rsidRPr="00A11B2E">
        <w:rPr>
          <w:spacing w:val="-16"/>
          <w:sz w:val="28"/>
          <w:szCs w:val="20"/>
        </w:rPr>
        <w:t>И. Философия искусства</w:t>
      </w:r>
      <w:r w:rsidRPr="00A11B2E">
        <w:rPr>
          <w:spacing w:val="-16"/>
          <w:sz w:val="28"/>
          <w:szCs w:val="20"/>
          <w:lang w:val="uk-UA"/>
        </w:rPr>
        <w:t>.</w:t>
      </w:r>
      <w:r w:rsidRPr="00A11B2E">
        <w:rPr>
          <w:spacing w:val="-16"/>
          <w:sz w:val="28"/>
          <w:szCs w:val="20"/>
        </w:rPr>
        <w:t xml:space="preserve"> </w:t>
      </w:r>
      <w:r w:rsidRPr="00A11B2E">
        <w:rPr>
          <w:i/>
          <w:spacing w:val="-16"/>
          <w:sz w:val="28"/>
          <w:szCs w:val="20"/>
        </w:rPr>
        <w:t>Хрестоматия по теории литературы</w:t>
      </w:r>
      <w:r w:rsidRPr="00A11B2E">
        <w:rPr>
          <w:spacing w:val="-16"/>
          <w:sz w:val="28"/>
          <w:szCs w:val="20"/>
        </w:rPr>
        <w:t>. 1982.</w:t>
      </w:r>
      <w:r w:rsidRPr="00A11B2E">
        <w:rPr>
          <w:spacing w:val="-16"/>
          <w:sz w:val="28"/>
          <w:szCs w:val="20"/>
          <w:lang w:val="uk-UA"/>
        </w:rPr>
        <w:t xml:space="preserve"> №1.</w:t>
      </w:r>
      <w:r w:rsidRPr="00A11B2E">
        <w:rPr>
          <w:spacing w:val="-16"/>
          <w:sz w:val="28"/>
          <w:szCs w:val="20"/>
        </w:rPr>
        <w:t xml:space="preserve"> С. 28–31.</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lang w:val="uk-UA"/>
        </w:rPr>
        <w:t>13. Тронский  И. М. История античной литератур</w:t>
      </w:r>
      <w:r w:rsidRPr="00A11B2E">
        <w:rPr>
          <w:sz w:val="28"/>
          <w:szCs w:val="20"/>
        </w:rPr>
        <w:t>ы.</w:t>
      </w:r>
      <w:r w:rsidRPr="00A11B2E">
        <w:rPr>
          <w:sz w:val="28"/>
          <w:szCs w:val="20"/>
          <w:lang w:val="uk-UA"/>
        </w:rPr>
        <w:t xml:space="preserve"> Москва, 1988. 463 с. </w:t>
      </w:r>
    </w:p>
    <w:p w:rsidR="007B55E6" w:rsidRDefault="007B55E6" w:rsidP="007B55E6">
      <w:pPr>
        <w:jc w:val="both"/>
        <w:rPr>
          <w:sz w:val="28"/>
          <w:szCs w:val="20"/>
          <w:lang w:val="uk-UA"/>
        </w:rPr>
      </w:pPr>
      <w:r w:rsidRPr="00A11B2E">
        <w:rPr>
          <w:sz w:val="28"/>
          <w:szCs w:val="20"/>
          <w:lang w:val="uk-UA"/>
        </w:rPr>
        <w:lastRenderedPageBreak/>
        <w:t xml:space="preserve">14. Утченко С.Л. Идейно-политическая борьба в Риме накануне падения республики. – Москва, 1952. 298 с. </w:t>
      </w:r>
    </w:p>
    <w:p w:rsidR="007B55E6" w:rsidRDefault="007B55E6" w:rsidP="007B55E6">
      <w:pPr>
        <w:jc w:val="both"/>
        <w:rPr>
          <w:sz w:val="28"/>
          <w:szCs w:val="20"/>
          <w:lang w:val="uk-UA"/>
        </w:rPr>
      </w:pPr>
      <w:r w:rsidRPr="00A11B2E">
        <w:rPr>
          <w:sz w:val="28"/>
          <w:szCs w:val="20"/>
          <w:lang w:val="uk-UA"/>
        </w:rPr>
        <w:t xml:space="preserve">15. </w:t>
      </w:r>
      <w:r w:rsidRPr="00A11B2E">
        <w:rPr>
          <w:spacing w:val="-6"/>
          <w:sz w:val="28"/>
          <w:szCs w:val="20"/>
          <w:lang w:val="uk-UA"/>
        </w:rPr>
        <w:t>Шанский Н. М. Лексикология современного русского яз</w:t>
      </w:r>
      <w:r w:rsidRPr="00A11B2E">
        <w:rPr>
          <w:spacing w:val="-6"/>
          <w:sz w:val="28"/>
          <w:szCs w:val="20"/>
        </w:rPr>
        <w:t>ы</w:t>
      </w:r>
      <w:r w:rsidRPr="00A11B2E">
        <w:rPr>
          <w:spacing w:val="-6"/>
          <w:sz w:val="28"/>
          <w:szCs w:val="20"/>
          <w:lang w:val="uk-UA"/>
        </w:rPr>
        <w:t>ка.  Москва, 1964. 316 с.</w:t>
      </w:r>
      <w:r w:rsidRPr="00A11B2E">
        <w:rPr>
          <w:sz w:val="28"/>
          <w:szCs w:val="20"/>
          <w:lang w:val="uk-UA"/>
        </w:rPr>
        <w:t xml:space="preserve"> </w:t>
      </w:r>
    </w:p>
    <w:p w:rsidR="007B55E6" w:rsidRDefault="007B55E6" w:rsidP="007B55E6">
      <w:pPr>
        <w:jc w:val="both"/>
        <w:rPr>
          <w:sz w:val="28"/>
          <w:szCs w:val="20"/>
          <w:lang w:val="uk-UA"/>
        </w:rPr>
      </w:pPr>
      <w:r w:rsidRPr="00A11B2E">
        <w:rPr>
          <w:sz w:val="28"/>
          <w:szCs w:val="20"/>
          <w:lang w:val="uk-UA"/>
        </w:rPr>
        <w:t>16. </w:t>
      </w:r>
      <w:r w:rsidRPr="00A11B2E">
        <w:rPr>
          <w:spacing w:val="-6"/>
          <w:sz w:val="28"/>
          <w:szCs w:val="20"/>
          <w:lang w:val="uk-UA"/>
        </w:rPr>
        <w:t>Яковенко Н. М. Соціальна термінологія латинського документа українського</w:t>
      </w:r>
      <w:r w:rsidRPr="00A11B2E">
        <w:rPr>
          <w:sz w:val="28"/>
          <w:szCs w:val="20"/>
          <w:lang w:val="uk-UA"/>
        </w:rPr>
        <w:t xml:space="preserve"> походження</w:t>
      </w:r>
      <w:r w:rsidRPr="00A11B2E">
        <w:rPr>
          <w:spacing w:val="8"/>
          <w:sz w:val="28"/>
          <w:szCs w:val="20"/>
        </w:rPr>
        <w:t xml:space="preserve"> </w:t>
      </w:r>
      <w:r w:rsidRPr="00A11B2E">
        <w:rPr>
          <w:spacing w:val="8"/>
          <w:sz w:val="28"/>
          <w:szCs w:val="20"/>
          <w:lang w:val="uk-UA"/>
        </w:rPr>
        <w:t>ХІV–ХVІ ст. (на матеріалі назв різних груп населення).</w:t>
      </w:r>
      <w:r w:rsidRPr="00A11B2E">
        <w:rPr>
          <w:sz w:val="28"/>
          <w:szCs w:val="20"/>
          <w:lang w:val="uk-UA"/>
        </w:rPr>
        <w:t xml:space="preserve"> </w:t>
      </w:r>
      <w:r w:rsidRPr="00A11B2E">
        <w:rPr>
          <w:i/>
          <w:sz w:val="28"/>
          <w:szCs w:val="20"/>
          <w:lang w:val="uk-UA"/>
        </w:rPr>
        <w:t>Іноземна філологія</w:t>
      </w:r>
      <w:r w:rsidRPr="00A11B2E">
        <w:rPr>
          <w:sz w:val="28"/>
          <w:szCs w:val="20"/>
          <w:lang w:val="uk-UA"/>
        </w:rPr>
        <w:t xml:space="preserve">. 1985. Вип. 80. С. 82–90. </w:t>
      </w:r>
    </w:p>
    <w:p w:rsidR="007B55E6" w:rsidRDefault="007B55E6" w:rsidP="007B55E6">
      <w:pPr>
        <w:jc w:val="both"/>
        <w:rPr>
          <w:sz w:val="28"/>
          <w:szCs w:val="20"/>
          <w:lang w:val="uk-UA"/>
        </w:rPr>
      </w:pPr>
      <w:r w:rsidRPr="00A11B2E">
        <w:rPr>
          <w:sz w:val="28"/>
          <w:szCs w:val="20"/>
          <w:lang w:val="uk-UA"/>
        </w:rPr>
        <w:t>17.</w:t>
      </w:r>
      <w:r w:rsidRPr="00A11B2E">
        <w:rPr>
          <w:sz w:val="28"/>
          <w:szCs w:val="20"/>
          <w:lang w:val="en-US"/>
        </w:rPr>
        <w:t> Burck E</w:t>
      </w:r>
      <w:r w:rsidRPr="00A11B2E">
        <w:rPr>
          <w:sz w:val="28"/>
          <w:szCs w:val="20"/>
          <w:lang w:val="uk-UA"/>
        </w:rPr>
        <w:t xml:space="preserve">. </w:t>
      </w:r>
      <w:r w:rsidRPr="00A11B2E">
        <w:rPr>
          <w:sz w:val="28"/>
          <w:szCs w:val="20"/>
          <w:lang w:val="en-US"/>
        </w:rPr>
        <w:t>Erz</w:t>
      </w:r>
      <w:r w:rsidRPr="00A11B2E">
        <w:rPr>
          <w:sz w:val="28"/>
          <w:szCs w:val="20"/>
          <w:lang w:val="uk-UA"/>
        </w:rPr>
        <w:t>ä</w:t>
      </w:r>
      <w:r w:rsidRPr="00A11B2E">
        <w:rPr>
          <w:sz w:val="28"/>
          <w:szCs w:val="20"/>
          <w:lang w:val="en-US"/>
        </w:rPr>
        <w:t>hlungskunst</w:t>
      </w:r>
      <w:r w:rsidRPr="00A11B2E">
        <w:rPr>
          <w:sz w:val="28"/>
          <w:szCs w:val="20"/>
          <w:lang w:val="uk-UA"/>
        </w:rPr>
        <w:t xml:space="preserve"> </w:t>
      </w:r>
      <w:r w:rsidRPr="00A11B2E">
        <w:rPr>
          <w:sz w:val="28"/>
          <w:szCs w:val="20"/>
          <w:lang w:val="en-US"/>
        </w:rPr>
        <w:t>des</w:t>
      </w:r>
      <w:r w:rsidRPr="00A11B2E">
        <w:rPr>
          <w:sz w:val="28"/>
          <w:szCs w:val="20"/>
          <w:lang w:val="uk-UA"/>
        </w:rPr>
        <w:t xml:space="preserve"> </w:t>
      </w:r>
      <w:r w:rsidRPr="00A11B2E">
        <w:rPr>
          <w:sz w:val="28"/>
          <w:szCs w:val="20"/>
          <w:lang w:val="en-US"/>
        </w:rPr>
        <w:t>Titus</w:t>
      </w:r>
      <w:r w:rsidRPr="00A11B2E">
        <w:rPr>
          <w:sz w:val="28"/>
          <w:szCs w:val="20"/>
          <w:lang w:val="uk-UA"/>
        </w:rPr>
        <w:t xml:space="preserve"> </w:t>
      </w:r>
      <w:r w:rsidRPr="00A11B2E">
        <w:rPr>
          <w:sz w:val="28"/>
          <w:szCs w:val="20"/>
          <w:lang w:val="en-US"/>
        </w:rPr>
        <w:t>Livius</w:t>
      </w:r>
      <w:r w:rsidRPr="00A11B2E">
        <w:rPr>
          <w:sz w:val="28"/>
          <w:szCs w:val="20"/>
          <w:lang w:val="uk-UA"/>
        </w:rPr>
        <w:t xml:space="preserve">. </w:t>
      </w:r>
      <w:smartTag w:uri="urn:schemas-microsoft-com:office:smarttags" w:element="State">
        <w:smartTag w:uri="urn:schemas-microsoft-com:office:smarttags" w:element="place">
          <w:r w:rsidRPr="00A11B2E">
            <w:rPr>
              <w:sz w:val="28"/>
              <w:szCs w:val="20"/>
              <w:lang w:val="en-US"/>
            </w:rPr>
            <w:t>Berlin</w:t>
          </w:r>
        </w:smartTag>
      </w:smartTag>
      <w:r w:rsidRPr="00A11B2E">
        <w:rPr>
          <w:sz w:val="28"/>
          <w:szCs w:val="20"/>
          <w:lang w:val="uk-UA"/>
        </w:rPr>
        <w:t>, 1934.  244</w:t>
      </w:r>
      <w:r w:rsidRPr="00A11B2E">
        <w:rPr>
          <w:sz w:val="28"/>
          <w:szCs w:val="20"/>
          <w:lang w:val="en-US"/>
        </w:rPr>
        <w:t xml:space="preserve">  s.</w:t>
      </w:r>
      <w:r w:rsidRPr="00A11B2E">
        <w:rPr>
          <w:sz w:val="28"/>
          <w:szCs w:val="20"/>
          <w:lang w:val="uk-UA"/>
        </w:rPr>
        <w:t xml:space="preserve"> </w:t>
      </w:r>
    </w:p>
    <w:p w:rsidR="007B55E6" w:rsidRDefault="007B55E6" w:rsidP="007B55E6">
      <w:pPr>
        <w:jc w:val="both"/>
        <w:rPr>
          <w:sz w:val="28"/>
          <w:szCs w:val="20"/>
          <w:lang w:val="en-US"/>
        </w:rPr>
      </w:pPr>
      <w:r w:rsidRPr="00A11B2E">
        <w:rPr>
          <w:sz w:val="28"/>
          <w:szCs w:val="20"/>
          <w:lang w:val="uk-UA"/>
        </w:rPr>
        <w:t xml:space="preserve">18. </w:t>
      </w:r>
      <w:r w:rsidRPr="00A11B2E">
        <w:rPr>
          <w:sz w:val="28"/>
          <w:szCs w:val="20"/>
          <w:lang w:val="en-US"/>
        </w:rPr>
        <w:t xml:space="preserve">Kühnast L. Die Hauptpunkte der Livianischen Syntax. </w:t>
      </w:r>
      <w:smartTag w:uri="urn:schemas-microsoft-com:office:smarttags" w:element="State">
        <w:smartTag w:uri="urn:schemas-microsoft-com:office:smarttags" w:element="place">
          <w:r w:rsidRPr="00A11B2E">
            <w:rPr>
              <w:sz w:val="28"/>
              <w:szCs w:val="20"/>
              <w:lang w:val="en-US"/>
            </w:rPr>
            <w:t>Berlin</w:t>
          </w:r>
        </w:smartTag>
      </w:smartTag>
      <w:r w:rsidRPr="00A11B2E">
        <w:rPr>
          <w:sz w:val="28"/>
          <w:szCs w:val="20"/>
          <w:lang w:val="en-US"/>
        </w:rPr>
        <w:t xml:space="preserve">, 1871. 402 s. </w:t>
      </w:r>
    </w:p>
    <w:p w:rsidR="007B55E6" w:rsidRDefault="007B55E6" w:rsidP="007B55E6">
      <w:pPr>
        <w:jc w:val="both"/>
        <w:rPr>
          <w:sz w:val="28"/>
          <w:szCs w:val="20"/>
          <w:lang w:val="uk-UA"/>
        </w:rPr>
      </w:pPr>
      <w:r w:rsidRPr="00A11B2E">
        <w:rPr>
          <w:sz w:val="28"/>
          <w:szCs w:val="20"/>
          <w:lang w:val="uk-UA"/>
        </w:rPr>
        <w:t xml:space="preserve">19. </w:t>
      </w:r>
      <w:r w:rsidRPr="00A11B2E">
        <w:rPr>
          <w:spacing w:val="-8"/>
          <w:sz w:val="28"/>
          <w:szCs w:val="20"/>
          <w:lang w:val="en-US"/>
        </w:rPr>
        <w:t>Titi</w:t>
      </w:r>
      <w:r w:rsidRPr="00A11B2E">
        <w:rPr>
          <w:spacing w:val="-8"/>
          <w:sz w:val="28"/>
          <w:szCs w:val="20"/>
          <w:lang w:val="uk-UA"/>
        </w:rPr>
        <w:t xml:space="preserve"> </w:t>
      </w:r>
      <w:r w:rsidRPr="00A11B2E">
        <w:rPr>
          <w:spacing w:val="-8"/>
          <w:sz w:val="28"/>
          <w:szCs w:val="20"/>
          <w:lang w:val="en-US"/>
        </w:rPr>
        <w:t>Livi</w:t>
      </w:r>
      <w:r w:rsidRPr="00A11B2E">
        <w:rPr>
          <w:spacing w:val="-8"/>
          <w:sz w:val="28"/>
          <w:szCs w:val="20"/>
          <w:lang w:val="uk-UA"/>
        </w:rPr>
        <w:t xml:space="preserve">. </w:t>
      </w:r>
      <w:r w:rsidRPr="00A11B2E">
        <w:rPr>
          <w:spacing w:val="-8"/>
          <w:sz w:val="28"/>
          <w:szCs w:val="20"/>
          <w:lang w:val="en-US"/>
        </w:rPr>
        <w:t>Ab</w:t>
      </w:r>
      <w:r w:rsidRPr="00A11B2E">
        <w:rPr>
          <w:spacing w:val="-8"/>
          <w:sz w:val="28"/>
          <w:szCs w:val="20"/>
          <w:lang w:val="uk-UA"/>
        </w:rPr>
        <w:t xml:space="preserve"> </w:t>
      </w:r>
      <w:r w:rsidRPr="00A11B2E">
        <w:rPr>
          <w:spacing w:val="-8"/>
          <w:sz w:val="28"/>
          <w:szCs w:val="20"/>
          <w:lang w:val="en-US"/>
        </w:rPr>
        <w:t>urbe</w:t>
      </w:r>
      <w:r w:rsidRPr="00A11B2E">
        <w:rPr>
          <w:spacing w:val="-8"/>
          <w:sz w:val="28"/>
          <w:szCs w:val="20"/>
          <w:lang w:val="uk-UA"/>
        </w:rPr>
        <w:t xml:space="preserve"> </w:t>
      </w:r>
      <w:r w:rsidRPr="00A11B2E">
        <w:rPr>
          <w:spacing w:val="-8"/>
          <w:sz w:val="28"/>
          <w:szCs w:val="20"/>
          <w:lang w:val="en-US"/>
        </w:rPr>
        <w:t>condita</w:t>
      </w:r>
      <w:r w:rsidRPr="00A11B2E">
        <w:rPr>
          <w:spacing w:val="-8"/>
          <w:sz w:val="28"/>
          <w:szCs w:val="20"/>
          <w:lang w:val="uk-UA"/>
        </w:rPr>
        <w:t xml:space="preserve"> </w:t>
      </w:r>
      <w:r w:rsidRPr="00A11B2E">
        <w:rPr>
          <w:spacing w:val="-8"/>
          <w:sz w:val="28"/>
          <w:szCs w:val="20"/>
          <w:lang w:val="en-US"/>
        </w:rPr>
        <w:t xml:space="preserve">libri </w:t>
      </w:r>
      <w:r w:rsidRPr="00A11B2E">
        <w:rPr>
          <w:spacing w:val="-8"/>
          <w:sz w:val="28"/>
          <w:szCs w:val="20"/>
          <w:lang w:val="uk-UA"/>
        </w:rPr>
        <w:t>/</w:t>
      </w:r>
      <w:r w:rsidRPr="00A11B2E">
        <w:rPr>
          <w:spacing w:val="-8"/>
          <w:sz w:val="28"/>
          <w:szCs w:val="20"/>
          <w:lang w:val="en-US"/>
        </w:rPr>
        <w:t>W</w:t>
      </w:r>
      <w:r w:rsidRPr="00A11B2E">
        <w:rPr>
          <w:spacing w:val="-8"/>
          <w:sz w:val="28"/>
          <w:szCs w:val="20"/>
          <w:lang w:val="uk-UA"/>
        </w:rPr>
        <w:t xml:space="preserve">. </w:t>
      </w:r>
      <w:r w:rsidRPr="00A11B2E">
        <w:rPr>
          <w:spacing w:val="-8"/>
          <w:sz w:val="28"/>
          <w:szCs w:val="20"/>
          <w:lang w:val="en-US"/>
        </w:rPr>
        <w:t>Weissenborn,</w:t>
      </w:r>
      <w:r w:rsidRPr="00A11B2E">
        <w:rPr>
          <w:spacing w:val="-8"/>
          <w:sz w:val="28"/>
          <w:szCs w:val="20"/>
          <w:lang w:val="uk-UA"/>
        </w:rPr>
        <w:t xml:space="preserve"> </w:t>
      </w:r>
      <w:r w:rsidRPr="00A11B2E">
        <w:rPr>
          <w:spacing w:val="-8"/>
          <w:sz w:val="28"/>
          <w:szCs w:val="20"/>
          <w:lang w:val="en-US"/>
        </w:rPr>
        <w:t>M. Müler. Lipsiae, 1910. Lib. I-VI. 396 s.</w:t>
      </w:r>
      <w:r w:rsidRPr="00A11B2E">
        <w:rPr>
          <w:sz w:val="28"/>
          <w:szCs w:val="20"/>
          <w:lang w:val="en-US"/>
        </w:rPr>
        <w:t xml:space="preserve"> </w:t>
      </w:r>
      <w:r w:rsidRPr="00A11B2E">
        <w:rPr>
          <w:sz w:val="28"/>
          <w:szCs w:val="20"/>
          <w:lang w:val="uk-UA"/>
        </w:rPr>
        <w:t xml:space="preserve"> </w:t>
      </w:r>
    </w:p>
    <w:p w:rsidR="007B55E6" w:rsidRDefault="007B55E6" w:rsidP="007B55E6">
      <w:pPr>
        <w:jc w:val="both"/>
        <w:rPr>
          <w:spacing w:val="-8"/>
          <w:sz w:val="28"/>
          <w:szCs w:val="20"/>
          <w:lang w:val="en-US"/>
        </w:rPr>
      </w:pPr>
      <w:r w:rsidRPr="00A11B2E">
        <w:rPr>
          <w:sz w:val="28"/>
          <w:szCs w:val="20"/>
          <w:lang w:val="uk-UA"/>
        </w:rPr>
        <w:t>20</w:t>
      </w:r>
      <w:r w:rsidRPr="00A11B2E">
        <w:rPr>
          <w:sz w:val="28"/>
          <w:szCs w:val="20"/>
          <w:lang w:val="en-US"/>
        </w:rPr>
        <w:t xml:space="preserve">. </w:t>
      </w:r>
      <w:r w:rsidRPr="00A11B2E">
        <w:rPr>
          <w:spacing w:val="-8"/>
          <w:sz w:val="28"/>
          <w:szCs w:val="20"/>
          <w:lang w:val="en-US"/>
        </w:rPr>
        <w:t xml:space="preserve">Titi Livi. Ab urbe condita libri /W. Weissenborn.  </w:t>
      </w:r>
      <w:smartTag w:uri="urn:schemas-microsoft-com:office:smarttags" w:element="State">
        <w:smartTag w:uri="urn:schemas-microsoft-com:office:smarttags" w:element="place">
          <w:r w:rsidRPr="00A11B2E">
            <w:rPr>
              <w:spacing w:val="-8"/>
              <w:sz w:val="28"/>
              <w:szCs w:val="20"/>
              <w:lang w:val="en-US"/>
            </w:rPr>
            <w:t>Berlin</w:t>
          </w:r>
        </w:smartTag>
      </w:smartTag>
      <w:r w:rsidRPr="00A11B2E">
        <w:rPr>
          <w:spacing w:val="-8"/>
          <w:sz w:val="28"/>
          <w:szCs w:val="20"/>
          <w:lang w:val="en-US"/>
        </w:rPr>
        <w:t>, 1876.  Bd. III. Buch. VI-X. 220 s.</w:t>
      </w:r>
    </w:p>
    <w:p w:rsidR="007B55E6" w:rsidRDefault="007B55E6" w:rsidP="007B55E6">
      <w:pPr>
        <w:jc w:val="both"/>
        <w:rPr>
          <w:spacing w:val="-8"/>
          <w:sz w:val="28"/>
          <w:szCs w:val="20"/>
          <w:lang w:val="en-US"/>
        </w:rPr>
      </w:pPr>
    </w:p>
    <w:p w:rsidR="009D106D" w:rsidRPr="007B55E6" w:rsidRDefault="009D106D" w:rsidP="007B55E6">
      <w:pPr>
        <w:rPr>
          <w:lang w:val="en-US"/>
        </w:rPr>
      </w:pPr>
      <w:bookmarkStart w:id="0" w:name="_GoBack"/>
      <w:bookmarkEnd w:id="0"/>
    </w:p>
    <w:sectPr w:rsidR="009D106D" w:rsidRPr="007B55E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63D" w:rsidRDefault="00D8363D">
      <w:r>
        <w:separator/>
      </w:r>
    </w:p>
  </w:endnote>
  <w:endnote w:type="continuationSeparator" w:id="0">
    <w:p w:rsidR="00D8363D" w:rsidRDefault="00D8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7B55E6">
          <w:rPr>
            <w:noProof/>
          </w:rPr>
          <w:t>9</w:t>
        </w:r>
        <w:r>
          <w:rPr>
            <w:noProof/>
          </w:rPr>
          <w:fldChar w:fldCharType="end"/>
        </w:r>
      </w:p>
    </w:sdtContent>
  </w:sdt>
  <w:p w:rsidR="00EE12E9" w:rsidRDefault="00D8363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63D" w:rsidRDefault="00D8363D">
      <w:r>
        <w:separator/>
      </w:r>
    </w:p>
  </w:footnote>
  <w:footnote w:type="continuationSeparator" w:id="0">
    <w:p w:rsidR="00D8363D" w:rsidRDefault="00D83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16253B"/>
    <w:rsid w:val="00173FAF"/>
    <w:rsid w:val="002A7BF8"/>
    <w:rsid w:val="003754EE"/>
    <w:rsid w:val="00377216"/>
    <w:rsid w:val="005C3BE1"/>
    <w:rsid w:val="005D4CA8"/>
    <w:rsid w:val="006A2FE6"/>
    <w:rsid w:val="007B55E6"/>
    <w:rsid w:val="009356BA"/>
    <w:rsid w:val="009D106D"/>
    <w:rsid w:val="009E6A1F"/>
    <w:rsid w:val="00B66F22"/>
    <w:rsid w:val="00C95A41"/>
    <w:rsid w:val="00C96588"/>
    <w:rsid w:val="00D8363D"/>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datio@uzh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2018-10-19T08:14:00Z</dcterms:created>
  <dcterms:modified xsi:type="dcterms:W3CDTF">2018-10-19T08:14:00Z</dcterms:modified>
</cp:coreProperties>
</file>