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FE6" w:rsidRDefault="006A2FE6" w:rsidP="006A2FE6">
      <w:pPr>
        <w:ind w:left="66"/>
        <w:rPr>
          <w:sz w:val="28"/>
          <w:szCs w:val="28"/>
          <w:lang w:val="uk-UA"/>
        </w:rPr>
      </w:pPr>
    </w:p>
    <w:p w:rsidR="006A2FE6" w:rsidRPr="00C518A1" w:rsidRDefault="006A2FE6" w:rsidP="006A2FE6">
      <w:pPr>
        <w:pStyle w:val="a9"/>
        <w:contextualSpacing/>
        <w:rPr>
          <w:color w:val="000000"/>
        </w:rPr>
      </w:pPr>
      <w:r w:rsidRPr="00C518A1">
        <w:rPr>
          <w:color w:val="000000"/>
        </w:rPr>
        <w:t>УДК 811.1181-373.611</w:t>
      </w:r>
    </w:p>
    <w:p w:rsidR="006A2FE6" w:rsidRPr="00C518A1" w:rsidRDefault="006A2FE6" w:rsidP="006A2FE6">
      <w:pPr>
        <w:widowControl w:val="0"/>
        <w:ind w:firstLine="284"/>
        <w:contextualSpacing/>
        <w:rPr>
          <w:b/>
          <w:sz w:val="28"/>
          <w:szCs w:val="28"/>
        </w:rPr>
      </w:pPr>
    </w:p>
    <w:p w:rsidR="006A2FE6" w:rsidRPr="00C518A1" w:rsidRDefault="006A2FE6" w:rsidP="006A2FE6">
      <w:pPr>
        <w:widowControl w:val="0"/>
        <w:ind w:firstLine="284"/>
        <w:contextualSpacing/>
        <w:jc w:val="right"/>
        <w:rPr>
          <w:b/>
          <w:i/>
          <w:sz w:val="28"/>
          <w:szCs w:val="28"/>
        </w:rPr>
      </w:pPr>
      <w:r w:rsidRPr="00C518A1">
        <w:rPr>
          <w:b/>
          <w:i/>
          <w:sz w:val="28"/>
          <w:szCs w:val="28"/>
          <w:lang w:val="uk-UA"/>
        </w:rPr>
        <w:t>Алла Ляшина</w:t>
      </w:r>
    </w:p>
    <w:p w:rsidR="006A2FE6" w:rsidRPr="00C518A1" w:rsidRDefault="006A2FE6" w:rsidP="006A2FE6">
      <w:pPr>
        <w:widowControl w:val="0"/>
        <w:ind w:firstLine="284"/>
        <w:contextualSpacing/>
        <w:jc w:val="right"/>
        <w:rPr>
          <w:i/>
          <w:sz w:val="28"/>
          <w:szCs w:val="28"/>
          <w:lang w:val="uk-UA"/>
        </w:rPr>
      </w:pPr>
      <w:r w:rsidRPr="00C518A1">
        <w:rPr>
          <w:i/>
          <w:sz w:val="28"/>
          <w:szCs w:val="28"/>
          <w:lang w:val="uk-UA"/>
        </w:rPr>
        <w:t>старший викладач кафедри полікультурної освіти та перекладу</w:t>
      </w:r>
    </w:p>
    <w:p w:rsidR="006A2FE6" w:rsidRPr="00FB6C66" w:rsidRDefault="006A2FE6" w:rsidP="006A2FE6">
      <w:pPr>
        <w:widowControl w:val="0"/>
        <w:ind w:firstLine="284"/>
        <w:contextualSpacing/>
        <w:jc w:val="right"/>
        <w:rPr>
          <w:i/>
          <w:sz w:val="28"/>
          <w:szCs w:val="28"/>
        </w:rPr>
      </w:pPr>
      <w:r w:rsidRPr="00C518A1">
        <w:rPr>
          <w:i/>
          <w:sz w:val="28"/>
          <w:szCs w:val="28"/>
          <w:lang w:val="uk-UA"/>
        </w:rPr>
        <w:t>ДВНЗ «Ужгородський національний університет»</w:t>
      </w:r>
    </w:p>
    <w:p w:rsidR="006A2FE6" w:rsidRDefault="006A2FE6" w:rsidP="006A2FE6">
      <w:pPr>
        <w:contextualSpacing/>
        <w:jc w:val="right"/>
        <w:rPr>
          <w:i/>
          <w:sz w:val="28"/>
          <w:szCs w:val="28"/>
          <w:shd w:val="clear" w:color="auto" w:fill="FFFFFF"/>
          <w:lang w:val="uk-UA"/>
        </w:rPr>
      </w:pPr>
      <w:r w:rsidRPr="007F2D9F">
        <w:rPr>
          <w:i/>
          <w:sz w:val="28"/>
          <w:szCs w:val="28"/>
          <w:shd w:val="clear" w:color="auto" w:fill="FFFFFF"/>
          <w:lang w:val="en-US"/>
        </w:rPr>
        <w:t>orcid</w:t>
      </w:r>
      <w:r w:rsidRPr="00FB6C66">
        <w:rPr>
          <w:i/>
          <w:sz w:val="28"/>
          <w:szCs w:val="28"/>
          <w:shd w:val="clear" w:color="auto" w:fill="FFFFFF"/>
        </w:rPr>
        <w:t>.</w:t>
      </w:r>
      <w:r w:rsidRPr="007F2D9F">
        <w:rPr>
          <w:i/>
          <w:sz w:val="28"/>
          <w:szCs w:val="28"/>
          <w:shd w:val="clear" w:color="auto" w:fill="FFFFFF"/>
          <w:lang w:val="en-US"/>
        </w:rPr>
        <w:t>org</w:t>
      </w:r>
      <w:r w:rsidRPr="00FB6C66">
        <w:rPr>
          <w:i/>
          <w:sz w:val="28"/>
          <w:szCs w:val="28"/>
          <w:shd w:val="clear" w:color="auto" w:fill="FFFFFF"/>
        </w:rPr>
        <w:t>/0000-0001-9393-7799</w:t>
      </w:r>
      <w:r>
        <w:rPr>
          <w:i/>
          <w:sz w:val="28"/>
          <w:szCs w:val="28"/>
          <w:shd w:val="clear" w:color="auto" w:fill="FFFFFF"/>
          <w:lang w:val="uk-UA"/>
        </w:rPr>
        <w:t xml:space="preserve"> </w:t>
      </w:r>
    </w:p>
    <w:p w:rsidR="006A2FE6" w:rsidRPr="00550401" w:rsidRDefault="006A2FE6" w:rsidP="006A2FE6">
      <w:pPr>
        <w:contextualSpacing/>
        <w:jc w:val="right"/>
        <w:rPr>
          <w:i/>
          <w:sz w:val="28"/>
          <w:szCs w:val="28"/>
          <w:shd w:val="clear" w:color="auto" w:fill="FFFFFF"/>
          <w:lang w:val="uk-UA"/>
        </w:rPr>
      </w:pPr>
      <w:r w:rsidRPr="00C518A1">
        <w:rPr>
          <w:i/>
          <w:sz w:val="28"/>
          <w:szCs w:val="28"/>
          <w:lang w:val="uk-UA"/>
        </w:rPr>
        <w:t>м. Ужгород, Україна, +38(066)0993580,</w:t>
      </w:r>
      <w:r w:rsidRPr="00FB6C66">
        <w:rPr>
          <w:i/>
          <w:sz w:val="28"/>
          <w:szCs w:val="28"/>
        </w:rPr>
        <w:t xml:space="preserve"> </w:t>
      </w:r>
      <w:r w:rsidRPr="00E73025">
        <w:rPr>
          <w:i/>
          <w:sz w:val="28"/>
          <w:szCs w:val="28"/>
          <w:lang w:val="en-US"/>
        </w:rPr>
        <w:t>alla</w:t>
      </w:r>
      <w:r>
        <w:rPr>
          <w:i/>
          <w:sz w:val="28"/>
          <w:szCs w:val="28"/>
          <w:lang w:val="en-US"/>
        </w:rPr>
        <w:t>liashyna</w:t>
      </w:r>
      <w:r w:rsidRPr="00FB6C66">
        <w:rPr>
          <w:i/>
          <w:sz w:val="28"/>
          <w:szCs w:val="28"/>
        </w:rPr>
        <w:t>@</w:t>
      </w:r>
      <w:r>
        <w:rPr>
          <w:i/>
          <w:sz w:val="28"/>
          <w:szCs w:val="28"/>
          <w:lang w:val="en-US"/>
        </w:rPr>
        <w:t>gmail</w:t>
      </w:r>
      <w:r w:rsidRPr="00FB6C66">
        <w:rPr>
          <w:i/>
          <w:sz w:val="28"/>
          <w:szCs w:val="28"/>
        </w:rPr>
        <w:t>.</w:t>
      </w:r>
      <w:r>
        <w:rPr>
          <w:i/>
          <w:sz w:val="28"/>
          <w:szCs w:val="28"/>
          <w:lang w:val="en-US"/>
        </w:rPr>
        <w:t>com</w:t>
      </w:r>
    </w:p>
    <w:p w:rsidR="006A2FE6" w:rsidRPr="00FB6C66" w:rsidRDefault="006A2FE6" w:rsidP="006A2FE6">
      <w:pPr>
        <w:widowControl w:val="0"/>
        <w:ind w:firstLine="284"/>
        <w:contextualSpacing/>
        <w:jc w:val="right"/>
        <w:rPr>
          <w:i/>
          <w:sz w:val="28"/>
          <w:szCs w:val="28"/>
        </w:rPr>
      </w:pPr>
    </w:p>
    <w:p w:rsidR="006A2FE6" w:rsidRPr="00C518A1" w:rsidRDefault="006A2FE6" w:rsidP="006A2FE6">
      <w:pPr>
        <w:widowControl w:val="0"/>
        <w:ind w:firstLine="284"/>
        <w:contextualSpacing/>
        <w:jc w:val="center"/>
        <w:rPr>
          <w:b/>
          <w:sz w:val="28"/>
          <w:szCs w:val="28"/>
        </w:rPr>
      </w:pPr>
      <w:r w:rsidRPr="00C518A1">
        <w:rPr>
          <w:b/>
          <w:sz w:val="28"/>
          <w:szCs w:val="28"/>
          <w:lang w:val="uk-UA"/>
        </w:rPr>
        <w:t>Функціонування репрезентативних суфіксів у текстах</w:t>
      </w:r>
    </w:p>
    <w:p w:rsidR="006A2FE6" w:rsidRPr="00197058" w:rsidRDefault="006A2FE6" w:rsidP="006A2FE6">
      <w:pPr>
        <w:widowControl w:val="0"/>
        <w:ind w:firstLine="284"/>
        <w:contextualSpacing/>
        <w:jc w:val="center"/>
        <w:rPr>
          <w:b/>
          <w:sz w:val="28"/>
          <w:szCs w:val="28"/>
        </w:rPr>
      </w:pPr>
      <w:r w:rsidRPr="00C518A1">
        <w:rPr>
          <w:b/>
          <w:sz w:val="28"/>
          <w:szCs w:val="28"/>
          <w:lang w:val="uk-UA"/>
        </w:rPr>
        <w:t>міжнародних документів</w:t>
      </w:r>
    </w:p>
    <w:p w:rsidR="006A2FE6" w:rsidRPr="00197058" w:rsidRDefault="006A2FE6" w:rsidP="006A2FE6">
      <w:pPr>
        <w:widowControl w:val="0"/>
        <w:ind w:firstLine="284"/>
        <w:contextualSpacing/>
        <w:jc w:val="center"/>
        <w:rPr>
          <w:b/>
          <w:sz w:val="28"/>
          <w:szCs w:val="28"/>
        </w:rPr>
      </w:pPr>
    </w:p>
    <w:p w:rsidR="006A2FE6" w:rsidRPr="00C518A1" w:rsidRDefault="006A2FE6" w:rsidP="006A2FE6">
      <w:pPr>
        <w:widowControl w:val="0"/>
        <w:ind w:firstLine="708"/>
        <w:contextualSpacing/>
        <w:jc w:val="both"/>
        <w:rPr>
          <w:i/>
          <w:sz w:val="28"/>
          <w:szCs w:val="28"/>
          <w:lang w:val="uk-UA"/>
        </w:rPr>
      </w:pPr>
      <w:r w:rsidRPr="008D0957">
        <w:rPr>
          <w:i/>
          <w:sz w:val="28"/>
          <w:szCs w:val="28"/>
          <w:lang w:val="uk-UA"/>
        </w:rPr>
        <w:t>Анотація.</w:t>
      </w:r>
      <w:r w:rsidRPr="00C518A1">
        <w:rPr>
          <w:b/>
          <w:i/>
          <w:sz w:val="28"/>
          <w:szCs w:val="28"/>
          <w:lang w:val="uk-UA"/>
        </w:rPr>
        <w:t xml:space="preserve"> </w:t>
      </w:r>
      <w:r w:rsidRPr="00C518A1">
        <w:rPr>
          <w:i/>
          <w:sz w:val="28"/>
          <w:szCs w:val="28"/>
          <w:lang w:val="uk-UA"/>
        </w:rPr>
        <w:t xml:space="preserve">Актуальність статті зумовлена </w:t>
      </w:r>
      <w:r w:rsidRPr="00C518A1">
        <w:rPr>
          <w:i/>
          <w:spacing w:val="-2"/>
          <w:sz w:val="28"/>
          <w:szCs w:val="28"/>
          <w:lang w:val="uk-UA"/>
        </w:rPr>
        <w:t>функціональною роллю, яку відіграє словотвір у розвитку й збагаченні англомовного лексикону, та необхідністю всебічного дослідження словотвору сучасної англійської мови.</w:t>
      </w:r>
      <w:r w:rsidRPr="00CD02E2">
        <w:rPr>
          <w:i/>
          <w:spacing w:val="-2"/>
          <w:sz w:val="28"/>
          <w:szCs w:val="28"/>
          <w:lang w:val="uk-UA"/>
        </w:rPr>
        <w:t xml:space="preserve"> </w:t>
      </w:r>
      <w:r>
        <w:rPr>
          <w:i/>
          <w:spacing w:val="-2"/>
          <w:sz w:val="28"/>
          <w:szCs w:val="28"/>
          <w:lang w:val="uk-UA"/>
        </w:rPr>
        <w:t xml:space="preserve">Стаття </w:t>
      </w:r>
      <w:r w:rsidRPr="00C518A1">
        <w:rPr>
          <w:i/>
          <w:sz w:val="28"/>
          <w:szCs w:val="28"/>
          <w:lang w:val="uk-UA"/>
        </w:rPr>
        <w:t xml:space="preserve"> </w:t>
      </w:r>
      <w:r>
        <w:rPr>
          <w:i/>
          <w:sz w:val="28"/>
          <w:szCs w:val="28"/>
          <w:lang w:val="uk-UA"/>
        </w:rPr>
        <w:t>представляє р</w:t>
      </w:r>
      <w:r w:rsidRPr="00C518A1">
        <w:rPr>
          <w:i/>
          <w:sz w:val="28"/>
          <w:szCs w:val="28"/>
        </w:rPr>
        <w:t>езультати</w:t>
      </w:r>
      <w:r w:rsidRPr="00C518A1">
        <w:rPr>
          <w:i/>
          <w:sz w:val="28"/>
          <w:szCs w:val="28"/>
          <w:lang w:val="uk-UA"/>
        </w:rPr>
        <w:t xml:space="preserve"> дослідження особливостей функціонування репрезентативних суфіксів у текстах міжнародних документів</w:t>
      </w:r>
      <w:r>
        <w:rPr>
          <w:i/>
          <w:sz w:val="28"/>
          <w:szCs w:val="28"/>
          <w:lang w:val="uk-UA"/>
        </w:rPr>
        <w:t xml:space="preserve">. </w:t>
      </w:r>
      <w:r w:rsidRPr="00C518A1">
        <w:rPr>
          <w:i/>
          <w:sz w:val="28"/>
          <w:szCs w:val="28"/>
          <w:lang w:val="uk-UA"/>
        </w:rPr>
        <w:t>Матеріалом дослідження слугували 4105 деривати, отримані з суцільної вибірки обсягом 500 тис. слововживань, що репрезентують  англомовні тексти міжнародних документів.</w:t>
      </w:r>
      <w:r>
        <w:rPr>
          <w:i/>
          <w:sz w:val="28"/>
          <w:szCs w:val="28"/>
          <w:lang w:val="uk-UA"/>
        </w:rPr>
        <w:t xml:space="preserve"> У роботі </w:t>
      </w:r>
      <w:r w:rsidRPr="00C518A1">
        <w:rPr>
          <w:i/>
          <w:sz w:val="28"/>
          <w:szCs w:val="28"/>
        </w:rPr>
        <w:t>виходимо з гіпотези про те, що специфіка відбору суфіксальних засобів і особливостей їхньої сполучуваності з основами різних частин мови і структурних типів визначаються конкретним типом тексту, тобто його належністю до художньої чи наукової літератури, а в межах наукової літератури – до того чи іншого тематичного контексту.</w:t>
      </w:r>
      <w:r>
        <w:rPr>
          <w:i/>
          <w:sz w:val="28"/>
          <w:szCs w:val="28"/>
          <w:lang w:val="uk-UA"/>
        </w:rPr>
        <w:t xml:space="preserve"> </w:t>
      </w:r>
      <w:r w:rsidRPr="00C518A1">
        <w:rPr>
          <w:i/>
          <w:sz w:val="28"/>
          <w:szCs w:val="28"/>
          <w:lang w:val="uk-UA"/>
        </w:rPr>
        <w:t>Проведене дослідження дало змогу виявити цілу низку кількісних і якісних характеристик системи суфіксації, які проявляються при аналізі  текстів міжнародних документів. Б</w:t>
      </w:r>
      <w:r w:rsidRPr="00C518A1">
        <w:rPr>
          <w:i/>
          <w:sz w:val="28"/>
          <w:szCs w:val="28"/>
        </w:rPr>
        <w:t xml:space="preserve">уло проаналізовано </w:t>
      </w:r>
      <w:r w:rsidRPr="00C518A1">
        <w:rPr>
          <w:i/>
          <w:sz w:val="28"/>
          <w:szCs w:val="28"/>
          <w:lang w:val="uk-UA"/>
        </w:rPr>
        <w:t xml:space="preserve">29 </w:t>
      </w:r>
      <w:r w:rsidRPr="00C518A1">
        <w:rPr>
          <w:i/>
          <w:sz w:val="28"/>
          <w:szCs w:val="28"/>
        </w:rPr>
        <w:t xml:space="preserve">суфіксів і побудованих за їх участю </w:t>
      </w:r>
      <w:r w:rsidRPr="00C518A1">
        <w:rPr>
          <w:i/>
          <w:sz w:val="28"/>
          <w:szCs w:val="28"/>
          <w:lang w:val="uk-UA"/>
        </w:rPr>
        <w:t>4</w:t>
      </w:r>
      <w:r w:rsidRPr="00C518A1">
        <w:rPr>
          <w:i/>
          <w:sz w:val="28"/>
          <w:szCs w:val="28"/>
        </w:rPr>
        <w:t>1</w:t>
      </w:r>
      <w:r w:rsidRPr="00C518A1">
        <w:rPr>
          <w:i/>
          <w:sz w:val="28"/>
          <w:szCs w:val="28"/>
          <w:lang w:val="uk-UA"/>
        </w:rPr>
        <w:t>0</w:t>
      </w:r>
      <w:r w:rsidRPr="00C518A1">
        <w:rPr>
          <w:i/>
          <w:sz w:val="28"/>
          <w:szCs w:val="28"/>
        </w:rPr>
        <w:t xml:space="preserve">5 суфіксальних похідних і суфіксальних утворень. У результаті дослідження виявилося, що суфікси відіграють значну роль </w:t>
      </w:r>
      <w:r w:rsidRPr="00C518A1">
        <w:rPr>
          <w:i/>
          <w:sz w:val="28"/>
          <w:szCs w:val="28"/>
          <w:lang w:val="uk-UA"/>
        </w:rPr>
        <w:t>в утворенні термінів мови міжнародних документів</w:t>
      </w:r>
      <w:r w:rsidRPr="00C518A1">
        <w:rPr>
          <w:i/>
          <w:sz w:val="28"/>
          <w:szCs w:val="28"/>
        </w:rPr>
        <w:t xml:space="preserve">. </w:t>
      </w:r>
      <w:r w:rsidRPr="00C518A1">
        <w:rPr>
          <w:i/>
          <w:sz w:val="28"/>
          <w:szCs w:val="28"/>
          <w:lang w:val="uk-UA"/>
        </w:rPr>
        <w:t>Отримані</w:t>
      </w:r>
      <w:r w:rsidRPr="00C518A1">
        <w:rPr>
          <w:i/>
          <w:sz w:val="28"/>
          <w:szCs w:val="28"/>
        </w:rPr>
        <w:t xml:space="preserve"> </w:t>
      </w:r>
      <w:r w:rsidRPr="00C518A1">
        <w:rPr>
          <w:i/>
          <w:sz w:val="28"/>
          <w:szCs w:val="28"/>
          <w:lang w:val="uk-UA"/>
        </w:rPr>
        <w:t xml:space="preserve">дані </w:t>
      </w:r>
      <w:r w:rsidRPr="00C518A1">
        <w:rPr>
          <w:i/>
          <w:sz w:val="28"/>
          <w:szCs w:val="28"/>
        </w:rPr>
        <w:t>свідчать про здатність цілої низки суфіксів маркувати текст</w:t>
      </w:r>
      <w:r w:rsidRPr="00C518A1">
        <w:rPr>
          <w:i/>
          <w:sz w:val="28"/>
          <w:szCs w:val="28"/>
          <w:lang w:val="uk-UA"/>
        </w:rPr>
        <w:t>и</w:t>
      </w:r>
      <w:r w:rsidRPr="00C518A1">
        <w:rPr>
          <w:i/>
          <w:sz w:val="28"/>
          <w:szCs w:val="28"/>
        </w:rPr>
        <w:t xml:space="preserve"> різних субмов науки, вказуючи на стильову належність </w:t>
      </w:r>
      <w:r w:rsidRPr="00C518A1">
        <w:rPr>
          <w:i/>
          <w:sz w:val="28"/>
          <w:szCs w:val="28"/>
          <w:lang w:val="uk-UA"/>
        </w:rPr>
        <w:t xml:space="preserve">досліджуваного </w:t>
      </w:r>
      <w:r w:rsidRPr="00C518A1">
        <w:rPr>
          <w:i/>
          <w:sz w:val="28"/>
          <w:szCs w:val="28"/>
        </w:rPr>
        <w:t>тексту</w:t>
      </w:r>
      <w:r w:rsidRPr="00C518A1">
        <w:rPr>
          <w:i/>
          <w:sz w:val="28"/>
          <w:szCs w:val="28"/>
          <w:lang w:val="uk-UA"/>
        </w:rPr>
        <w:t>.</w:t>
      </w:r>
    </w:p>
    <w:p w:rsidR="006A2FE6" w:rsidRPr="008D0957" w:rsidRDefault="006A2FE6" w:rsidP="006A2FE6">
      <w:pPr>
        <w:widowControl w:val="0"/>
        <w:ind w:firstLine="709"/>
        <w:contextualSpacing/>
        <w:jc w:val="both"/>
        <w:rPr>
          <w:i/>
          <w:sz w:val="28"/>
          <w:szCs w:val="28"/>
          <w:lang w:val="uk-UA"/>
        </w:rPr>
      </w:pPr>
      <w:r w:rsidRPr="00C518A1">
        <w:rPr>
          <w:i/>
          <w:sz w:val="28"/>
          <w:szCs w:val="28"/>
          <w:lang w:val="uk-UA"/>
        </w:rPr>
        <w:t xml:space="preserve">Ключові слова: </w:t>
      </w:r>
      <w:r>
        <w:rPr>
          <w:i/>
          <w:sz w:val="28"/>
          <w:szCs w:val="28"/>
          <w:lang w:val="uk-UA"/>
        </w:rPr>
        <w:t>словотвір,</w:t>
      </w:r>
      <w:r w:rsidRPr="008D0957">
        <w:rPr>
          <w:i/>
          <w:sz w:val="28"/>
          <w:szCs w:val="28"/>
          <w:lang w:val="uk-UA"/>
        </w:rPr>
        <w:t xml:space="preserve"> </w:t>
      </w:r>
      <w:r>
        <w:rPr>
          <w:i/>
          <w:sz w:val="28"/>
          <w:szCs w:val="28"/>
          <w:lang w:val="uk-UA"/>
        </w:rPr>
        <w:t>репрезентативні суфікси,деривати,</w:t>
      </w:r>
      <w:r w:rsidRPr="008D0957">
        <w:rPr>
          <w:i/>
          <w:sz w:val="28"/>
          <w:szCs w:val="28"/>
          <w:lang w:val="uk-UA"/>
        </w:rPr>
        <w:t xml:space="preserve"> </w:t>
      </w:r>
      <w:r>
        <w:rPr>
          <w:i/>
          <w:sz w:val="28"/>
          <w:szCs w:val="28"/>
          <w:lang w:val="uk-UA"/>
        </w:rPr>
        <w:t>англомовні тексти,</w:t>
      </w:r>
      <w:r w:rsidRPr="008D0957">
        <w:rPr>
          <w:i/>
          <w:sz w:val="28"/>
          <w:szCs w:val="28"/>
          <w:lang w:val="uk-UA"/>
        </w:rPr>
        <w:t xml:space="preserve"> </w:t>
      </w:r>
      <w:r>
        <w:rPr>
          <w:i/>
          <w:sz w:val="28"/>
          <w:szCs w:val="28"/>
          <w:lang w:val="uk-UA"/>
        </w:rPr>
        <w:t>міжнародні документи</w:t>
      </w:r>
      <w:r w:rsidRPr="008D0957">
        <w:rPr>
          <w:i/>
          <w:sz w:val="28"/>
          <w:szCs w:val="28"/>
          <w:lang w:val="uk-UA"/>
        </w:rPr>
        <w:t>.</w:t>
      </w:r>
    </w:p>
    <w:p w:rsidR="006A2FE6" w:rsidRPr="00C518A1" w:rsidRDefault="006A2FE6" w:rsidP="006A2FE6">
      <w:pPr>
        <w:widowControl w:val="0"/>
        <w:ind w:firstLine="708"/>
        <w:contextualSpacing/>
        <w:jc w:val="both"/>
        <w:rPr>
          <w:i/>
          <w:sz w:val="28"/>
          <w:szCs w:val="28"/>
          <w:lang w:val="en-US"/>
        </w:rPr>
      </w:pPr>
      <w:r w:rsidRPr="008D0957">
        <w:rPr>
          <w:i/>
          <w:color w:val="000000"/>
          <w:sz w:val="28"/>
          <w:szCs w:val="28"/>
          <w:lang w:val="en-US"/>
        </w:rPr>
        <w:t>Abstract.</w:t>
      </w:r>
      <w:r w:rsidRPr="005D0607">
        <w:rPr>
          <w:b/>
          <w:i/>
          <w:color w:val="000000"/>
          <w:sz w:val="28"/>
          <w:szCs w:val="28"/>
          <w:lang w:val="en-US"/>
        </w:rPr>
        <w:t xml:space="preserve"> </w:t>
      </w:r>
      <w:r w:rsidRPr="00C518A1">
        <w:rPr>
          <w:i/>
          <w:sz w:val="28"/>
          <w:szCs w:val="28"/>
          <w:lang w:val="en-US"/>
        </w:rPr>
        <w:t>The article deals with the role of representative suffixes in the process of translation.</w:t>
      </w:r>
      <w:r w:rsidRPr="00C518A1">
        <w:rPr>
          <w:i/>
          <w:color w:val="000000"/>
          <w:sz w:val="28"/>
          <w:szCs w:val="28"/>
          <w:lang w:val="en-US"/>
        </w:rPr>
        <w:t xml:space="preserve"> The functional peculiarities of the representative suffixes in the system of suffixation in Modern English ha</w:t>
      </w:r>
      <w:r>
        <w:rPr>
          <w:i/>
          <w:color w:val="000000"/>
          <w:sz w:val="28"/>
          <w:szCs w:val="28"/>
          <w:lang w:val="en-US"/>
        </w:rPr>
        <w:t>ve</w:t>
      </w:r>
      <w:r w:rsidRPr="00C518A1">
        <w:rPr>
          <w:i/>
          <w:color w:val="000000"/>
          <w:sz w:val="28"/>
          <w:szCs w:val="28"/>
          <w:lang w:val="en-US"/>
        </w:rPr>
        <w:t xml:space="preserve"> been studied. </w:t>
      </w:r>
      <w:r w:rsidRPr="00C518A1">
        <w:rPr>
          <w:i/>
          <w:sz w:val="28"/>
          <w:szCs w:val="28"/>
          <w:lang w:val="en-US"/>
        </w:rPr>
        <w:t>The topicality of the article is determined by the functional role played by the word-formation in the development and enrichment of the English-language lexicon, and the need for comprehensive study of the contemporary English word-formation.</w:t>
      </w:r>
      <w:r>
        <w:rPr>
          <w:i/>
          <w:sz w:val="28"/>
          <w:szCs w:val="28"/>
          <w:lang w:val="en-US"/>
        </w:rPr>
        <w:t xml:space="preserve"> T</w:t>
      </w:r>
      <w:r w:rsidRPr="00C518A1">
        <w:rPr>
          <w:i/>
          <w:sz w:val="28"/>
          <w:szCs w:val="28"/>
          <w:lang w:val="en-US"/>
        </w:rPr>
        <w:t>h</w:t>
      </w:r>
      <w:r>
        <w:rPr>
          <w:i/>
          <w:sz w:val="28"/>
          <w:szCs w:val="28"/>
          <w:lang w:val="en-US"/>
        </w:rPr>
        <w:t>e</w:t>
      </w:r>
      <w:r w:rsidRPr="00C518A1">
        <w:rPr>
          <w:i/>
          <w:sz w:val="28"/>
          <w:szCs w:val="28"/>
          <w:lang w:val="en-US"/>
        </w:rPr>
        <w:t xml:space="preserve"> article present</w:t>
      </w:r>
      <w:r>
        <w:rPr>
          <w:i/>
          <w:sz w:val="28"/>
          <w:szCs w:val="28"/>
          <w:lang w:val="en-US"/>
        </w:rPr>
        <w:t>s</w:t>
      </w:r>
      <w:r w:rsidRPr="00C518A1">
        <w:rPr>
          <w:i/>
          <w:sz w:val="28"/>
          <w:szCs w:val="28"/>
          <w:lang w:val="en-US"/>
        </w:rPr>
        <w:t xml:space="preserve"> the results of the study of the peculiarities of the representative suffixes functioning in the texts of international documents. The material of the study was 4105 derivatives </w:t>
      </w:r>
      <w:r>
        <w:rPr>
          <w:i/>
          <w:sz w:val="28"/>
          <w:szCs w:val="28"/>
          <w:lang w:val="en-US"/>
        </w:rPr>
        <w:t xml:space="preserve">collected by </w:t>
      </w:r>
      <w:r w:rsidRPr="00C518A1">
        <w:rPr>
          <w:i/>
          <w:sz w:val="28"/>
          <w:szCs w:val="28"/>
          <w:lang w:val="en-US"/>
        </w:rPr>
        <w:t>continuous sampl</w:t>
      </w:r>
      <w:r>
        <w:rPr>
          <w:i/>
          <w:sz w:val="28"/>
          <w:szCs w:val="28"/>
          <w:lang w:val="en-US"/>
        </w:rPr>
        <w:t xml:space="preserve">ing </w:t>
      </w:r>
      <w:r w:rsidRPr="00C518A1">
        <w:rPr>
          <w:i/>
          <w:sz w:val="28"/>
          <w:szCs w:val="28"/>
          <w:lang w:val="en-US"/>
        </w:rPr>
        <w:t>of 500 thousand words</w:t>
      </w:r>
      <w:r>
        <w:rPr>
          <w:i/>
          <w:sz w:val="28"/>
          <w:szCs w:val="28"/>
          <w:lang w:val="en-US"/>
        </w:rPr>
        <w:t xml:space="preserve"> of </w:t>
      </w:r>
      <w:r w:rsidRPr="00C518A1">
        <w:rPr>
          <w:i/>
          <w:sz w:val="28"/>
          <w:szCs w:val="28"/>
          <w:lang w:val="en-US"/>
        </w:rPr>
        <w:lastRenderedPageBreak/>
        <w:t>international documents.</w:t>
      </w:r>
      <w:r>
        <w:rPr>
          <w:i/>
          <w:sz w:val="28"/>
          <w:szCs w:val="28"/>
          <w:lang w:val="en-US"/>
        </w:rPr>
        <w:t xml:space="preserve"> </w:t>
      </w:r>
      <w:r w:rsidRPr="00C518A1">
        <w:rPr>
          <w:i/>
          <w:sz w:val="28"/>
          <w:szCs w:val="28"/>
          <w:lang w:val="en-US"/>
        </w:rPr>
        <w:t>We proceed from the hypothesis that the specificity of the selection of suffix means and the peculiarities of their combinability with the stems of various parts of speech and structural types are determined by a specific type of the text.</w:t>
      </w:r>
      <w:r>
        <w:rPr>
          <w:i/>
          <w:sz w:val="28"/>
          <w:szCs w:val="28"/>
          <w:lang w:val="en-US"/>
        </w:rPr>
        <w:t xml:space="preserve"> </w:t>
      </w:r>
      <w:r w:rsidRPr="00C518A1">
        <w:rPr>
          <w:i/>
          <w:color w:val="000000"/>
          <w:sz w:val="28"/>
          <w:szCs w:val="28"/>
          <w:lang w:val="en-US"/>
        </w:rPr>
        <w:t xml:space="preserve"> According to the results of the analysis we </w:t>
      </w:r>
      <w:r>
        <w:rPr>
          <w:i/>
          <w:color w:val="000000"/>
          <w:sz w:val="28"/>
          <w:szCs w:val="28"/>
          <w:lang w:val="en-US"/>
        </w:rPr>
        <w:t xml:space="preserve">have found out </w:t>
      </w:r>
      <w:r w:rsidRPr="00F74858">
        <w:rPr>
          <w:i/>
          <w:color w:val="000000"/>
          <w:spacing w:val="-6"/>
          <w:sz w:val="28"/>
          <w:szCs w:val="28"/>
          <w:lang w:val="en-US"/>
        </w:rPr>
        <w:t>that neither morphological nor structural type of the stems influences the meaning of the suffix.</w:t>
      </w:r>
      <w:r>
        <w:rPr>
          <w:i/>
          <w:color w:val="000000"/>
          <w:spacing w:val="-6"/>
          <w:sz w:val="28"/>
          <w:szCs w:val="28"/>
          <w:lang w:val="en-US"/>
        </w:rPr>
        <w:t xml:space="preserve"> </w:t>
      </w:r>
      <w:r w:rsidRPr="00C518A1">
        <w:rPr>
          <w:i/>
          <w:color w:val="000000"/>
          <w:sz w:val="28"/>
          <w:szCs w:val="28"/>
          <w:lang w:val="en-US"/>
        </w:rPr>
        <w:t>The combinability of the suffixes with the stems of different parts of speech shows their tendency to combine with the stems of certain morphemic and/or derivational structure. The quantity and quality of all structural models depend on the context.</w:t>
      </w:r>
      <w:r w:rsidRPr="00C518A1">
        <w:rPr>
          <w:i/>
          <w:sz w:val="28"/>
          <w:szCs w:val="28"/>
          <w:lang w:val="en-US"/>
        </w:rPr>
        <w:t xml:space="preserve"> The data obtained testify to the ability of a number of suffixes to mark the language of the texts of different styles.</w:t>
      </w:r>
      <w:r w:rsidRPr="00C518A1">
        <w:rPr>
          <w:i/>
          <w:sz w:val="28"/>
          <w:szCs w:val="28"/>
          <w:lang w:val="uk-UA"/>
        </w:rPr>
        <w:t xml:space="preserve"> </w:t>
      </w:r>
      <w:r w:rsidRPr="00C518A1">
        <w:rPr>
          <w:i/>
          <w:sz w:val="28"/>
          <w:szCs w:val="28"/>
          <w:lang w:val="en-US"/>
        </w:rPr>
        <w:t>Having analyzed semantic characteristics of the representative suffixes functioning in the English scientific literature, we</w:t>
      </w:r>
      <w:r>
        <w:rPr>
          <w:i/>
          <w:sz w:val="28"/>
          <w:szCs w:val="28"/>
          <w:lang w:val="en-US"/>
        </w:rPr>
        <w:t xml:space="preserve"> may conclude </w:t>
      </w:r>
      <w:r w:rsidRPr="00C518A1">
        <w:rPr>
          <w:i/>
          <w:sz w:val="28"/>
          <w:szCs w:val="28"/>
          <w:lang w:val="en-US"/>
        </w:rPr>
        <w:t>that they play a significant role</w:t>
      </w:r>
      <w:r w:rsidRPr="00C518A1">
        <w:rPr>
          <w:bCs/>
          <w:i/>
          <w:sz w:val="28"/>
          <w:szCs w:val="28"/>
          <w:lang w:val="en-US"/>
        </w:rPr>
        <w:t xml:space="preserve"> in translation skills training as well as</w:t>
      </w:r>
      <w:r w:rsidRPr="00C518A1">
        <w:rPr>
          <w:i/>
          <w:sz w:val="28"/>
          <w:szCs w:val="28"/>
          <w:lang w:val="en-US"/>
        </w:rPr>
        <w:t xml:space="preserve"> in the process of translation facilitating the work of the translator.</w:t>
      </w:r>
    </w:p>
    <w:p w:rsidR="006A2FE6" w:rsidRDefault="006A2FE6" w:rsidP="006A2FE6">
      <w:pPr>
        <w:widowControl w:val="0"/>
        <w:ind w:firstLine="708"/>
        <w:contextualSpacing/>
        <w:jc w:val="both"/>
        <w:rPr>
          <w:i/>
          <w:sz w:val="28"/>
          <w:szCs w:val="28"/>
          <w:lang w:val="en-US"/>
        </w:rPr>
      </w:pPr>
      <w:r w:rsidRPr="00C518A1">
        <w:rPr>
          <w:i/>
          <w:sz w:val="28"/>
          <w:szCs w:val="28"/>
          <w:lang w:val="en-US"/>
        </w:rPr>
        <w:t xml:space="preserve">Keywords: </w:t>
      </w:r>
      <w:r>
        <w:rPr>
          <w:i/>
          <w:sz w:val="28"/>
          <w:szCs w:val="28"/>
          <w:lang w:val="en-US"/>
        </w:rPr>
        <w:t>word-building</w:t>
      </w:r>
      <w:r w:rsidRPr="002B424A">
        <w:rPr>
          <w:i/>
          <w:sz w:val="28"/>
          <w:szCs w:val="28"/>
          <w:lang w:val="en-US"/>
        </w:rPr>
        <w:t>,</w:t>
      </w:r>
      <w:r>
        <w:rPr>
          <w:i/>
          <w:sz w:val="28"/>
          <w:szCs w:val="28"/>
          <w:lang w:val="en-US"/>
        </w:rPr>
        <w:t xml:space="preserve"> representative </w:t>
      </w:r>
      <w:r w:rsidRPr="008D0957">
        <w:rPr>
          <w:i/>
          <w:sz w:val="28"/>
          <w:szCs w:val="28"/>
          <w:lang w:val="en-US"/>
        </w:rPr>
        <w:t>suffix</w:t>
      </w:r>
      <w:r>
        <w:rPr>
          <w:i/>
          <w:sz w:val="28"/>
          <w:szCs w:val="28"/>
          <w:lang w:val="en-US"/>
        </w:rPr>
        <w:t>es</w:t>
      </w:r>
      <w:r w:rsidRPr="002B424A">
        <w:rPr>
          <w:i/>
          <w:sz w:val="28"/>
          <w:szCs w:val="28"/>
          <w:lang w:val="en-US"/>
        </w:rPr>
        <w:t>,</w:t>
      </w:r>
      <w:r>
        <w:rPr>
          <w:i/>
          <w:sz w:val="28"/>
          <w:szCs w:val="28"/>
          <w:lang w:val="en-US"/>
        </w:rPr>
        <w:t xml:space="preserve"> derivatives</w:t>
      </w:r>
      <w:r w:rsidRPr="002B424A">
        <w:rPr>
          <w:i/>
          <w:sz w:val="28"/>
          <w:szCs w:val="28"/>
          <w:lang w:val="en-US"/>
        </w:rPr>
        <w:t>,</w:t>
      </w:r>
      <w:r w:rsidRPr="008D0957">
        <w:rPr>
          <w:i/>
          <w:sz w:val="28"/>
          <w:szCs w:val="28"/>
          <w:lang w:val="en-US"/>
        </w:rPr>
        <w:t xml:space="preserve"> </w:t>
      </w:r>
      <w:r>
        <w:rPr>
          <w:i/>
          <w:sz w:val="28"/>
          <w:szCs w:val="28"/>
          <w:lang w:val="en-US"/>
        </w:rPr>
        <w:t>English texts</w:t>
      </w:r>
      <w:r w:rsidRPr="002B424A">
        <w:rPr>
          <w:i/>
          <w:sz w:val="28"/>
          <w:szCs w:val="28"/>
          <w:lang w:val="en-US"/>
        </w:rPr>
        <w:t>,</w:t>
      </w:r>
      <w:r w:rsidRPr="008D0957">
        <w:rPr>
          <w:i/>
          <w:sz w:val="28"/>
          <w:szCs w:val="28"/>
          <w:lang w:val="en-US"/>
        </w:rPr>
        <w:t xml:space="preserve"> </w:t>
      </w:r>
      <w:r>
        <w:rPr>
          <w:i/>
          <w:sz w:val="28"/>
          <w:szCs w:val="28"/>
          <w:lang w:val="en-US"/>
        </w:rPr>
        <w:t>international documents</w:t>
      </w:r>
      <w:r w:rsidRPr="008D0957">
        <w:rPr>
          <w:i/>
          <w:sz w:val="28"/>
          <w:szCs w:val="28"/>
          <w:lang w:val="en-US"/>
        </w:rPr>
        <w:t>.</w:t>
      </w:r>
      <w:r>
        <w:rPr>
          <w:i/>
          <w:sz w:val="28"/>
          <w:szCs w:val="28"/>
          <w:lang w:val="en-US"/>
        </w:rPr>
        <w:t xml:space="preserve"> </w:t>
      </w:r>
    </w:p>
    <w:p w:rsidR="006A2FE6" w:rsidRPr="000924E5" w:rsidRDefault="006A2FE6" w:rsidP="006A2FE6">
      <w:pPr>
        <w:widowControl w:val="0"/>
        <w:ind w:firstLine="708"/>
        <w:contextualSpacing/>
        <w:jc w:val="both"/>
        <w:rPr>
          <w:b/>
          <w:i/>
          <w:sz w:val="28"/>
          <w:szCs w:val="28"/>
          <w:lang w:val="en-US"/>
        </w:rPr>
      </w:pPr>
    </w:p>
    <w:p w:rsidR="006A2FE6" w:rsidRPr="00C518A1" w:rsidRDefault="006A2FE6" w:rsidP="006A2FE6">
      <w:pPr>
        <w:pStyle w:val="BodyText31"/>
        <w:spacing w:line="240" w:lineRule="auto"/>
        <w:ind w:firstLine="709"/>
        <w:rPr>
          <w:szCs w:val="28"/>
        </w:rPr>
      </w:pPr>
      <w:r w:rsidRPr="00C518A1">
        <w:rPr>
          <w:b/>
          <w:color w:val="000000"/>
          <w:szCs w:val="28"/>
        </w:rPr>
        <w:t xml:space="preserve">Вступ. </w:t>
      </w:r>
      <w:r w:rsidRPr="00C518A1">
        <w:rPr>
          <w:szCs w:val="28"/>
        </w:rPr>
        <w:t>Постійний розвиток словникового складу, наголошував Ю.О. Жлуктенко, зумовлюється тим, що він у своєму існуючому стані ніколи не може відбити всю безмежність людського досвіду, безмежність навколишнього світу [</w:t>
      </w:r>
      <w:r w:rsidRPr="00AB1B48">
        <w:rPr>
          <w:szCs w:val="28"/>
        </w:rPr>
        <w:t>5</w:t>
      </w:r>
      <w:r w:rsidRPr="00C518A1">
        <w:rPr>
          <w:szCs w:val="28"/>
        </w:rPr>
        <w:t xml:space="preserve">, с.126]. </w:t>
      </w:r>
    </w:p>
    <w:p w:rsidR="006A2FE6" w:rsidRPr="00C518A1" w:rsidRDefault="006A2FE6" w:rsidP="006A2FE6">
      <w:pPr>
        <w:pStyle w:val="BodyText31"/>
        <w:spacing w:line="240" w:lineRule="auto"/>
        <w:ind w:firstLine="709"/>
        <w:rPr>
          <w:szCs w:val="28"/>
        </w:rPr>
      </w:pPr>
      <w:r w:rsidRPr="00C518A1">
        <w:rPr>
          <w:szCs w:val="28"/>
        </w:rPr>
        <w:t>У сучасній лінгвістиці не втрачають актуальності проблеми, пов’язані зі встановленням принципів системної організації словотвору, визначенням його статусу в складі мовної системи, виявленням способів його розвитку. Сучасна дериватологія, як зазначає у своїй статті В.В. Німчук, що остаточно оформилася як окрема галузь мовознавства, багато уваги приділяє проблемам, пов’язаним із механізмами афіксального словотвору [</w:t>
      </w:r>
      <w:r w:rsidRPr="00AB1B48">
        <w:rPr>
          <w:szCs w:val="28"/>
        </w:rPr>
        <w:t>11</w:t>
      </w:r>
      <w:r w:rsidRPr="00C518A1">
        <w:rPr>
          <w:szCs w:val="28"/>
        </w:rPr>
        <w:t xml:space="preserve">, с. 26 ]. </w:t>
      </w:r>
    </w:p>
    <w:p w:rsidR="006A2FE6" w:rsidRPr="00C518A1" w:rsidRDefault="006A2FE6" w:rsidP="006A2FE6">
      <w:pPr>
        <w:pStyle w:val="31"/>
        <w:widowControl w:val="0"/>
        <w:ind w:left="0" w:firstLine="709"/>
        <w:contextualSpacing/>
        <w:jc w:val="both"/>
        <w:rPr>
          <w:sz w:val="28"/>
          <w:szCs w:val="28"/>
          <w:lang w:val="uk-UA"/>
        </w:rPr>
      </w:pPr>
      <w:r w:rsidRPr="00C518A1">
        <w:rPr>
          <w:sz w:val="28"/>
          <w:szCs w:val="28"/>
          <w:lang w:val="uk-UA"/>
        </w:rPr>
        <w:t xml:space="preserve">У сучасній англійській мові відбуваються активні словотворчі процеси, які сприяють збагаченню лексикону. У численних працях, присвячених різним аспектам словотвору сучасної англійської мови, розглядаються проблеми класифікації конституентів словотвору за семантичними, функціональними, етимологічними ознаками (І. В. Андрусяк, Ю. А. Зацний, А. Е. Левицький, О. І. Миголинець, В. І. Перебийніс, </w:t>
      </w:r>
      <w:r w:rsidRPr="00C518A1">
        <w:rPr>
          <w:sz w:val="28"/>
          <w:szCs w:val="28"/>
          <w:lang w:val="en-US"/>
        </w:rPr>
        <w:t>W</w:t>
      </w:r>
      <w:r w:rsidRPr="00C518A1">
        <w:rPr>
          <w:sz w:val="28"/>
          <w:szCs w:val="28"/>
          <w:lang w:val="uk-UA"/>
        </w:rPr>
        <w:t xml:space="preserve">. </w:t>
      </w:r>
      <w:r w:rsidRPr="00C518A1">
        <w:rPr>
          <w:sz w:val="28"/>
          <w:szCs w:val="28"/>
          <w:lang w:val="en-US"/>
        </w:rPr>
        <w:t>Francis</w:t>
      </w:r>
      <w:r w:rsidRPr="00C518A1">
        <w:rPr>
          <w:sz w:val="28"/>
          <w:szCs w:val="28"/>
          <w:lang w:val="uk-UA"/>
        </w:rPr>
        <w:t xml:space="preserve">, </w:t>
      </w:r>
      <w:r w:rsidRPr="00C518A1">
        <w:rPr>
          <w:sz w:val="28"/>
          <w:szCs w:val="28"/>
          <w:lang w:val="en-US"/>
        </w:rPr>
        <w:t>W</w:t>
      </w:r>
      <w:r w:rsidRPr="00C518A1">
        <w:rPr>
          <w:sz w:val="28"/>
          <w:szCs w:val="28"/>
          <w:lang w:val="uk-UA"/>
        </w:rPr>
        <w:t xml:space="preserve">. </w:t>
      </w:r>
      <w:r w:rsidRPr="00C518A1">
        <w:rPr>
          <w:sz w:val="28"/>
          <w:szCs w:val="28"/>
          <w:lang w:val="en-US"/>
        </w:rPr>
        <w:t>Glowka</w:t>
      </w:r>
      <w:r w:rsidRPr="00C518A1">
        <w:rPr>
          <w:sz w:val="28"/>
          <w:szCs w:val="28"/>
          <w:lang w:val="uk-UA"/>
        </w:rPr>
        <w:t xml:space="preserve">), структурні, семантичні й функціональні особливості формування композитів і складних слів синтаксичного типу (Д. І. Квеселевич, Л. Ф. Омельченко), механізми семантичної деривації та властивості семантики похідних слів (Л. М. Медведєва, Р. І. Розіна, Н. П. Тропіна, </w:t>
      </w:r>
      <w:r w:rsidRPr="00C518A1">
        <w:rPr>
          <w:sz w:val="28"/>
          <w:szCs w:val="28"/>
          <w:lang w:val="en-US"/>
        </w:rPr>
        <w:t>D</w:t>
      </w:r>
      <w:r w:rsidRPr="00C518A1">
        <w:rPr>
          <w:sz w:val="28"/>
          <w:szCs w:val="28"/>
          <w:lang w:val="uk-UA"/>
        </w:rPr>
        <w:t xml:space="preserve">. </w:t>
      </w:r>
      <w:r w:rsidRPr="00C518A1">
        <w:rPr>
          <w:sz w:val="28"/>
          <w:szCs w:val="28"/>
          <w:lang w:val="en-US"/>
        </w:rPr>
        <w:t>Cruise</w:t>
      </w:r>
      <w:r w:rsidRPr="00C518A1">
        <w:rPr>
          <w:sz w:val="28"/>
          <w:szCs w:val="28"/>
          <w:lang w:val="uk-UA"/>
        </w:rPr>
        <w:t xml:space="preserve">, </w:t>
      </w:r>
      <w:r w:rsidRPr="00C518A1">
        <w:rPr>
          <w:sz w:val="28"/>
          <w:szCs w:val="28"/>
          <w:lang w:val="en-US"/>
        </w:rPr>
        <w:t>P</w:t>
      </w:r>
      <w:r w:rsidRPr="00C518A1">
        <w:rPr>
          <w:sz w:val="28"/>
          <w:szCs w:val="28"/>
          <w:lang w:val="uk-UA"/>
        </w:rPr>
        <w:t xml:space="preserve">. </w:t>
      </w:r>
      <w:r w:rsidRPr="00C518A1">
        <w:rPr>
          <w:sz w:val="28"/>
          <w:szCs w:val="28"/>
          <w:lang w:val="en-US"/>
        </w:rPr>
        <w:t>Gardenfors</w:t>
      </w:r>
      <w:r w:rsidRPr="00C518A1">
        <w:rPr>
          <w:sz w:val="28"/>
          <w:szCs w:val="28"/>
          <w:lang w:val="uk-UA"/>
        </w:rPr>
        <w:t xml:space="preserve">, </w:t>
      </w:r>
      <w:r w:rsidRPr="00C518A1">
        <w:rPr>
          <w:sz w:val="28"/>
          <w:szCs w:val="28"/>
          <w:lang w:val="en-US"/>
        </w:rPr>
        <w:t>K</w:t>
      </w:r>
      <w:r w:rsidRPr="00C518A1">
        <w:rPr>
          <w:sz w:val="28"/>
          <w:szCs w:val="28"/>
          <w:lang w:val="uk-UA"/>
        </w:rPr>
        <w:t xml:space="preserve">. </w:t>
      </w:r>
      <w:r w:rsidRPr="00C518A1">
        <w:rPr>
          <w:sz w:val="28"/>
          <w:szCs w:val="28"/>
          <w:lang w:val="en-US"/>
        </w:rPr>
        <w:t>Nilsen</w:t>
      </w:r>
      <w:r w:rsidRPr="00C518A1">
        <w:rPr>
          <w:sz w:val="28"/>
          <w:szCs w:val="28"/>
          <w:lang w:val="uk-UA"/>
        </w:rPr>
        <w:t xml:space="preserve">), а також роль окремих способів </w:t>
      </w:r>
      <w:r w:rsidRPr="00F248C9">
        <w:rPr>
          <w:spacing w:val="-6"/>
          <w:sz w:val="28"/>
          <w:szCs w:val="28"/>
          <w:lang w:val="uk-UA"/>
        </w:rPr>
        <w:t>словотвору в збагаченні словникового складу сучасної англійської мови (І. П. Гусак,</w:t>
      </w:r>
      <w:r w:rsidRPr="00F74858">
        <w:rPr>
          <w:spacing w:val="-4"/>
          <w:sz w:val="28"/>
          <w:szCs w:val="28"/>
          <w:lang w:val="uk-UA"/>
        </w:rPr>
        <w:t xml:space="preserve"> Ю. А. Зацний, М. М. Полюжин, </w:t>
      </w:r>
      <w:r w:rsidRPr="00F74858">
        <w:rPr>
          <w:spacing w:val="-4"/>
          <w:sz w:val="28"/>
          <w:szCs w:val="28"/>
          <w:lang w:val="en-US"/>
        </w:rPr>
        <w:t>J</w:t>
      </w:r>
      <w:r w:rsidRPr="00F74858">
        <w:rPr>
          <w:spacing w:val="-4"/>
          <w:sz w:val="28"/>
          <w:szCs w:val="28"/>
          <w:lang w:val="uk-UA"/>
        </w:rPr>
        <w:t>. </w:t>
      </w:r>
      <w:r w:rsidRPr="00F74858">
        <w:rPr>
          <w:spacing w:val="-4"/>
          <w:sz w:val="28"/>
          <w:szCs w:val="28"/>
          <w:lang w:val="en-US"/>
        </w:rPr>
        <w:t>Aitchison</w:t>
      </w:r>
      <w:r w:rsidRPr="00F74858">
        <w:rPr>
          <w:spacing w:val="-4"/>
          <w:sz w:val="28"/>
          <w:szCs w:val="28"/>
          <w:lang w:val="uk-UA"/>
        </w:rPr>
        <w:t xml:space="preserve">, </w:t>
      </w:r>
      <w:r w:rsidRPr="00F74858">
        <w:rPr>
          <w:spacing w:val="-4"/>
          <w:sz w:val="28"/>
          <w:szCs w:val="28"/>
          <w:lang w:val="en-US"/>
        </w:rPr>
        <w:t>D</w:t>
      </w:r>
      <w:r w:rsidRPr="00F74858">
        <w:rPr>
          <w:spacing w:val="-4"/>
          <w:sz w:val="28"/>
          <w:szCs w:val="28"/>
          <w:lang w:val="uk-UA"/>
        </w:rPr>
        <w:t>. </w:t>
      </w:r>
      <w:r w:rsidRPr="00F74858">
        <w:rPr>
          <w:spacing w:val="-4"/>
          <w:sz w:val="28"/>
          <w:szCs w:val="28"/>
          <w:lang w:val="en-US"/>
        </w:rPr>
        <w:t>Crystal</w:t>
      </w:r>
      <w:r w:rsidRPr="00F74858">
        <w:rPr>
          <w:spacing w:val="-4"/>
          <w:sz w:val="28"/>
          <w:szCs w:val="28"/>
          <w:lang w:val="uk-UA"/>
        </w:rPr>
        <w:t xml:space="preserve">, </w:t>
      </w:r>
      <w:r w:rsidRPr="00F74858">
        <w:rPr>
          <w:spacing w:val="-4"/>
          <w:sz w:val="28"/>
          <w:szCs w:val="28"/>
          <w:lang w:val="en-US"/>
        </w:rPr>
        <w:t>A</w:t>
      </w:r>
      <w:r w:rsidRPr="00F74858">
        <w:rPr>
          <w:spacing w:val="-4"/>
          <w:sz w:val="28"/>
          <w:szCs w:val="28"/>
          <w:lang w:val="uk-UA"/>
        </w:rPr>
        <w:t xml:space="preserve">. </w:t>
      </w:r>
      <w:r w:rsidRPr="00F74858">
        <w:rPr>
          <w:spacing w:val="-4"/>
          <w:sz w:val="28"/>
          <w:szCs w:val="28"/>
          <w:lang w:val="en-US"/>
        </w:rPr>
        <w:t>Cutler</w:t>
      </w:r>
      <w:r w:rsidRPr="00F74858">
        <w:rPr>
          <w:spacing w:val="-4"/>
          <w:sz w:val="28"/>
          <w:szCs w:val="28"/>
          <w:lang w:val="uk-UA"/>
        </w:rPr>
        <w:t xml:space="preserve">, </w:t>
      </w:r>
      <w:r w:rsidRPr="00F74858">
        <w:rPr>
          <w:spacing w:val="-4"/>
          <w:sz w:val="28"/>
          <w:szCs w:val="28"/>
          <w:lang w:val="en-US"/>
        </w:rPr>
        <w:t>P</w:t>
      </w:r>
      <w:r w:rsidRPr="00F74858">
        <w:rPr>
          <w:spacing w:val="-4"/>
          <w:sz w:val="28"/>
          <w:szCs w:val="28"/>
          <w:lang w:val="uk-UA"/>
        </w:rPr>
        <w:t xml:space="preserve">. </w:t>
      </w:r>
      <w:r w:rsidRPr="00F74858">
        <w:rPr>
          <w:spacing w:val="-4"/>
          <w:sz w:val="28"/>
          <w:szCs w:val="28"/>
          <w:lang w:val="en-US"/>
        </w:rPr>
        <w:t>McFedries</w:t>
      </w:r>
      <w:r w:rsidRPr="00F74858">
        <w:rPr>
          <w:spacing w:val="-4"/>
          <w:sz w:val="28"/>
          <w:szCs w:val="28"/>
          <w:lang w:val="uk-UA"/>
        </w:rPr>
        <w:t>).</w:t>
      </w:r>
    </w:p>
    <w:p w:rsidR="006A2FE6" w:rsidRPr="00C518A1" w:rsidRDefault="006A2FE6" w:rsidP="006A2FE6">
      <w:pPr>
        <w:pStyle w:val="31"/>
        <w:widowControl w:val="0"/>
        <w:ind w:left="0" w:firstLine="709"/>
        <w:contextualSpacing/>
        <w:jc w:val="both"/>
        <w:rPr>
          <w:sz w:val="28"/>
          <w:szCs w:val="28"/>
          <w:lang w:val="uk-UA"/>
        </w:rPr>
      </w:pPr>
      <w:r w:rsidRPr="00C518A1">
        <w:rPr>
          <w:sz w:val="28"/>
          <w:szCs w:val="28"/>
          <w:lang w:val="uk-UA"/>
        </w:rPr>
        <w:t>Різні галузі діяльності відбирають із загального запасу словотворчих моделей і побудованих у відповідності з ними слів саме ті, які найбільше відповідають тій чи іншій сфері спілкування [</w:t>
      </w:r>
      <w:r w:rsidRPr="00AB1B48">
        <w:rPr>
          <w:sz w:val="28"/>
          <w:szCs w:val="28"/>
          <w:lang w:val="uk-UA"/>
        </w:rPr>
        <w:t>10</w:t>
      </w:r>
      <w:r w:rsidRPr="00C518A1">
        <w:rPr>
          <w:sz w:val="28"/>
          <w:szCs w:val="28"/>
          <w:lang w:val="uk-UA"/>
        </w:rPr>
        <w:t xml:space="preserve">, с. 242]. Тут виникає питання про стильову і тематичну диференціацію способів словотворення. Вивчення суфіксів у текстах різних типів дасть, на нашу думку, змогу виявити специфіку </w:t>
      </w:r>
      <w:r w:rsidRPr="00C518A1">
        <w:rPr>
          <w:sz w:val="28"/>
          <w:szCs w:val="28"/>
          <w:lang w:val="uk-UA"/>
        </w:rPr>
        <w:lastRenderedPageBreak/>
        <w:t>і межу розповсюдження тих чи інших суфіксальних моделей, їх питому вагу та значення в сучасній англійській мові, а також різні особливості суфіксів і суфіксальних утворень у текстах різних субмов науки [</w:t>
      </w:r>
      <w:r w:rsidRPr="00AB1B48">
        <w:rPr>
          <w:sz w:val="28"/>
          <w:szCs w:val="28"/>
          <w:lang w:val="uk-UA"/>
        </w:rPr>
        <w:t>2</w:t>
      </w:r>
      <w:r w:rsidRPr="00C518A1">
        <w:rPr>
          <w:sz w:val="28"/>
          <w:szCs w:val="28"/>
          <w:lang w:val="uk-UA"/>
        </w:rPr>
        <w:t>, с. 54-56].</w:t>
      </w:r>
    </w:p>
    <w:p w:rsidR="006A2FE6" w:rsidRPr="00C518A1" w:rsidRDefault="006A2FE6" w:rsidP="006A2FE6">
      <w:pPr>
        <w:pStyle w:val="31"/>
        <w:widowControl w:val="0"/>
        <w:ind w:left="0" w:firstLine="709"/>
        <w:contextualSpacing/>
        <w:jc w:val="both"/>
        <w:rPr>
          <w:rFonts w:eastAsia="Times New Roman"/>
          <w:sz w:val="28"/>
          <w:szCs w:val="28"/>
          <w:lang w:val="uk-UA"/>
        </w:rPr>
      </w:pPr>
      <w:r w:rsidRPr="00C518A1">
        <w:rPr>
          <w:sz w:val="28"/>
          <w:szCs w:val="28"/>
          <w:lang w:val="uk-UA"/>
        </w:rPr>
        <w:t>Англійська мова відіграє значну роль у дипломатичній сфері. Мовна комунікація є основою дипломатії. Фахова мова дипломатії функціонує в документах міжнародних організацій та в міжнародному дискурсі дипломатів та інших державних діячів. Тому вивчення дипломатичних термінів набуває особливого значення. В</w:t>
      </w:r>
      <w:r w:rsidRPr="00C518A1">
        <w:rPr>
          <w:rFonts w:eastAsia="Times New Roman"/>
          <w:sz w:val="28"/>
          <w:szCs w:val="28"/>
          <w:lang w:val="uk-UA"/>
        </w:rPr>
        <w:t xml:space="preserve">ідомо, що не всі нові слова своєчасно реєструються у словниках. Це  характерно </w:t>
      </w:r>
      <w:r w:rsidRPr="00C518A1">
        <w:rPr>
          <w:rFonts w:eastAsia="Times New Roman"/>
          <w:sz w:val="28"/>
          <w:szCs w:val="28"/>
        </w:rPr>
        <w:t>не т</w:t>
      </w:r>
      <w:r w:rsidRPr="00C518A1">
        <w:rPr>
          <w:rFonts w:eastAsia="Times New Roman"/>
          <w:sz w:val="28"/>
          <w:szCs w:val="28"/>
          <w:lang w:val="uk-UA"/>
        </w:rPr>
        <w:t>і</w:t>
      </w:r>
      <w:r w:rsidRPr="00C518A1">
        <w:rPr>
          <w:rFonts w:eastAsia="Times New Roman"/>
          <w:sz w:val="28"/>
          <w:szCs w:val="28"/>
        </w:rPr>
        <w:t>льк</w:t>
      </w:r>
      <w:r w:rsidRPr="00C518A1">
        <w:rPr>
          <w:rFonts w:eastAsia="Times New Roman"/>
          <w:sz w:val="28"/>
          <w:szCs w:val="28"/>
          <w:lang w:val="uk-UA"/>
        </w:rPr>
        <w:t>и</w:t>
      </w:r>
      <w:r w:rsidRPr="00C518A1">
        <w:rPr>
          <w:rFonts w:eastAsia="Times New Roman"/>
          <w:sz w:val="28"/>
          <w:szCs w:val="28"/>
        </w:rPr>
        <w:t xml:space="preserve"> для </w:t>
      </w:r>
      <w:r w:rsidRPr="00C518A1">
        <w:rPr>
          <w:rFonts w:eastAsia="Times New Roman"/>
          <w:sz w:val="28"/>
          <w:szCs w:val="28"/>
          <w:lang w:val="uk-UA"/>
        </w:rPr>
        <w:t>фахової</w:t>
      </w:r>
      <w:r w:rsidRPr="00C518A1">
        <w:rPr>
          <w:rFonts w:eastAsia="Times New Roman"/>
          <w:sz w:val="28"/>
          <w:szCs w:val="28"/>
        </w:rPr>
        <w:t xml:space="preserve"> л</w:t>
      </w:r>
      <w:r w:rsidRPr="00C518A1">
        <w:rPr>
          <w:rFonts w:eastAsia="Times New Roman"/>
          <w:sz w:val="28"/>
          <w:szCs w:val="28"/>
          <w:lang w:val="uk-UA"/>
        </w:rPr>
        <w:t>і</w:t>
      </w:r>
      <w:r w:rsidRPr="00C518A1">
        <w:rPr>
          <w:rFonts w:eastAsia="Times New Roman"/>
          <w:sz w:val="28"/>
          <w:szCs w:val="28"/>
        </w:rPr>
        <w:t>тератур</w:t>
      </w:r>
      <w:r w:rsidRPr="00C518A1">
        <w:rPr>
          <w:rFonts w:eastAsia="Times New Roman"/>
          <w:sz w:val="28"/>
          <w:szCs w:val="28"/>
          <w:lang w:val="uk-UA"/>
        </w:rPr>
        <w:t>и</w:t>
      </w:r>
      <w:r w:rsidRPr="00C518A1">
        <w:rPr>
          <w:rFonts w:eastAsia="Times New Roman"/>
          <w:sz w:val="28"/>
          <w:szCs w:val="28"/>
        </w:rPr>
        <w:t xml:space="preserve">, </w:t>
      </w:r>
      <w:r w:rsidRPr="00C518A1">
        <w:rPr>
          <w:rFonts w:eastAsia="Times New Roman"/>
          <w:sz w:val="28"/>
          <w:szCs w:val="28"/>
          <w:lang w:val="uk-UA"/>
        </w:rPr>
        <w:t>але й</w:t>
      </w:r>
      <w:r w:rsidRPr="00C518A1">
        <w:rPr>
          <w:rFonts w:eastAsia="Times New Roman"/>
          <w:sz w:val="28"/>
          <w:szCs w:val="28"/>
        </w:rPr>
        <w:t xml:space="preserve"> для </w:t>
      </w:r>
      <w:r w:rsidRPr="00C518A1">
        <w:rPr>
          <w:rFonts w:eastAsia="Times New Roman"/>
          <w:sz w:val="28"/>
          <w:szCs w:val="28"/>
          <w:lang w:val="uk-UA"/>
        </w:rPr>
        <w:t xml:space="preserve">мови </w:t>
      </w:r>
      <w:r w:rsidRPr="00C518A1">
        <w:rPr>
          <w:rFonts w:eastAsia="Times New Roman"/>
          <w:sz w:val="28"/>
          <w:szCs w:val="28"/>
        </w:rPr>
        <w:t xml:space="preserve"> в ц</w:t>
      </w:r>
      <w:r w:rsidRPr="00C518A1">
        <w:rPr>
          <w:rFonts w:eastAsia="Times New Roman"/>
          <w:sz w:val="28"/>
          <w:szCs w:val="28"/>
          <w:lang w:val="uk-UA"/>
        </w:rPr>
        <w:t>і</w:t>
      </w:r>
      <w:r w:rsidRPr="00C518A1">
        <w:rPr>
          <w:rFonts w:eastAsia="Times New Roman"/>
          <w:sz w:val="28"/>
          <w:szCs w:val="28"/>
        </w:rPr>
        <w:softHyphen/>
        <w:t>лом</w:t>
      </w:r>
      <w:r w:rsidRPr="00C518A1">
        <w:rPr>
          <w:rFonts w:eastAsia="Times New Roman"/>
          <w:sz w:val="28"/>
          <w:szCs w:val="28"/>
          <w:lang w:val="uk-UA"/>
        </w:rPr>
        <w:t>у</w:t>
      </w:r>
      <w:r w:rsidRPr="00C518A1">
        <w:rPr>
          <w:rFonts w:eastAsia="Times New Roman"/>
          <w:sz w:val="28"/>
          <w:szCs w:val="28"/>
        </w:rPr>
        <w:t>, включа</w:t>
      </w:r>
      <w:r w:rsidRPr="00C518A1">
        <w:rPr>
          <w:rFonts w:eastAsia="Times New Roman"/>
          <w:sz w:val="28"/>
          <w:szCs w:val="28"/>
          <w:lang w:val="uk-UA"/>
        </w:rPr>
        <w:t>ючи</w:t>
      </w:r>
      <w:r w:rsidRPr="00C518A1">
        <w:rPr>
          <w:rFonts w:eastAsia="Times New Roman"/>
          <w:sz w:val="28"/>
          <w:szCs w:val="28"/>
        </w:rPr>
        <w:t xml:space="preserve"> вс</w:t>
      </w:r>
      <w:r w:rsidRPr="00C518A1">
        <w:rPr>
          <w:rFonts w:eastAsia="Times New Roman"/>
          <w:sz w:val="28"/>
          <w:szCs w:val="28"/>
          <w:lang w:val="uk-UA"/>
        </w:rPr>
        <w:t>і</w:t>
      </w:r>
      <w:r w:rsidRPr="00C518A1">
        <w:rPr>
          <w:rFonts w:eastAsia="Times New Roman"/>
          <w:sz w:val="28"/>
          <w:szCs w:val="28"/>
        </w:rPr>
        <w:t xml:space="preserve"> сфер</w:t>
      </w:r>
      <w:r w:rsidRPr="00C518A1">
        <w:rPr>
          <w:rFonts w:eastAsia="Times New Roman"/>
          <w:sz w:val="28"/>
          <w:szCs w:val="28"/>
          <w:lang w:val="uk-UA"/>
        </w:rPr>
        <w:t>и</w:t>
      </w:r>
      <w:r w:rsidRPr="00C518A1">
        <w:rPr>
          <w:rFonts w:eastAsia="Times New Roman"/>
          <w:sz w:val="28"/>
          <w:szCs w:val="28"/>
        </w:rPr>
        <w:t xml:space="preserve"> </w:t>
      </w:r>
      <w:r w:rsidRPr="00C518A1">
        <w:rPr>
          <w:rFonts w:eastAsia="Times New Roman"/>
          <w:sz w:val="28"/>
          <w:szCs w:val="28"/>
          <w:lang w:val="uk-UA"/>
        </w:rPr>
        <w:t>суспільного</w:t>
      </w:r>
      <w:r w:rsidRPr="00C518A1">
        <w:rPr>
          <w:rFonts w:eastAsia="Times New Roman"/>
          <w:sz w:val="28"/>
          <w:szCs w:val="28"/>
        </w:rPr>
        <w:t xml:space="preserve"> жи</w:t>
      </w:r>
      <w:r w:rsidRPr="00C518A1">
        <w:rPr>
          <w:rFonts w:eastAsia="Times New Roman"/>
          <w:sz w:val="28"/>
          <w:szCs w:val="28"/>
          <w:lang w:val="uk-UA"/>
        </w:rPr>
        <w:t>ття</w:t>
      </w:r>
      <w:r w:rsidRPr="00C518A1">
        <w:rPr>
          <w:rFonts w:eastAsia="Times New Roman"/>
          <w:sz w:val="28"/>
          <w:szCs w:val="28"/>
        </w:rPr>
        <w:t xml:space="preserve">. </w:t>
      </w:r>
      <w:r w:rsidRPr="00C518A1">
        <w:rPr>
          <w:rFonts w:eastAsia="Times New Roman"/>
          <w:sz w:val="28"/>
          <w:szCs w:val="28"/>
          <w:lang w:val="uk-UA"/>
        </w:rPr>
        <w:t>Тому останнім часом</w:t>
      </w:r>
      <w:r w:rsidRPr="00C518A1">
        <w:rPr>
          <w:rFonts w:eastAsia="Times New Roman"/>
          <w:sz w:val="28"/>
          <w:szCs w:val="28"/>
        </w:rPr>
        <w:t xml:space="preserve"> все б</w:t>
      </w:r>
      <w:r w:rsidRPr="00C518A1">
        <w:rPr>
          <w:rFonts w:eastAsia="Times New Roman"/>
          <w:sz w:val="28"/>
          <w:szCs w:val="28"/>
          <w:lang w:val="uk-UA"/>
        </w:rPr>
        <w:t>і</w:t>
      </w:r>
      <w:r w:rsidRPr="00C518A1">
        <w:rPr>
          <w:rFonts w:eastAsia="Times New Roman"/>
          <w:sz w:val="28"/>
          <w:szCs w:val="28"/>
        </w:rPr>
        <w:t xml:space="preserve">льше </w:t>
      </w:r>
      <w:r w:rsidRPr="00C518A1">
        <w:rPr>
          <w:rFonts w:eastAsia="Times New Roman"/>
          <w:sz w:val="28"/>
          <w:szCs w:val="28"/>
          <w:lang w:val="uk-UA"/>
        </w:rPr>
        <w:t>уваги приділяється</w:t>
      </w:r>
      <w:r w:rsidRPr="00C518A1">
        <w:rPr>
          <w:rFonts w:eastAsia="Times New Roman"/>
          <w:sz w:val="28"/>
          <w:szCs w:val="28"/>
        </w:rPr>
        <w:t xml:space="preserve"> способ</w:t>
      </w:r>
      <w:r w:rsidRPr="00C518A1">
        <w:rPr>
          <w:rFonts w:eastAsia="Times New Roman"/>
          <w:sz w:val="28"/>
          <w:szCs w:val="28"/>
          <w:lang w:val="uk-UA"/>
        </w:rPr>
        <w:t>ам</w:t>
      </w:r>
      <w:r w:rsidRPr="00C518A1">
        <w:rPr>
          <w:rFonts w:eastAsia="Times New Roman"/>
          <w:sz w:val="28"/>
          <w:szCs w:val="28"/>
        </w:rPr>
        <w:t xml:space="preserve"> </w:t>
      </w:r>
      <w:r w:rsidRPr="00C518A1">
        <w:rPr>
          <w:rFonts w:eastAsia="Times New Roman"/>
          <w:sz w:val="28"/>
          <w:szCs w:val="28"/>
          <w:lang w:val="uk-UA"/>
        </w:rPr>
        <w:t xml:space="preserve">утворення </w:t>
      </w:r>
      <w:r w:rsidRPr="00C518A1">
        <w:rPr>
          <w:rFonts w:eastAsia="Times New Roman"/>
          <w:sz w:val="28"/>
          <w:szCs w:val="28"/>
        </w:rPr>
        <w:t>сл</w:t>
      </w:r>
      <w:r w:rsidRPr="00C518A1">
        <w:rPr>
          <w:rFonts w:eastAsia="Times New Roman"/>
          <w:sz w:val="28"/>
          <w:szCs w:val="28"/>
          <w:lang w:val="uk-UA"/>
        </w:rPr>
        <w:t>і</w:t>
      </w:r>
      <w:r w:rsidRPr="00C518A1">
        <w:rPr>
          <w:rFonts w:eastAsia="Times New Roman"/>
          <w:sz w:val="28"/>
          <w:szCs w:val="28"/>
        </w:rPr>
        <w:t>в.</w:t>
      </w:r>
    </w:p>
    <w:p w:rsidR="006A2FE6" w:rsidRPr="00C518A1" w:rsidRDefault="006A2FE6" w:rsidP="006A2FE6">
      <w:pPr>
        <w:pStyle w:val="31"/>
        <w:widowControl w:val="0"/>
        <w:ind w:left="0" w:firstLine="709"/>
        <w:contextualSpacing/>
        <w:jc w:val="both"/>
        <w:rPr>
          <w:sz w:val="28"/>
          <w:szCs w:val="28"/>
          <w:lang w:val="uk-UA"/>
        </w:rPr>
      </w:pPr>
      <w:r w:rsidRPr="00C518A1">
        <w:rPr>
          <w:sz w:val="28"/>
          <w:szCs w:val="28"/>
          <w:lang w:val="uk-UA"/>
        </w:rPr>
        <w:t xml:space="preserve">Кількісний аналіз корпусу неологізмів кінця ХХ – початку ХХІ століть, загальна чисельність якого склала 32058 лексем, дозволив встановити найактивніші способи вербокреативної деривації. Так, кількість афіксальних новотворів склала 9844 слова, або  30,7% від загальної чисельності неологізмів, складних слів – 8752 лексеми (27,4%), семантичних дериватів – 4775 одиниць (14,9%). Способом телескопії утворено 3098 неологізмів (9,7%), абревіації – </w:t>
      </w:r>
      <w:r w:rsidRPr="00C518A1">
        <w:rPr>
          <w:sz w:val="28"/>
          <w:szCs w:val="28"/>
          <w:lang w:val="uk-UA"/>
        </w:rPr>
        <w:br/>
        <w:t xml:space="preserve">3042 (9,5%), конверсії – 539 (1,6%), скорочення слова – 377 одиниць (1,1%). </w:t>
      </w:r>
      <w:r w:rsidRPr="00C518A1">
        <w:rPr>
          <w:bCs/>
          <w:sz w:val="28"/>
          <w:szCs w:val="28"/>
          <w:lang w:val="uk-UA"/>
        </w:rPr>
        <w:t>[Єнікеєва, 2011, с. 11]. Як бачимо, в</w:t>
      </w:r>
      <w:r w:rsidRPr="00C518A1">
        <w:rPr>
          <w:sz w:val="28"/>
          <w:szCs w:val="28"/>
        </w:rPr>
        <w:t>ажлива роль у формуванні похідних належить дериваційним афіксам.</w:t>
      </w:r>
    </w:p>
    <w:p w:rsidR="006A2FE6" w:rsidRPr="00C518A1" w:rsidRDefault="006A2FE6" w:rsidP="006A2FE6">
      <w:pPr>
        <w:pStyle w:val="31"/>
        <w:widowControl w:val="0"/>
        <w:ind w:left="0" w:firstLine="709"/>
        <w:contextualSpacing/>
        <w:jc w:val="both"/>
        <w:rPr>
          <w:spacing w:val="-2"/>
          <w:sz w:val="28"/>
          <w:szCs w:val="28"/>
          <w:lang w:val="uk-UA"/>
        </w:rPr>
      </w:pPr>
      <w:r w:rsidRPr="00C518A1">
        <w:rPr>
          <w:sz w:val="28"/>
          <w:szCs w:val="28"/>
          <w:lang w:val="uk-UA"/>
        </w:rPr>
        <w:t xml:space="preserve">Актуальність статті зумовлена </w:t>
      </w:r>
      <w:r w:rsidRPr="00C518A1">
        <w:rPr>
          <w:spacing w:val="-2"/>
          <w:sz w:val="28"/>
          <w:szCs w:val="28"/>
          <w:lang w:val="uk-UA"/>
        </w:rPr>
        <w:t>функціональною роллю, яку відіграє словотвір у розвитку й збагаченні англомовного лексикону, та необхідністю всебічного дослідження словотвору сучасної англійської мови.</w:t>
      </w:r>
    </w:p>
    <w:p w:rsidR="006A2FE6" w:rsidRPr="00C518A1" w:rsidRDefault="006A2FE6" w:rsidP="006A2FE6">
      <w:pPr>
        <w:pStyle w:val="31"/>
        <w:widowControl w:val="0"/>
        <w:ind w:left="0" w:firstLine="709"/>
        <w:contextualSpacing/>
        <w:jc w:val="both"/>
        <w:rPr>
          <w:sz w:val="28"/>
          <w:szCs w:val="28"/>
          <w:lang w:val="uk-UA"/>
        </w:rPr>
      </w:pPr>
      <w:r w:rsidRPr="00C518A1">
        <w:rPr>
          <w:sz w:val="28"/>
          <w:szCs w:val="28"/>
        </w:rPr>
        <w:t>Мета цієї статті −</w:t>
      </w:r>
      <w:r w:rsidRPr="00C518A1">
        <w:rPr>
          <w:sz w:val="28"/>
          <w:szCs w:val="28"/>
          <w:lang w:val="uk-UA"/>
        </w:rPr>
        <w:t xml:space="preserve"> репрезентувати</w:t>
      </w:r>
      <w:r w:rsidRPr="00C518A1">
        <w:rPr>
          <w:sz w:val="28"/>
          <w:szCs w:val="28"/>
        </w:rPr>
        <w:t xml:space="preserve"> результати</w:t>
      </w:r>
      <w:r w:rsidRPr="00C518A1">
        <w:rPr>
          <w:sz w:val="28"/>
          <w:szCs w:val="28"/>
          <w:lang w:val="uk-UA"/>
        </w:rPr>
        <w:t xml:space="preserve"> дослідження особливостей функціонування репрезентативних суфіксів у текстах міжнародних документів.</w:t>
      </w:r>
    </w:p>
    <w:p w:rsidR="006A2FE6" w:rsidRPr="00C518A1" w:rsidRDefault="006A2FE6" w:rsidP="006A2FE6">
      <w:pPr>
        <w:pStyle w:val="31"/>
        <w:widowControl w:val="0"/>
        <w:ind w:left="0" w:firstLine="709"/>
        <w:contextualSpacing/>
        <w:jc w:val="both"/>
        <w:rPr>
          <w:sz w:val="28"/>
          <w:szCs w:val="28"/>
          <w:lang w:val="uk-UA"/>
        </w:rPr>
      </w:pPr>
      <w:r w:rsidRPr="00C518A1">
        <w:rPr>
          <w:sz w:val="28"/>
          <w:szCs w:val="28"/>
        </w:rPr>
        <w:t xml:space="preserve">Завдання дослідження полягає у визначенні особливостей </w:t>
      </w:r>
      <w:r w:rsidRPr="00C518A1">
        <w:rPr>
          <w:sz w:val="28"/>
          <w:szCs w:val="28"/>
          <w:lang w:val="uk-UA"/>
        </w:rPr>
        <w:t xml:space="preserve">функціонування репрезентативних </w:t>
      </w:r>
      <w:r w:rsidRPr="00C518A1">
        <w:rPr>
          <w:sz w:val="28"/>
          <w:szCs w:val="28"/>
        </w:rPr>
        <w:t>суфікс</w:t>
      </w:r>
      <w:r w:rsidRPr="00C518A1">
        <w:rPr>
          <w:sz w:val="28"/>
          <w:szCs w:val="28"/>
          <w:lang w:val="uk-UA"/>
        </w:rPr>
        <w:t>ів</w:t>
      </w:r>
      <w:r w:rsidRPr="00C518A1">
        <w:rPr>
          <w:sz w:val="28"/>
          <w:szCs w:val="28"/>
        </w:rPr>
        <w:t xml:space="preserve"> у текстах міжнародних документів. </w:t>
      </w:r>
    </w:p>
    <w:p w:rsidR="006A2FE6" w:rsidRPr="00C518A1" w:rsidRDefault="006A2FE6" w:rsidP="006A2FE6">
      <w:pPr>
        <w:pStyle w:val="31"/>
        <w:widowControl w:val="0"/>
        <w:ind w:left="0" w:firstLine="709"/>
        <w:contextualSpacing/>
        <w:jc w:val="both"/>
        <w:rPr>
          <w:sz w:val="28"/>
          <w:szCs w:val="28"/>
          <w:lang w:val="uk-UA"/>
        </w:rPr>
      </w:pPr>
      <w:r>
        <w:rPr>
          <w:b/>
          <w:sz w:val="28"/>
          <w:szCs w:val="28"/>
          <w:lang w:val="uk-UA"/>
        </w:rPr>
        <w:t xml:space="preserve">Матеріал і методи проведення дослідження. </w:t>
      </w:r>
      <w:r w:rsidRPr="00C518A1">
        <w:rPr>
          <w:sz w:val="28"/>
          <w:szCs w:val="28"/>
          <w:lang w:val="uk-UA"/>
        </w:rPr>
        <w:t>Матеріалом дослідження слугували 4105 деривати, отримані з суцільної вибірки обсягом 500 тис. слововживань, що репрезентують  англомовні тексти міжнародних документів.</w:t>
      </w:r>
    </w:p>
    <w:p w:rsidR="006A2FE6" w:rsidRPr="00C518A1" w:rsidRDefault="006A2FE6" w:rsidP="006A2FE6">
      <w:pPr>
        <w:pStyle w:val="31"/>
        <w:widowControl w:val="0"/>
        <w:ind w:left="0" w:firstLine="709"/>
        <w:contextualSpacing/>
        <w:jc w:val="both"/>
        <w:rPr>
          <w:sz w:val="28"/>
          <w:szCs w:val="28"/>
          <w:lang w:val="uk-UA"/>
        </w:rPr>
      </w:pPr>
      <w:r w:rsidRPr="00C518A1">
        <w:rPr>
          <w:sz w:val="28"/>
          <w:szCs w:val="28"/>
        </w:rPr>
        <w:t xml:space="preserve">Методика дослідження полягає в комплексному застосуванні різних методів: гіпотетичного, </w:t>
      </w:r>
      <w:r>
        <w:rPr>
          <w:sz w:val="28"/>
          <w:szCs w:val="28"/>
        </w:rPr>
        <w:t>квантитативного</w:t>
      </w:r>
      <w:r w:rsidRPr="00CC18BE">
        <w:rPr>
          <w:sz w:val="28"/>
          <w:szCs w:val="28"/>
        </w:rPr>
        <w:t xml:space="preserve"> </w:t>
      </w:r>
      <w:r w:rsidRPr="00C518A1">
        <w:rPr>
          <w:sz w:val="28"/>
          <w:szCs w:val="28"/>
        </w:rPr>
        <w:t>та методу словотворчого аналізу.</w:t>
      </w:r>
      <w:r w:rsidRPr="00C518A1">
        <w:rPr>
          <w:sz w:val="28"/>
          <w:szCs w:val="28"/>
          <w:lang w:val="uk-UA"/>
        </w:rPr>
        <w:t xml:space="preserve"> </w:t>
      </w:r>
      <w:r w:rsidRPr="00C518A1">
        <w:rPr>
          <w:sz w:val="28"/>
          <w:szCs w:val="28"/>
        </w:rPr>
        <w:t xml:space="preserve">Ми виходимо з гіпотези про те, що специфіка відбору суфіксальних засобів і особливостей їхньої сполучуваності з основами різних частин мови і структурних типів визначаються конкретним типом тексту, тобто його належністю до художньої чи наукової </w:t>
      </w:r>
      <w:r w:rsidRPr="00F74858">
        <w:rPr>
          <w:spacing w:val="-6"/>
          <w:sz w:val="28"/>
          <w:szCs w:val="28"/>
        </w:rPr>
        <w:t>літератури, а в межах наукової літератури – до того чи іншого тематичного контексту.</w:t>
      </w:r>
    </w:p>
    <w:p w:rsidR="006A2FE6" w:rsidRPr="00C518A1" w:rsidRDefault="006A2FE6" w:rsidP="006A2FE6">
      <w:pPr>
        <w:pStyle w:val="31"/>
        <w:widowControl w:val="0"/>
        <w:ind w:left="0" w:firstLine="709"/>
        <w:contextualSpacing/>
        <w:jc w:val="both"/>
        <w:rPr>
          <w:color w:val="000000"/>
          <w:sz w:val="28"/>
          <w:szCs w:val="28"/>
          <w:lang w:val="uk-UA"/>
        </w:rPr>
      </w:pPr>
      <w:r w:rsidRPr="00A930FD">
        <w:rPr>
          <w:b/>
          <w:sz w:val="28"/>
          <w:szCs w:val="28"/>
          <w:lang w:val="uk-UA"/>
        </w:rPr>
        <w:t>Виклад основного матеріалу</w:t>
      </w:r>
      <w:r>
        <w:rPr>
          <w:b/>
          <w:sz w:val="28"/>
          <w:szCs w:val="28"/>
          <w:lang w:val="uk-UA"/>
        </w:rPr>
        <w:t xml:space="preserve"> та обговорення результатів </w:t>
      </w:r>
      <w:r w:rsidRPr="00C518A1">
        <w:rPr>
          <w:b/>
          <w:sz w:val="28"/>
          <w:szCs w:val="28"/>
          <w:lang w:val="uk-UA"/>
        </w:rPr>
        <w:t>дослідження</w:t>
      </w:r>
      <w:r w:rsidRPr="00A930FD">
        <w:rPr>
          <w:b/>
          <w:sz w:val="28"/>
          <w:szCs w:val="28"/>
          <w:lang w:val="uk-UA"/>
        </w:rPr>
        <w:t>.</w:t>
      </w:r>
      <w:r w:rsidRPr="00A930FD">
        <w:rPr>
          <w:sz w:val="28"/>
          <w:szCs w:val="28"/>
          <w:lang w:val="uk-UA"/>
        </w:rPr>
        <w:t xml:space="preserve"> </w:t>
      </w:r>
      <w:r w:rsidRPr="00A930FD">
        <w:rPr>
          <w:color w:val="000000"/>
          <w:sz w:val="28"/>
          <w:szCs w:val="28"/>
          <w:lang w:val="uk-UA"/>
        </w:rPr>
        <w:t xml:space="preserve">У запропонованій статті розглядається одне з питань, що стосуються особливостей функціонування системи суфіксації в сучасній </w:t>
      </w:r>
      <w:r w:rsidRPr="00A930FD">
        <w:rPr>
          <w:color w:val="000000"/>
          <w:sz w:val="28"/>
          <w:szCs w:val="28"/>
          <w:lang w:val="uk-UA"/>
        </w:rPr>
        <w:lastRenderedPageBreak/>
        <w:t xml:space="preserve">англійській мові у тому вигляді, як вона реалізується у текстах </w:t>
      </w:r>
      <w:r w:rsidRPr="00C518A1">
        <w:rPr>
          <w:color w:val="000000"/>
          <w:sz w:val="28"/>
          <w:szCs w:val="28"/>
          <w:lang w:val="uk-UA"/>
        </w:rPr>
        <w:t>міжнародних документів</w:t>
      </w:r>
      <w:r w:rsidRPr="00A930FD">
        <w:rPr>
          <w:color w:val="000000"/>
          <w:sz w:val="28"/>
          <w:szCs w:val="28"/>
          <w:lang w:val="uk-UA"/>
        </w:rPr>
        <w:t>.</w:t>
      </w:r>
    </w:p>
    <w:p w:rsidR="006A2FE6" w:rsidRPr="00C518A1" w:rsidRDefault="006A2FE6" w:rsidP="006A2FE6">
      <w:pPr>
        <w:pStyle w:val="31"/>
        <w:widowControl w:val="0"/>
        <w:ind w:left="0" w:firstLine="709"/>
        <w:contextualSpacing/>
        <w:jc w:val="both"/>
        <w:rPr>
          <w:rFonts w:eastAsia="Times New Roman"/>
          <w:sz w:val="28"/>
          <w:szCs w:val="28"/>
          <w:lang w:val="uk-UA"/>
        </w:rPr>
      </w:pPr>
      <w:r w:rsidRPr="00C518A1">
        <w:rPr>
          <w:rFonts w:eastAsia="Times New Roman"/>
          <w:sz w:val="28"/>
          <w:szCs w:val="28"/>
        </w:rPr>
        <w:t xml:space="preserve">Мова </w:t>
      </w:r>
      <w:r w:rsidRPr="00C518A1">
        <w:rPr>
          <w:rFonts w:eastAsia="Times New Roman"/>
          <w:sz w:val="28"/>
          <w:szCs w:val="28"/>
          <w:lang w:val="uk-UA"/>
        </w:rPr>
        <w:t xml:space="preserve">міжнародних документів </w:t>
      </w:r>
      <w:r w:rsidRPr="00C518A1">
        <w:rPr>
          <w:rFonts w:eastAsia="Times New Roman"/>
          <w:sz w:val="28"/>
          <w:szCs w:val="28"/>
        </w:rPr>
        <w:t>відрізняється від розмовної</w:t>
      </w:r>
      <w:r w:rsidRPr="00C518A1">
        <w:rPr>
          <w:rFonts w:eastAsia="Times New Roman"/>
          <w:sz w:val="28"/>
          <w:szCs w:val="28"/>
          <w:lang w:val="uk-UA"/>
        </w:rPr>
        <w:t xml:space="preserve"> </w:t>
      </w:r>
      <w:r w:rsidRPr="00C518A1">
        <w:rPr>
          <w:rFonts w:eastAsia="Times New Roman"/>
          <w:sz w:val="28"/>
          <w:szCs w:val="28"/>
        </w:rPr>
        <w:t>мови або мови художньої літератури певними лексичними, граматичними та стилістичними особливостями. </w:t>
      </w:r>
      <w:r>
        <w:rPr>
          <w:rFonts w:eastAsia="Times New Roman"/>
          <w:sz w:val="28"/>
          <w:szCs w:val="28"/>
          <w:lang w:val="uk-UA"/>
        </w:rPr>
        <w:t>Типовою</w:t>
      </w:r>
      <w:r w:rsidRPr="00D71C41">
        <w:rPr>
          <w:rFonts w:eastAsia="Times New Roman"/>
          <w:sz w:val="28"/>
          <w:szCs w:val="28"/>
        </w:rPr>
        <w:t xml:space="preserve"> </w:t>
      </w:r>
      <w:r w:rsidRPr="00C518A1">
        <w:rPr>
          <w:rFonts w:eastAsia="Times New Roman"/>
          <w:sz w:val="28"/>
          <w:szCs w:val="28"/>
          <w:lang w:val="uk-UA"/>
        </w:rPr>
        <w:t xml:space="preserve">лексичною ознакою міжнародних документів є </w:t>
      </w:r>
      <w:r w:rsidRPr="00F74858">
        <w:rPr>
          <w:rFonts w:eastAsia="Times New Roman"/>
          <w:spacing w:val="-4"/>
          <w:sz w:val="28"/>
          <w:szCs w:val="28"/>
          <w:lang w:val="uk-UA"/>
        </w:rPr>
        <w:t>насиченість тексту спеціальними термінами, термінологічними словосполученнями.</w:t>
      </w:r>
    </w:p>
    <w:p w:rsidR="006A2FE6" w:rsidRPr="00C518A1" w:rsidRDefault="006A2FE6" w:rsidP="006A2FE6">
      <w:pPr>
        <w:pStyle w:val="31"/>
        <w:widowControl w:val="0"/>
        <w:ind w:left="0" w:firstLine="709"/>
        <w:contextualSpacing/>
        <w:jc w:val="both"/>
        <w:rPr>
          <w:sz w:val="28"/>
          <w:szCs w:val="28"/>
          <w:lang w:val="uk-UA"/>
        </w:rPr>
      </w:pPr>
      <w:r w:rsidRPr="00C518A1">
        <w:rPr>
          <w:sz w:val="28"/>
          <w:szCs w:val="28"/>
        </w:rPr>
        <w:t>Існує кілька видів ділового стилю: мова ділових документів, мова юридичних документів, дипломатична мова, мова військових документів [</w:t>
      </w:r>
      <w:r w:rsidRPr="00AB1B48">
        <w:rPr>
          <w:sz w:val="28"/>
          <w:szCs w:val="28"/>
        </w:rPr>
        <w:t>10</w:t>
      </w:r>
      <w:r w:rsidRPr="00C518A1">
        <w:rPr>
          <w:sz w:val="28"/>
          <w:szCs w:val="28"/>
          <w:lang w:val="uk-UA"/>
        </w:rPr>
        <w:t>, с.2</w:t>
      </w:r>
      <w:r w:rsidRPr="00C518A1">
        <w:rPr>
          <w:sz w:val="28"/>
          <w:szCs w:val="28"/>
        </w:rPr>
        <w:t>42]</w:t>
      </w:r>
      <w:r w:rsidRPr="00C518A1">
        <w:rPr>
          <w:sz w:val="28"/>
          <w:szCs w:val="28"/>
          <w:lang w:val="uk-UA"/>
        </w:rPr>
        <w:t>. Міжнародні документи належать до офіційно-ділового стилю.</w:t>
      </w:r>
    </w:p>
    <w:p w:rsidR="006A2FE6" w:rsidRPr="00C518A1" w:rsidRDefault="006A2FE6" w:rsidP="006A2FE6">
      <w:pPr>
        <w:pStyle w:val="31"/>
        <w:widowControl w:val="0"/>
        <w:ind w:left="0" w:firstLine="709"/>
        <w:contextualSpacing/>
        <w:jc w:val="both"/>
        <w:rPr>
          <w:sz w:val="28"/>
          <w:szCs w:val="28"/>
          <w:lang w:val="uk-UA"/>
        </w:rPr>
      </w:pPr>
      <w:r w:rsidRPr="00C518A1">
        <w:rPr>
          <w:color w:val="000000"/>
          <w:sz w:val="28"/>
          <w:szCs w:val="28"/>
          <w:lang w:val="uk-UA"/>
        </w:rPr>
        <w:t>Словотворчі засоби відіграють значну роль у створенні зрозумілої внутрішньої форми терміна, яка служить засобом його професійної орієнтації [</w:t>
      </w:r>
      <w:r w:rsidRPr="00AB1B48">
        <w:rPr>
          <w:color w:val="000000"/>
          <w:sz w:val="28"/>
          <w:szCs w:val="28"/>
          <w:lang w:val="uk-UA"/>
        </w:rPr>
        <w:t>6</w:t>
      </w:r>
      <w:r w:rsidRPr="00C518A1">
        <w:rPr>
          <w:color w:val="000000"/>
          <w:sz w:val="28"/>
          <w:szCs w:val="28"/>
          <w:lang w:val="uk-UA"/>
        </w:rPr>
        <w:t xml:space="preserve">, с.131].  </w:t>
      </w:r>
      <w:r w:rsidRPr="00C518A1">
        <w:rPr>
          <w:bCs/>
          <w:sz w:val="28"/>
          <w:szCs w:val="28"/>
          <w:lang w:val="uk-UA"/>
        </w:rPr>
        <w:t>Е</w:t>
      </w:r>
      <w:r w:rsidRPr="00C518A1">
        <w:rPr>
          <w:bCs/>
          <w:sz w:val="28"/>
          <w:szCs w:val="28"/>
        </w:rPr>
        <w:t>фективність вивчення словотвірного процесу пов’язана перш за все зі зверненням до сучасного матеріалу. Адже інвентарний опис, який проводиться на основі словникових виборок, хоча і важливий, та не дає уявлення про характер функціонування системи, тобто не може виявити внутрішні закономірності взаємодії окремих її складових частин у процесі комунікації.</w:t>
      </w:r>
      <w:r w:rsidRPr="00C518A1">
        <w:rPr>
          <w:sz w:val="28"/>
          <w:szCs w:val="28"/>
        </w:rPr>
        <w:t xml:space="preserve"> Обов'язковою умовою функціонального підходу до навчання іноземним мовам взагалі і словотвору зокрема, є вивчення живого словотворення, причому з урахуванням тієї сфери спілкування, у межах якої здійснюються дериваційні акти. </w:t>
      </w:r>
    </w:p>
    <w:p w:rsidR="006A2FE6" w:rsidRPr="00FB6C66" w:rsidRDefault="006A2FE6" w:rsidP="006A2FE6">
      <w:pPr>
        <w:pStyle w:val="31"/>
        <w:widowControl w:val="0"/>
        <w:ind w:left="0" w:firstLine="709"/>
        <w:contextualSpacing/>
        <w:jc w:val="both"/>
        <w:rPr>
          <w:bCs/>
          <w:sz w:val="28"/>
          <w:szCs w:val="28"/>
        </w:rPr>
      </w:pPr>
      <w:r w:rsidRPr="00C518A1">
        <w:rPr>
          <w:sz w:val="28"/>
          <w:szCs w:val="28"/>
          <w:lang w:val="uk-UA"/>
        </w:rPr>
        <w:t xml:space="preserve">Афікси, які виступають складовими частинами похідного слова, розглядаються у сучасному мовознавстві як лінгвістичні одиниці, що виконують певну семантичну функцію, ведучи до модифікації твірних основ.  </w:t>
      </w:r>
      <w:r w:rsidRPr="00C518A1">
        <w:rPr>
          <w:bCs/>
          <w:sz w:val="28"/>
          <w:szCs w:val="28"/>
        </w:rPr>
        <w:t xml:space="preserve">Афікс реалізує своє значення не ізольовано, а </w:t>
      </w:r>
      <w:r w:rsidRPr="00C518A1">
        <w:rPr>
          <w:bCs/>
          <w:sz w:val="28"/>
          <w:szCs w:val="28"/>
          <w:lang w:val="uk-UA"/>
        </w:rPr>
        <w:t>в</w:t>
      </w:r>
      <w:r w:rsidRPr="00C518A1">
        <w:rPr>
          <w:bCs/>
          <w:sz w:val="28"/>
          <w:szCs w:val="28"/>
        </w:rPr>
        <w:t xml:space="preserve"> сполученні з основою. </w:t>
      </w:r>
    </w:p>
    <w:p w:rsidR="006A2FE6" w:rsidRPr="00C518A1" w:rsidRDefault="006A2FE6" w:rsidP="006A2FE6">
      <w:pPr>
        <w:pStyle w:val="31"/>
        <w:widowControl w:val="0"/>
        <w:ind w:left="0" w:firstLine="709"/>
        <w:contextualSpacing/>
        <w:jc w:val="both"/>
        <w:rPr>
          <w:sz w:val="28"/>
          <w:szCs w:val="28"/>
          <w:lang w:val="uk-UA"/>
        </w:rPr>
      </w:pPr>
      <w:r w:rsidRPr="00C518A1">
        <w:rPr>
          <w:sz w:val="28"/>
          <w:szCs w:val="28"/>
        </w:rPr>
        <w:t>Основними</w:t>
      </w:r>
      <w:r w:rsidRPr="00CF1493">
        <w:rPr>
          <w:sz w:val="28"/>
          <w:szCs w:val="28"/>
        </w:rPr>
        <w:t xml:space="preserve"> </w:t>
      </w:r>
      <w:r w:rsidRPr="00C518A1">
        <w:rPr>
          <w:sz w:val="28"/>
          <w:szCs w:val="28"/>
        </w:rPr>
        <w:t>функціями</w:t>
      </w:r>
      <w:r w:rsidRPr="00CF1493">
        <w:rPr>
          <w:sz w:val="28"/>
          <w:szCs w:val="28"/>
        </w:rPr>
        <w:t xml:space="preserve"> </w:t>
      </w:r>
      <w:r w:rsidRPr="00C518A1">
        <w:rPr>
          <w:sz w:val="28"/>
          <w:szCs w:val="28"/>
        </w:rPr>
        <w:t>суфіксів</w:t>
      </w:r>
      <w:r w:rsidRPr="00CF1493">
        <w:rPr>
          <w:sz w:val="28"/>
          <w:szCs w:val="28"/>
        </w:rPr>
        <w:t xml:space="preserve"> </w:t>
      </w:r>
      <w:r w:rsidRPr="00C518A1">
        <w:rPr>
          <w:sz w:val="28"/>
          <w:szCs w:val="28"/>
        </w:rPr>
        <w:t>у</w:t>
      </w:r>
      <w:r w:rsidRPr="00CF1493">
        <w:rPr>
          <w:sz w:val="28"/>
          <w:szCs w:val="28"/>
        </w:rPr>
        <w:t xml:space="preserve"> </w:t>
      </w:r>
      <w:r w:rsidRPr="00C518A1">
        <w:rPr>
          <w:sz w:val="28"/>
          <w:szCs w:val="28"/>
        </w:rPr>
        <w:t>сучасній</w:t>
      </w:r>
      <w:r w:rsidRPr="00CF1493">
        <w:rPr>
          <w:sz w:val="28"/>
          <w:szCs w:val="28"/>
        </w:rPr>
        <w:t xml:space="preserve"> </w:t>
      </w:r>
      <w:r w:rsidRPr="00C518A1">
        <w:rPr>
          <w:sz w:val="28"/>
          <w:szCs w:val="28"/>
        </w:rPr>
        <w:t>англійській</w:t>
      </w:r>
      <w:r w:rsidRPr="00CF1493">
        <w:rPr>
          <w:sz w:val="28"/>
          <w:szCs w:val="28"/>
        </w:rPr>
        <w:t xml:space="preserve"> </w:t>
      </w:r>
      <w:r w:rsidRPr="00C518A1">
        <w:rPr>
          <w:sz w:val="28"/>
          <w:szCs w:val="28"/>
        </w:rPr>
        <w:t>мові</w:t>
      </w:r>
      <w:r w:rsidRPr="00CF1493">
        <w:rPr>
          <w:sz w:val="28"/>
          <w:szCs w:val="28"/>
        </w:rPr>
        <w:t xml:space="preserve"> </w:t>
      </w:r>
      <w:r w:rsidRPr="00C518A1">
        <w:rPr>
          <w:sz w:val="28"/>
          <w:szCs w:val="28"/>
        </w:rPr>
        <w:t>є</w:t>
      </w:r>
      <w:r w:rsidRPr="00CF1493">
        <w:rPr>
          <w:sz w:val="28"/>
          <w:szCs w:val="28"/>
        </w:rPr>
        <w:t xml:space="preserve"> </w:t>
      </w:r>
      <w:r w:rsidRPr="00C518A1">
        <w:rPr>
          <w:sz w:val="28"/>
          <w:szCs w:val="28"/>
        </w:rPr>
        <w:t>їхні</w:t>
      </w:r>
      <w:r w:rsidRPr="00CF1493">
        <w:rPr>
          <w:sz w:val="28"/>
          <w:szCs w:val="28"/>
        </w:rPr>
        <w:t xml:space="preserve"> </w:t>
      </w:r>
      <w:r w:rsidRPr="00C518A1">
        <w:rPr>
          <w:sz w:val="28"/>
          <w:szCs w:val="28"/>
        </w:rPr>
        <w:t>словотворча</w:t>
      </w:r>
      <w:r w:rsidRPr="00CF1493">
        <w:rPr>
          <w:sz w:val="28"/>
          <w:szCs w:val="28"/>
        </w:rPr>
        <w:t xml:space="preserve"> </w:t>
      </w:r>
      <w:r w:rsidRPr="00C518A1">
        <w:rPr>
          <w:sz w:val="28"/>
          <w:szCs w:val="28"/>
        </w:rPr>
        <w:t>і</w:t>
      </w:r>
      <w:r w:rsidRPr="00CF1493">
        <w:rPr>
          <w:sz w:val="28"/>
          <w:szCs w:val="28"/>
        </w:rPr>
        <w:t xml:space="preserve"> </w:t>
      </w:r>
      <w:r w:rsidRPr="00C518A1">
        <w:rPr>
          <w:sz w:val="28"/>
          <w:szCs w:val="28"/>
        </w:rPr>
        <w:t>семантична</w:t>
      </w:r>
      <w:r w:rsidRPr="00CF1493">
        <w:rPr>
          <w:sz w:val="28"/>
          <w:szCs w:val="28"/>
        </w:rPr>
        <w:t xml:space="preserve"> </w:t>
      </w:r>
      <w:r w:rsidRPr="00C518A1">
        <w:rPr>
          <w:sz w:val="28"/>
          <w:szCs w:val="28"/>
        </w:rPr>
        <w:t>функції</w:t>
      </w:r>
      <w:r w:rsidRPr="00CF1493">
        <w:rPr>
          <w:sz w:val="28"/>
          <w:szCs w:val="28"/>
        </w:rPr>
        <w:t xml:space="preserve"> [</w:t>
      </w:r>
      <w:r w:rsidRPr="00AB1B48">
        <w:rPr>
          <w:sz w:val="28"/>
          <w:szCs w:val="28"/>
        </w:rPr>
        <w:t xml:space="preserve">12, </w:t>
      </w:r>
      <w:r>
        <w:rPr>
          <w:sz w:val="28"/>
          <w:szCs w:val="28"/>
          <w:lang w:val="uk-UA"/>
        </w:rPr>
        <w:t>с. 3</w:t>
      </w:r>
      <w:r w:rsidRPr="00CF1493">
        <w:rPr>
          <w:sz w:val="28"/>
          <w:szCs w:val="28"/>
        </w:rPr>
        <w:t xml:space="preserve">]. </w:t>
      </w:r>
      <w:r w:rsidRPr="00C518A1">
        <w:rPr>
          <w:sz w:val="28"/>
          <w:szCs w:val="28"/>
        </w:rPr>
        <w:t>Зв</w:t>
      </w:r>
      <w:r w:rsidRPr="00CF1493">
        <w:rPr>
          <w:sz w:val="28"/>
          <w:szCs w:val="28"/>
        </w:rPr>
        <w:t>’</w:t>
      </w:r>
      <w:r w:rsidRPr="00C518A1">
        <w:rPr>
          <w:sz w:val="28"/>
          <w:szCs w:val="28"/>
        </w:rPr>
        <w:t>язок</w:t>
      </w:r>
      <w:r w:rsidRPr="00CF1493">
        <w:rPr>
          <w:sz w:val="28"/>
          <w:szCs w:val="28"/>
        </w:rPr>
        <w:t xml:space="preserve"> </w:t>
      </w:r>
      <w:r w:rsidRPr="00C518A1">
        <w:rPr>
          <w:sz w:val="28"/>
          <w:szCs w:val="28"/>
        </w:rPr>
        <w:t>семантики</w:t>
      </w:r>
      <w:r w:rsidRPr="00CF1493">
        <w:rPr>
          <w:sz w:val="28"/>
          <w:szCs w:val="28"/>
        </w:rPr>
        <w:t xml:space="preserve"> </w:t>
      </w:r>
      <w:r w:rsidRPr="00C518A1">
        <w:rPr>
          <w:sz w:val="28"/>
          <w:szCs w:val="28"/>
        </w:rPr>
        <w:t>суфіксів</w:t>
      </w:r>
      <w:r w:rsidRPr="00CF1493">
        <w:rPr>
          <w:sz w:val="28"/>
          <w:szCs w:val="28"/>
        </w:rPr>
        <w:t xml:space="preserve"> </w:t>
      </w:r>
      <w:r w:rsidRPr="00C518A1">
        <w:rPr>
          <w:sz w:val="28"/>
          <w:szCs w:val="28"/>
        </w:rPr>
        <w:t>з</w:t>
      </w:r>
      <w:r w:rsidRPr="00CF1493">
        <w:rPr>
          <w:sz w:val="28"/>
          <w:szCs w:val="28"/>
        </w:rPr>
        <w:t xml:space="preserve"> </w:t>
      </w:r>
      <w:r w:rsidRPr="00C518A1">
        <w:rPr>
          <w:sz w:val="28"/>
          <w:szCs w:val="28"/>
        </w:rPr>
        <w:t>їхньою</w:t>
      </w:r>
      <w:r w:rsidRPr="00CF1493">
        <w:rPr>
          <w:sz w:val="28"/>
          <w:szCs w:val="28"/>
        </w:rPr>
        <w:t xml:space="preserve"> </w:t>
      </w:r>
      <w:r w:rsidRPr="00C518A1">
        <w:rPr>
          <w:sz w:val="28"/>
          <w:szCs w:val="28"/>
        </w:rPr>
        <w:t>функцією</w:t>
      </w:r>
      <w:r w:rsidRPr="00CF1493">
        <w:rPr>
          <w:sz w:val="28"/>
          <w:szCs w:val="28"/>
        </w:rPr>
        <w:t xml:space="preserve"> </w:t>
      </w:r>
      <w:r w:rsidRPr="00C518A1">
        <w:rPr>
          <w:sz w:val="28"/>
          <w:szCs w:val="28"/>
        </w:rPr>
        <w:t>виявляється</w:t>
      </w:r>
      <w:r w:rsidRPr="00CF1493">
        <w:rPr>
          <w:sz w:val="28"/>
          <w:szCs w:val="28"/>
        </w:rPr>
        <w:t xml:space="preserve"> </w:t>
      </w:r>
      <w:r w:rsidRPr="00C518A1">
        <w:rPr>
          <w:sz w:val="28"/>
          <w:szCs w:val="28"/>
        </w:rPr>
        <w:t>перш</w:t>
      </w:r>
      <w:r w:rsidRPr="00CF1493">
        <w:rPr>
          <w:sz w:val="28"/>
          <w:szCs w:val="28"/>
        </w:rPr>
        <w:t xml:space="preserve"> </w:t>
      </w:r>
      <w:r w:rsidRPr="00C518A1">
        <w:rPr>
          <w:sz w:val="28"/>
          <w:szCs w:val="28"/>
        </w:rPr>
        <w:t>за</w:t>
      </w:r>
      <w:r w:rsidRPr="00CF1493">
        <w:rPr>
          <w:sz w:val="28"/>
          <w:szCs w:val="28"/>
        </w:rPr>
        <w:t xml:space="preserve"> </w:t>
      </w:r>
      <w:r w:rsidRPr="00C518A1">
        <w:rPr>
          <w:sz w:val="28"/>
          <w:szCs w:val="28"/>
        </w:rPr>
        <w:t>все</w:t>
      </w:r>
      <w:r w:rsidRPr="00CF1493">
        <w:rPr>
          <w:sz w:val="28"/>
          <w:szCs w:val="28"/>
        </w:rPr>
        <w:t xml:space="preserve"> </w:t>
      </w:r>
      <w:r w:rsidRPr="00C518A1">
        <w:rPr>
          <w:sz w:val="28"/>
          <w:szCs w:val="28"/>
        </w:rPr>
        <w:t>в</w:t>
      </w:r>
      <w:r w:rsidRPr="00CF1493">
        <w:rPr>
          <w:sz w:val="28"/>
          <w:szCs w:val="28"/>
        </w:rPr>
        <w:t xml:space="preserve"> </w:t>
      </w:r>
      <w:r w:rsidRPr="00C518A1">
        <w:rPr>
          <w:sz w:val="28"/>
          <w:szCs w:val="28"/>
        </w:rPr>
        <w:t>тому</w:t>
      </w:r>
      <w:r w:rsidRPr="00CF1493">
        <w:rPr>
          <w:sz w:val="28"/>
          <w:szCs w:val="28"/>
        </w:rPr>
        <w:t xml:space="preserve">, </w:t>
      </w:r>
      <w:r w:rsidRPr="00C518A1">
        <w:rPr>
          <w:sz w:val="28"/>
          <w:szCs w:val="28"/>
        </w:rPr>
        <w:t>що</w:t>
      </w:r>
      <w:r w:rsidRPr="00CF1493">
        <w:rPr>
          <w:sz w:val="28"/>
          <w:szCs w:val="28"/>
        </w:rPr>
        <w:t xml:space="preserve"> </w:t>
      </w:r>
      <w:r w:rsidRPr="00C518A1">
        <w:rPr>
          <w:sz w:val="28"/>
          <w:szCs w:val="28"/>
        </w:rPr>
        <w:t>при</w:t>
      </w:r>
      <w:r w:rsidRPr="00CF1493">
        <w:rPr>
          <w:sz w:val="28"/>
          <w:szCs w:val="28"/>
        </w:rPr>
        <w:t xml:space="preserve"> </w:t>
      </w:r>
      <w:r w:rsidRPr="00C518A1">
        <w:rPr>
          <w:sz w:val="28"/>
          <w:szCs w:val="28"/>
        </w:rPr>
        <w:t>утворенні</w:t>
      </w:r>
      <w:r w:rsidRPr="00CF1493">
        <w:rPr>
          <w:sz w:val="28"/>
          <w:szCs w:val="28"/>
        </w:rPr>
        <w:t xml:space="preserve"> </w:t>
      </w:r>
      <w:r w:rsidRPr="00C518A1">
        <w:rPr>
          <w:sz w:val="28"/>
          <w:szCs w:val="28"/>
        </w:rPr>
        <w:t>нового</w:t>
      </w:r>
      <w:r w:rsidRPr="00CF1493">
        <w:rPr>
          <w:sz w:val="28"/>
          <w:szCs w:val="28"/>
        </w:rPr>
        <w:t xml:space="preserve"> </w:t>
      </w:r>
      <w:r w:rsidRPr="00C518A1">
        <w:rPr>
          <w:sz w:val="28"/>
          <w:szCs w:val="28"/>
        </w:rPr>
        <w:t>слова</w:t>
      </w:r>
      <w:r w:rsidRPr="00CF1493">
        <w:rPr>
          <w:sz w:val="28"/>
          <w:szCs w:val="28"/>
        </w:rPr>
        <w:t xml:space="preserve"> </w:t>
      </w:r>
      <w:r w:rsidRPr="00C518A1">
        <w:rPr>
          <w:sz w:val="28"/>
          <w:szCs w:val="28"/>
        </w:rPr>
        <w:t>суфікс</w:t>
      </w:r>
      <w:r w:rsidRPr="00CF1493">
        <w:rPr>
          <w:sz w:val="28"/>
          <w:szCs w:val="28"/>
        </w:rPr>
        <w:t xml:space="preserve"> </w:t>
      </w:r>
      <w:r w:rsidRPr="00C518A1">
        <w:rPr>
          <w:sz w:val="28"/>
          <w:szCs w:val="28"/>
        </w:rPr>
        <w:t>модифікує</w:t>
      </w:r>
      <w:r w:rsidRPr="00CF1493">
        <w:rPr>
          <w:sz w:val="28"/>
          <w:szCs w:val="28"/>
        </w:rPr>
        <w:t xml:space="preserve"> </w:t>
      </w:r>
      <w:r w:rsidRPr="00C518A1">
        <w:rPr>
          <w:sz w:val="28"/>
          <w:szCs w:val="28"/>
          <w:lang w:val="uk-UA"/>
        </w:rPr>
        <w:t>й</w:t>
      </w:r>
      <w:r w:rsidRPr="00CF1493">
        <w:rPr>
          <w:sz w:val="28"/>
          <w:szCs w:val="28"/>
        </w:rPr>
        <w:t xml:space="preserve"> </w:t>
      </w:r>
      <w:r w:rsidRPr="00C518A1">
        <w:rPr>
          <w:sz w:val="28"/>
          <w:szCs w:val="28"/>
        </w:rPr>
        <w:t>уточнює</w:t>
      </w:r>
      <w:r w:rsidRPr="00CF1493">
        <w:rPr>
          <w:sz w:val="28"/>
          <w:szCs w:val="28"/>
        </w:rPr>
        <w:t xml:space="preserve"> </w:t>
      </w:r>
      <w:r w:rsidRPr="00C518A1">
        <w:rPr>
          <w:sz w:val="28"/>
          <w:szCs w:val="28"/>
        </w:rPr>
        <w:t>значення</w:t>
      </w:r>
      <w:r w:rsidRPr="00CF1493">
        <w:rPr>
          <w:sz w:val="28"/>
          <w:szCs w:val="28"/>
        </w:rPr>
        <w:t xml:space="preserve"> </w:t>
      </w:r>
      <w:r w:rsidRPr="00C518A1">
        <w:rPr>
          <w:sz w:val="28"/>
          <w:szCs w:val="28"/>
        </w:rPr>
        <w:t>основи</w:t>
      </w:r>
      <w:r w:rsidRPr="00CF1493">
        <w:rPr>
          <w:sz w:val="28"/>
          <w:szCs w:val="28"/>
        </w:rPr>
        <w:t xml:space="preserve">, </w:t>
      </w:r>
      <w:r w:rsidRPr="00C518A1">
        <w:rPr>
          <w:sz w:val="28"/>
          <w:szCs w:val="28"/>
        </w:rPr>
        <w:t>створюючи</w:t>
      </w:r>
      <w:r w:rsidRPr="00CF1493">
        <w:rPr>
          <w:sz w:val="28"/>
          <w:szCs w:val="28"/>
        </w:rPr>
        <w:t xml:space="preserve"> </w:t>
      </w:r>
      <w:r w:rsidRPr="00C518A1">
        <w:rPr>
          <w:sz w:val="28"/>
          <w:szCs w:val="28"/>
        </w:rPr>
        <w:t>тим</w:t>
      </w:r>
      <w:r w:rsidRPr="00CF1493">
        <w:rPr>
          <w:sz w:val="28"/>
          <w:szCs w:val="28"/>
        </w:rPr>
        <w:t xml:space="preserve"> </w:t>
      </w:r>
      <w:r w:rsidRPr="00C518A1">
        <w:rPr>
          <w:sz w:val="28"/>
          <w:szCs w:val="28"/>
        </w:rPr>
        <w:t>самим</w:t>
      </w:r>
      <w:r w:rsidRPr="00CF1493">
        <w:rPr>
          <w:sz w:val="28"/>
          <w:szCs w:val="28"/>
        </w:rPr>
        <w:t xml:space="preserve"> </w:t>
      </w:r>
      <w:r w:rsidRPr="00C518A1">
        <w:rPr>
          <w:sz w:val="28"/>
          <w:szCs w:val="28"/>
        </w:rPr>
        <w:t>похідне</w:t>
      </w:r>
      <w:r w:rsidRPr="00CF1493">
        <w:rPr>
          <w:sz w:val="28"/>
          <w:szCs w:val="28"/>
        </w:rPr>
        <w:t xml:space="preserve"> </w:t>
      </w:r>
      <w:r w:rsidRPr="00C518A1">
        <w:rPr>
          <w:sz w:val="28"/>
          <w:szCs w:val="28"/>
        </w:rPr>
        <w:t>суфіксальне</w:t>
      </w:r>
      <w:r w:rsidRPr="00CF1493">
        <w:rPr>
          <w:sz w:val="28"/>
          <w:szCs w:val="28"/>
        </w:rPr>
        <w:t xml:space="preserve"> </w:t>
      </w:r>
      <w:r w:rsidRPr="00C518A1">
        <w:rPr>
          <w:sz w:val="28"/>
          <w:szCs w:val="28"/>
        </w:rPr>
        <w:t>слово</w:t>
      </w:r>
      <w:r w:rsidRPr="00CF1493">
        <w:rPr>
          <w:sz w:val="28"/>
          <w:szCs w:val="28"/>
        </w:rPr>
        <w:t>.</w:t>
      </w:r>
    </w:p>
    <w:p w:rsidR="006A2FE6" w:rsidRPr="00C518A1" w:rsidRDefault="006A2FE6" w:rsidP="006A2FE6">
      <w:pPr>
        <w:pStyle w:val="31"/>
        <w:widowControl w:val="0"/>
        <w:ind w:left="0" w:firstLine="709"/>
        <w:contextualSpacing/>
        <w:jc w:val="both"/>
        <w:rPr>
          <w:sz w:val="28"/>
          <w:szCs w:val="28"/>
          <w:lang w:val="uk-UA"/>
        </w:rPr>
      </w:pPr>
      <w:r w:rsidRPr="00C518A1">
        <w:rPr>
          <w:sz w:val="28"/>
          <w:szCs w:val="28"/>
          <w:lang w:val="uk-UA"/>
        </w:rPr>
        <w:t>Проведене дослідження дало змогу виявити цілу низку кількісних і якісних характеристик системи суфіксації, які проявляються при аналізі  текстів міжнародних документів. Б</w:t>
      </w:r>
      <w:r w:rsidRPr="00C518A1">
        <w:rPr>
          <w:sz w:val="28"/>
          <w:szCs w:val="28"/>
        </w:rPr>
        <w:t xml:space="preserve">уло проаналізовано </w:t>
      </w:r>
      <w:r w:rsidRPr="00C518A1">
        <w:rPr>
          <w:sz w:val="28"/>
          <w:szCs w:val="28"/>
          <w:lang w:val="uk-UA"/>
        </w:rPr>
        <w:t xml:space="preserve">29 </w:t>
      </w:r>
      <w:r w:rsidRPr="00C518A1">
        <w:rPr>
          <w:sz w:val="28"/>
          <w:szCs w:val="28"/>
        </w:rPr>
        <w:t xml:space="preserve">суфіксів і побудованих за їх участю </w:t>
      </w:r>
      <w:r w:rsidRPr="00C518A1">
        <w:rPr>
          <w:sz w:val="28"/>
          <w:szCs w:val="28"/>
          <w:lang w:val="uk-UA"/>
        </w:rPr>
        <w:t>4</w:t>
      </w:r>
      <w:r w:rsidRPr="00C518A1">
        <w:rPr>
          <w:sz w:val="28"/>
          <w:szCs w:val="28"/>
        </w:rPr>
        <w:t>1</w:t>
      </w:r>
      <w:r w:rsidRPr="00C518A1">
        <w:rPr>
          <w:sz w:val="28"/>
          <w:szCs w:val="28"/>
          <w:lang w:val="uk-UA"/>
        </w:rPr>
        <w:t>0</w:t>
      </w:r>
      <w:r w:rsidRPr="00C518A1">
        <w:rPr>
          <w:sz w:val="28"/>
          <w:szCs w:val="28"/>
        </w:rPr>
        <w:t xml:space="preserve">5 суфіксальних похідних і суфіксальних утворень. </w:t>
      </w:r>
      <w:r w:rsidRPr="00C518A1">
        <w:rPr>
          <w:sz w:val="28"/>
          <w:szCs w:val="28"/>
          <w:lang w:val="uk-UA"/>
        </w:rPr>
        <w:t>Матеріалом дослідження слугували 9 репрезентативних суфіксів, які функціонують у текстах міжнародних документів обсягом 500 тис. слововживань.</w:t>
      </w:r>
    </w:p>
    <w:p w:rsidR="006A2FE6" w:rsidRPr="00C518A1" w:rsidRDefault="006A2FE6" w:rsidP="006A2FE6">
      <w:pPr>
        <w:pStyle w:val="31"/>
        <w:widowControl w:val="0"/>
        <w:ind w:left="0" w:firstLine="709"/>
        <w:contextualSpacing/>
        <w:jc w:val="both"/>
        <w:rPr>
          <w:sz w:val="28"/>
          <w:szCs w:val="28"/>
          <w:lang w:val="uk-UA"/>
        </w:rPr>
      </w:pPr>
      <w:r w:rsidRPr="00C518A1">
        <w:rPr>
          <w:color w:val="000000"/>
          <w:sz w:val="28"/>
          <w:szCs w:val="28"/>
          <w:lang w:val="uk-UA"/>
        </w:rPr>
        <w:t xml:space="preserve">  </w:t>
      </w:r>
      <w:r w:rsidRPr="00C518A1">
        <w:rPr>
          <w:color w:val="000000"/>
          <w:sz w:val="28"/>
          <w:szCs w:val="28"/>
        </w:rPr>
        <w:t xml:space="preserve">У запропонованій </w:t>
      </w:r>
      <w:r w:rsidRPr="00C518A1">
        <w:rPr>
          <w:color w:val="000000"/>
          <w:sz w:val="28"/>
          <w:szCs w:val="28"/>
          <w:lang w:val="uk-UA"/>
        </w:rPr>
        <w:t xml:space="preserve">статті </w:t>
      </w:r>
      <w:r w:rsidRPr="00C518A1">
        <w:rPr>
          <w:color w:val="000000"/>
          <w:sz w:val="28"/>
          <w:szCs w:val="28"/>
        </w:rPr>
        <w:t xml:space="preserve">розглядається одне з питань, що стосуються </w:t>
      </w:r>
      <w:r w:rsidRPr="00C518A1">
        <w:rPr>
          <w:sz w:val="28"/>
          <w:szCs w:val="28"/>
          <w:lang w:val="uk-UA"/>
        </w:rPr>
        <w:t>ролі репрезентативних суфіксів у процесі перекладу міжнародних документів.</w:t>
      </w:r>
      <w:r w:rsidRPr="00C518A1">
        <w:rPr>
          <w:sz w:val="28"/>
          <w:szCs w:val="28"/>
        </w:rPr>
        <w:t xml:space="preserve"> Наша мета – </w:t>
      </w:r>
      <w:r w:rsidRPr="00C518A1">
        <w:rPr>
          <w:sz w:val="28"/>
          <w:szCs w:val="28"/>
          <w:lang w:val="uk-UA"/>
        </w:rPr>
        <w:t>репрезентувати</w:t>
      </w:r>
      <w:r w:rsidRPr="00C518A1">
        <w:rPr>
          <w:sz w:val="28"/>
          <w:szCs w:val="28"/>
        </w:rPr>
        <w:t xml:space="preserve"> результати</w:t>
      </w:r>
      <w:r w:rsidRPr="00C518A1">
        <w:rPr>
          <w:sz w:val="28"/>
          <w:szCs w:val="28"/>
          <w:lang w:val="uk-UA"/>
        </w:rPr>
        <w:t xml:space="preserve"> визначення загального значення у функціонуванні суфіксів, яке відіграє важливу роль у процесі перекладу.</w:t>
      </w:r>
    </w:p>
    <w:p w:rsidR="006A2FE6" w:rsidRPr="00C01A65" w:rsidRDefault="006A2FE6" w:rsidP="006A2FE6">
      <w:pPr>
        <w:pStyle w:val="31"/>
        <w:widowControl w:val="0"/>
        <w:ind w:left="0" w:firstLine="709"/>
        <w:contextualSpacing/>
        <w:jc w:val="both"/>
        <w:rPr>
          <w:sz w:val="28"/>
          <w:szCs w:val="28"/>
          <w:lang w:val="uk-UA"/>
        </w:rPr>
      </w:pPr>
      <w:r w:rsidRPr="00C518A1">
        <w:rPr>
          <w:color w:val="000000"/>
          <w:sz w:val="28"/>
          <w:szCs w:val="28"/>
          <w:lang w:val="uk-UA"/>
        </w:rPr>
        <w:t>Д</w:t>
      </w:r>
      <w:r w:rsidRPr="00C518A1">
        <w:rPr>
          <w:sz w:val="28"/>
          <w:szCs w:val="28"/>
          <w:lang w:val="uk-UA"/>
        </w:rPr>
        <w:t xml:space="preserve">о репрезентативних суфіксів ми зараховуємо такі,  які відзначаються найвищими показниками вживаності (&gt;500) та сполучуваності з кількістю основ (&gt;100). У результаті дослідження був виділений набір з 7 </w:t>
      </w:r>
      <w:r w:rsidRPr="00C518A1">
        <w:rPr>
          <w:sz w:val="28"/>
          <w:szCs w:val="28"/>
          <w:lang w:val="uk-UA"/>
        </w:rPr>
        <w:lastRenderedPageBreak/>
        <w:t>репрезентативних суфіксів: -</w:t>
      </w:r>
      <w:r w:rsidRPr="00C518A1">
        <w:rPr>
          <w:sz w:val="28"/>
          <w:szCs w:val="28"/>
          <w:lang w:val="en-US"/>
        </w:rPr>
        <w:t>able</w:t>
      </w:r>
      <w:r w:rsidRPr="00C518A1">
        <w:rPr>
          <w:sz w:val="28"/>
          <w:szCs w:val="28"/>
          <w:lang w:val="uk-UA"/>
        </w:rPr>
        <w:t>/-</w:t>
      </w:r>
      <w:r w:rsidRPr="00C518A1">
        <w:rPr>
          <w:sz w:val="28"/>
          <w:szCs w:val="28"/>
          <w:lang w:val="en-US"/>
        </w:rPr>
        <w:t>ible</w:t>
      </w:r>
      <w:r w:rsidRPr="00C518A1">
        <w:rPr>
          <w:sz w:val="28"/>
          <w:szCs w:val="28"/>
          <w:vertAlign w:val="subscript"/>
          <w:lang w:val="uk-UA"/>
        </w:rPr>
        <w:t>1</w:t>
      </w:r>
      <w:r w:rsidRPr="00C518A1">
        <w:rPr>
          <w:sz w:val="28"/>
          <w:szCs w:val="28"/>
          <w:lang w:val="uk-UA"/>
        </w:rPr>
        <w:t>, -</w:t>
      </w:r>
      <w:r w:rsidRPr="00C518A1">
        <w:rPr>
          <w:sz w:val="28"/>
          <w:szCs w:val="28"/>
          <w:lang w:val="en-US"/>
        </w:rPr>
        <w:t>al</w:t>
      </w:r>
      <w:r w:rsidRPr="00C518A1">
        <w:rPr>
          <w:sz w:val="28"/>
          <w:szCs w:val="28"/>
          <w:lang w:val="uk-UA"/>
        </w:rPr>
        <w:t>, -</w:t>
      </w:r>
      <w:r w:rsidRPr="00C518A1">
        <w:rPr>
          <w:sz w:val="28"/>
          <w:szCs w:val="28"/>
          <w:lang w:val="en-US"/>
        </w:rPr>
        <w:t>ance</w:t>
      </w:r>
      <w:r w:rsidRPr="00C518A1">
        <w:rPr>
          <w:sz w:val="28"/>
          <w:szCs w:val="28"/>
          <w:lang w:val="uk-UA"/>
        </w:rPr>
        <w:t>/-</w:t>
      </w:r>
      <w:r w:rsidRPr="00C518A1">
        <w:rPr>
          <w:sz w:val="28"/>
          <w:szCs w:val="28"/>
          <w:lang w:val="en-US"/>
        </w:rPr>
        <w:t>ence</w:t>
      </w:r>
      <w:r w:rsidRPr="00C518A1">
        <w:rPr>
          <w:sz w:val="28"/>
          <w:szCs w:val="28"/>
          <w:vertAlign w:val="subscript"/>
          <w:lang w:val="uk-UA"/>
        </w:rPr>
        <w:t>2</w:t>
      </w:r>
      <w:r w:rsidRPr="00C518A1">
        <w:rPr>
          <w:sz w:val="28"/>
          <w:szCs w:val="28"/>
          <w:lang w:val="uk-UA"/>
        </w:rPr>
        <w:t>, -</w:t>
      </w:r>
      <w:r w:rsidRPr="00C518A1">
        <w:rPr>
          <w:sz w:val="28"/>
          <w:szCs w:val="28"/>
          <w:lang w:val="en-US"/>
        </w:rPr>
        <w:t>ation</w:t>
      </w:r>
      <w:r w:rsidRPr="00C518A1">
        <w:rPr>
          <w:sz w:val="28"/>
          <w:szCs w:val="28"/>
          <w:lang w:val="uk-UA"/>
        </w:rPr>
        <w:t>/-</w:t>
      </w:r>
      <w:r w:rsidRPr="00C518A1">
        <w:rPr>
          <w:sz w:val="28"/>
          <w:szCs w:val="28"/>
          <w:lang w:val="en-US"/>
        </w:rPr>
        <w:t>ion</w:t>
      </w:r>
      <w:r w:rsidRPr="00C518A1">
        <w:rPr>
          <w:sz w:val="28"/>
          <w:szCs w:val="28"/>
          <w:vertAlign w:val="subscript"/>
          <w:lang w:val="uk-UA"/>
        </w:rPr>
        <w:t>1</w:t>
      </w:r>
      <w:r w:rsidRPr="00C518A1">
        <w:rPr>
          <w:sz w:val="28"/>
          <w:szCs w:val="28"/>
          <w:lang w:val="uk-UA"/>
        </w:rPr>
        <w:t>, -</w:t>
      </w:r>
      <w:r w:rsidRPr="00C518A1">
        <w:rPr>
          <w:sz w:val="28"/>
          <w:szCs w:val="28"/>
          <w:lang w:val="en-US"/>
        </w:rPr>
        <w:t>er</w:t>
      </w:r>
      <w:r w:rsidRPr="00C518A1">
        <w:rPr>
          <w:sz w:val="28"/>
          <w:szCs w:val="28"/>
          <w:lang w:val="uk-UA"/>
        </w:rPr>
        <w:t>/</w:t>
      </w:r>
      <w:r w:rsidRPr="00C518A1">
        <w:rPr>
          <w:sz w:val="28"/>
          <w:szCs w:val="28"/>
          <w:lang w:val="en-US"/>
        </w:rPr>
        <w:t>or</w:t>
      </w:r>
      <w:r w:rsidRPr="00C518A1">
        <w:rPr>
          <w:sz w:val="28"/>
          <w:szCs w:val="28"/>
          <w:lang w:val="uk-UA"/>
        </w:rPr>
        <w:t>,-</w:t>
      </w:r>
      <w:r w:rsidRPr="00C518A1">
        <w:rPr>
          <w:sz w:val="28"/>
          <w:szCs w:val="28"/>
          <w:lang w:val="en-US"/>
        </w:rPr>
        <w:t>ity</w:t>
      </w:r>
      <w:r w:rsidRPr="00C518A1">
        <w:rPr>
          <w:sz w:val="28"/>
          <w:szCs w:val="28"/>
          <w:lang w:val="uk-UA"/>
        </w:rPr>
        <w:t>/-</w:t>
      </w:r>
      <w:r w:rsidRPr="00C518A1">
        <w:rPr>
          <w:sz w:val="28"/>
          <w:szCs w:val="28"/>
          <w:lang w:val="en-US"/>
        </w:rPr>
        <w:t>ty</w:t>
      </w:r>
      <w:r w:rsidRPr="00C518A1">
        <w:rPr>
          <w:sz w:val="28"/>
          <w:szCs w:val="28"/>
          <w:lang w:val="uk-UA"/>
        </w:rPr>
        <w:t>, -</w:t>
      </w:r>
      <w:r w:rsidRPr="00C518A1">
        <w:rPr>
          <w:sz w:val="28"/>
          <w:szCs w:val="28"/>
          <w:lang w:val="en-US"/>
        </w:rPr>
        <w:t>ment</w:t>
      </w:r>
      <w:r>
        <w:rPr>
          <w:sz w:val="28"/>
          <w:szCs w:val="28"/>
          <w:lang w:val="uk-UA"/>
        </w:rPr>
        <w:t xml:space="preserve"> (табл.1)</w:t>
      </w:r>
      <w:r w:rsidRPr="00C518A1">
        <w:rPr>
          <w:sz w:val="28"/>
          <w:szCs w:val="28"/>
          <w:lang w:val="uk-UA"/>
        </w:rPr>
        <w:t>.</w:t>
      </w:r>
    </w:p>
    <w:p w:rsidR="006A2FE6" w:rsidRDefault="006A2FE6" w:rsidP="006A2FE6">
      <w:pPr>
        <w:pStyle w:val="31"/>
        <w:widowControl w:val="0"/>
        <w:ind w:left="0"/>
        <w:contextualSpacing/>
        <w:jc w:val="right"/>
        <w:rPr>
          <w:sz w:val="28"/>
          <w:szCs w:val="28"/>
          <w:lang w:val="uk-UA"/>
        </w:rPr>
      </w:pPr>
    </w:p>
    <w:p w:rsidR="006A2FE6" w:rsidRDefault="006A2FE6" w:rsidP="006A2FE6">
      <w:pPr>
        <w:pStyle w:val="31"/>
        <w:widowControl w:val="0"/>
        <w:ind w:left="0"/>
        <w:contextualSpacing/>
        <w:jc w:val="center"/>
        <w:rPr>
          <w:sz w:val="28"/>
          <w:szCs w:val="28"/>
          <w:lang w:val="uk-UA"/>
        </w:rPr>
      </w:pPr>
      <w:r>
        <w:rPr>
          <w:sz w:val="28"/>
          <w:szCs w:val="28"/>
          <w:lang w:val="uk-UA"/>
        </w:rPr>
        <w:t>Таблиця 1.</w:t>
      </w:r>
    </w:p>
    <w:tbl>
      <w:tblPr>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410"/>
        <w:gridCol w:w="4110"/>
      </w:tblGrid>
      <w:tr w:rsidR="006A2FE6" w:rsidRPr="00C518A1" w:rsidTr="00DC4B87">
        <w:trPr>
          <w:trHeight w:val="377"/>
        </w:trPr>
        <w:tc>
          <w:tcPr>
            <w:tcW w:w="959" w:type="dxa"/>
          </w:tcPr>
          <w:p w:rsidR="006A2FE6" w:rsidRPr="00CC2B66" w:rsidRDefault="006A2FE6" w:rsidP="00DC4B87">
            <w:pPr>
              <w:pStyle w:val="31"/>
              <w:jc w:val="center"/>
              <w:rPr>
                <w:i/>
                <w:sz w:val="28"/>
                <w:szCs w:val="28"/>
              </w:rPr>
            </w:pPr>
            <w:r w:rsidRPr="00CC2B66">
              <w:rPr>
                <w:i/>
                <w:sz w:val="28"/>
                <w:szCs w:val="28"/>
              </w:rPr>
              <w:t>№</w:t>
            </w:r>
          </w:p>
        </w:tc>
        <w:tc>
          <w:tcPr>
            <w:tcW w:w="2410" w:type="dxa"/>
          </w:tcPr>
          <w:p w:rsidR="006A2FE6" w:rsidRPr="00CC2B66" w:rsidRDefault="006A2FE6" w:rsidP="00DC4B87">
            <w:pPr>
              <w:pStyle w:val="31"/>
              <w:jc w:val="center"/>
              <w:rPr>
                <w:i/>
                <w:sz w:val="28"/>
                <w:szCs w:val="28"/>
              </w:rPr>
            </w:pPr>
            <w:r w:rsidRPr="00CC2B66">
              <w:rPr>
                <w:i/>
                <w:sz w:val="28"/>
                <w:szCs w:val="28"/>
              </w:rPr>
              <w:t>суфікси</w:t>
            </w:r>
          </w:p>
        </w:tc>
        <w:tc>
          <w:tcPr>
            <w:tcW w:w="4110" w:type="dxa"/>
          </w:tcPr>
          <w:p w:rsidR="006A2FE6" w:rsidRPr="00CC2B66" w:rsidRDefault="006A2FE6" w:rsidP="00DC4B87">
            <w:pPr>
              <w:pStyle w:val="31"/>
              <w:jc w:val="center"/>
              <w:rPr>
                <w:i/>
                <w:sz w:val="28"/>
                <w:szCs w:val="28"/>
              </w:rPr>
            </w:pPr>
            <w:r w:rsidRPr="00CC2B66">
              <w:rPr>
                <w:i/>
                <w:sz w:val="28"/>
                <w:szCs w:val="28"/>
                <w:lang w:val="uk-UA"/>
              </w:rPr>
              <w:t>П</w:t>
            </w:r>
            <w:r w:rsidRPr="00CC2B66">
              <w:rPr>
                <w:i/>
                <w:sz w:val="28"/>
                <w:szCs w:val="28"/>
              </w:rPr>
              <w:t>риклади</w:t>
            </w:r>
          </w:p>
        </w:tc>
      </w:tr>
      <w:tr w:rsidR="006A2FE6" w:rsidRPr="00C518A1" w:rsidTr="00DC4B87">
        <w:trPr>
          <w:trHeight w:val="576"/>
        </w:trPr>
        <w:tc>
          <w:tcPr>
            <w:tcW w:w="959" w:type="dxa"/>
          </w:tcPr>
          <w:p w:rsidR="006A2FE6" w:rsidRPr="00CC2B66" w:rsidRDefault="006A2FE6" w:rsidP="00DC4B87">
            <w:pPr>
              <w:pStyle w:val="31"/>
              <w:jc w:val="center"/>
              <w:rPr>
                <w:i/>
                <w:sz w:val="28"/>
                <w:szCs w:val="28"/>
              </w:rPr>
            </w:pPr>
            <w:r w:rsidRPr="00CC2B66">
              <w:rPr>
                <w:i/>
                <w:sz w:val="28"/>
                <w:szCs w:val="28"/>
              </w:rPr>
              <w:t>1</w:t>
            </w:r>
          </w:p>
        </w:tc>
        <w:tc>
          <w:tcPr>
            <w:tcW w:w="2410" w:type="dxa"/>
          </w:tcPr>
          <w:p w:rsidR="006A2FE6" w:rsidRPr="00CC2B66" w:rsidRDefault="006A2FE6" w:rsidP="00DC4B87">
            <w:pPr>
              <w:pStyle w:val="31"/>
              <w:spacing w:after="0"/>
              <w:ind w:left="0"/>
              <w:jc w:val="center"/>
              <w:rPr>
                <w:i/>
                <w:sz w:val="28"/>
                <w:szCs w:val="28"/>
              </w:rPr>
            </w:pPr>
            <w:r w:rsidRPr="00CC2B66">
              <w:rPr>
                <w:i/>
                <w:sz w:val="28"/>
                <w:szCs w:val="28"/>
              </w:rPr>
              <w:t>-</w:t>
            </w:r>
            <w:r w:rsidRPr="00CC2B66">
              <w:rPr>
                <w:i/>
                <w:sz w:val="28"/>
                <w:szCs w:val="28"/>
                <w:lang w:val="en-US"/>
              </w:rPr>
              <w:t>able</w:t>
            </w:r>
            <w:r w:rsidRPr="00CC2B66">
              <w:rPr>
                <w:i/>
                <w:sz w:val="28"/>
                <w:szCs w:val="28"/>
              </w:rPr>
              <w:t>/-</w:t>
            </w:r>
            <w:r w:rsidRPr="00CC2B66">
              <w:rPr>
                <w:i/>
                <w:sz w:val="28"/>
                <w:szCs w:val="28"/>
                <w:lang w:val="en-US"/>
              </w:rPr>
              <w:t>ible</w:t>
            </w:r>
            <w:r w:rsidRPr="00CC2B66">
              <w:rPr>
                <w:i/>
                <w:sz w:val="28"/>
                <w:szCs w:val="28"/>
                <w:vertAlign w:val="subscript"/>
              </w:rPr>
              <w:t>1</w:t>
            </w:r>
          </w:p>
        </w:tc>
        <w:tc>
          <w:tcPr>
            <w:tcW w:w="4110" w:type="dxa"/>
          </w:tcPr>
          <w:p w:rsidR="006A2FE6" w:rsidRPr="00CC2B66" w:rsidRDefault="006A2FE6" w:rsidP="00DC4B87">
            <w:pPr>
              <w:pStyle w:val="31"/>
              <w:spacing w:after="0"/>
              <w:ind w:left="0"/>
              <w:jc w:val="center"/>
              <w:rPr>
                <w:i/>
                <w:sz w:val="28"/>
                <w:szCs w:val="28"/>
                <w:lang w:val="en-US"/>
              </w:rPr>
            </w:pPr>
            <w:r w:rsidRPr="00CC2B66">
              <w:rPr>
                <w:i/>
                <w:sz w:val="28"/>
                <w:szCs w:val="28"/>
                <w:lang w:val="en-US"/>
              </w:rPr>
              <w:t>equitable</w:t>
            </w:r>
          </w:p>
          <w:p w:rsidR="006A2FE6" w:rsidRPr="00CC2B66" w:rsidRDefault="006A2FE6" w:rsidP="00DC4B87">
            <w:pPr>
              <w:pStyle w:val="31"/>
              <w:spacing w:after="0"/>
              <w:ind w:left="0"/>
              <w:jc w:val="center"/>
              <w:rPr>
                <w:i/>
                <w:sz w:val="28"/>
                <w:szCs w:val="28"/>
                <w:lang w:val="en-US"/>
              </w:rPr>
            </w:pPr>
            <w:r w:rsidRPr="00CC2B66">
              <w:rPr>
                <w:i/>
                <w:sz w:val="28"/>
                <w:szCs w:val="28"/>
                <w:lang w:val="en-US"/>
              </w:rPr>
              <w:t>acceptability</w:t>
            </w:r>
          </w:p>
        </w:tc>
      </w:tr>
      <w:tr w:rsidR="006A2FE6" w:rsidRPr="00C518A1" w:rsidTr="00DC4B87">
        <w:trPr>
          <w:trHeight w:val="628"/>
        </w:trPr>
        <w:tc>
          <w:tcPr>
            <w:tcW w:w="959" w:type="dxa"/>
          </w:tcPr>
          <w:p w:rsidR="006A2FE6" w:rsidRPr="00CC2B66" w:rsidRDefault="006A2FE6" w:rsidP="00DC4B87">
            <w:pPr>
              <w:pStyle w:val="31"/>
              <w:jc w:val="center"/>
              <w:rPr>
                <w:i/>
                <w:sz w:val="28"/>
                <w:szCs w:val="28"/>
                <w:lang w:val="en-US"/>
              </w:rPr>
            </w:pPr>
            <w:r w:rsidRPr="00CC2B66">
              <w:rPr>
                <w:i/>
                <w:sz w:val="28"/>
                <w:szCs w:val="28"/>
                <w:lang w:val="en-US"/>
              </w:rPr>
              <w:t>2</w:t>
            </w:r>
          </w:p>
        </w:tc>
        <w:tc>
          <w:tcPr>
            <w:tcW w:w="2410" w:type="dxa"/>
          </w:tcPr>
          <w:p w:rsidR="006A2FE6" w:rsidRPr="00CC2B66" w:rsidRDefault="006A2FE6" w:rsidP="00DC4B87">
            <w:pPr>
              <w:pStyle w:val="31"/>
              <w:spacing w:after="0"/>
              <w:ind w:left="0"/>
              <w:jc w:val="center"/>
              <w:rPr>
                <w:i/>
                <w:sz w:val="28"/>
                <w:szCs w:val="28"/>
                <w:lang w:val="en-US"/>
              </w:rPr>
            </w:pPr>
            <w:r w:rsidRPr="00CC2B66">
              <w:rPr>
                <w:i/>
                <w:sz w:val="28"/>
                <w:szCs w:val="28"/>
                <w:lang w:val="en-US"/>
              </w:rPr>
              <w:t>-al</w:t>
            </w:r>
          </w:p>
        </w:tc>
        <w:tc>
          <w:tcPr>
            <w:tcW w:w="4110" w:type="dxa"/>
          </w:tcPr>
          <w:p w:rsidR="006A2FE6" w:rsidRPr="00CC2B66" w:rsidRDefault="006A2FE6" w:rsidP="00DC4B87">
            <w:pPr>
              <w:pStyle w:val="31"/>
              <w:spacing w:after="0"/>
              <w:ind w:left="0"/>
              <w:jc w:val="center"/>
              <w:rPr>
                <w:i/>
                <w:sz w:val="28"/>
                <w:szCs w:val="28"/>
                <w:lang w:val="en-US"/>
              </w:rPr>
            </w:pPr>
            <w:r w:rsidRPr="00CC2B66">
              <w:rPr>
                <w:i/>
                <w:sz w:val="28"/>
                <w:szCs w:val="28"/>
                <w:lang w:val="en-US"/>
              </w:rPr>
              <w:t xml:space="preserve">contractual </w:t>
            </w:r>
          </w:p>
          <w:p w:rsidR="006A2FE6" w:rsidRPr="00CC2B66" w:rsidRDefault="006A2FE6" w:rsidP="00DC4B87">
            <w:pPr>
              <w:pStyle w:val="31"/>
              <w:spacing w:after="0"/>
              <w:ind w:left="0"/>
              <w:jc w:val="center"/>
              <w:rPr>
                <w:i/>
                <w:sz w:val="28"/>
                <w:szCs w:val="28"/>
                <w:lang w:val="en-US"/>
              </w:rPr>
            </w:pPr>
            <w:r w:rsidRPr="00CC2B66">
              <w:rPr>
                <w:i/>
                <w:sz w:val="28"/>
                <w:szCs w:val="28"/>
                <w:lang w:val="en-US"/>
              </w:rPr>
              <w:t>governmental</w:t>
            </w:r>
          </w:p>
        </w:tc>
      </w:tr>
      <w:tr w:rsidR="006A2FE6" w:rsidRPr="00C518A1" w:rsidTr="00DC4B87">
        <w:tc>
          <w:tcPr>
            <w:tcW w:w="959" w:type="dxa"/>
          </w:tcPr>
          <w:p w:rsidR="006A2FE6" w:rsidRPr="00CC2B66" w:rsidRDefault="006A2FE6" w:rsidP="00DC4B87">
            <w:pPr>
              <w:pStyle w:val="31"/>
              <w:jc w:val="center"/>
              <w:rPr>
                <w:i/>
                <w:sz w:val="28"/>
                <w:szCs w:val="28"/>
                <w:lang w:val="en-US"/>
              </w:rPr>
            </w:pPr>
            <w:r w:rsidRPr="00CC2B66">
              <w:rPr>
                <w:i/>
                <w:sz w:val="28"/>
                <w:szCs w:val="28"/>
                <w:lang w:val="en-US"/>
              </w:rPr>
              <w:t xml:space="preserve"> 3</w:t>
            </w:r>
          </w:p>
        </w:tc>
        <w:tc>
          <w:tcPr>
            <w:tcW w:w="2410" w:type="dxa"/>
          </w:tcPr>
          <w:p w:rsidR="006A2FE6" w:rsidRPr="00CC2B66" w:rsidRDefault="006A2FE6" w:rsidP="00DC4B87">
            <w:pPr>
              <w:pStyle w:val="31"/>
              <w:spacing w:after="0"/>
              <w:ind w:left="0"/>
              <w:jc w:val="center"/>
              <w:rPr>
                <w:i/>
                <w:sz w:val="28"/>
                <w:szCs w:val="28"/>
                <w:lang w:val="en-US"/>
              </w:rPr>
            </w:pPr>
            <w:r w:rsidRPr="00CC2B66">
              <w:rPr>
                <w:i/>
                <w:sz w:val="28"/>
                <w:szCs w:val="28"/>
                <w:lang w:val="en-US"/>
              </w:rPr>
              <w:t>-ance/-ence</w:t>
            </w:r>
            <w:r w:rsidRPr="00CC2B66">
              <w:rPr>
                <w:i/>
                <w:sz w:val="28"/>
                <w:szCs w:val="28"/>
                <w:vertAlign w:val="subscript"/>
                <w:lang w:val="en-US"/>
              </w:rPr>
              <w:t>2</w:t>
            </w:r>
          </w:p>
        </w:tc>
        <w:tc>
          <w:tcPr>
            <w:tcW w:w="4110" w:type="dxa"/>
          </w:tcPr>
          <w:p w:rsidR="006A2FE6" w:rsidRPr="00CC2B66" w:rsidRDefault="006A2FE6" w:rsidP="00DC4B87">
            <w:pPr>
              <w:pStyle w:val="31"/>
              <w:spacing w:after="0"/>
              <w:ind w:left="0"/>
              <w:jc w:val="center"/>
              <w:rPr>
                <w:i/>
                <w:sz w:val="28"/>
                <w:szCs w:val="28"/>
                <w:lang w:val="en-US"/>
              </w:rPr>
            </w:pPr>
            <w:r w:rsidRPr="00CC2B66">
              <w:rPr>
                <w:i/>
                <w:sz w:val="28"/>
                <w:szCs w:val="28"/>
                <w:lang w:val="en-US"/>
              </w:rPr>
              <w:t>alliance</w:t>
            </w:r>
          </w:p>
          <w:p w:rsidR="006A2FE6" w:rsidRPr="00CC2B66" w:rsidRDefault="006A2FE6" w:rsidP="00DC4B87">
            <w:pPr>
              <w:pStyle w:val="31"/>
              <w:spacing w:after="0"/>
              <w:ind w:left="0"/>
              <w:jc w:val="center"/>
              <w:rPr>
                <w:i/>
                <w:sz w:val="28"/>
                <w:szCs w:val="28"/>
                <w:lang w:val="en-US"/>
              </w:rPr>
            </w:pPr>
            <w:r w:rsidRPr="00CC2B66">
              <w:rPr>
                <w:i/>
                <w:sz w:val="28"/>
                <w:szCs w:val="28"/>
                <w:lang w:val="en-US"/>
              </w:rPr>
              <w:t>clearances</w:t>
            </w:r>
          </w:p>
        </w:tc>
      </w:tr>
      <w:tr w:rsidR="006A2FE6" w:rsidRPr="00C518A1" w:rsidTr="00DC4B87">
        <w:tc>
          <w:tcPr>
            <w:tcW w:w="959" w:type="dxa"/>
          </w:tcPr>
          <w:p w:rsidR="006A2FE6" w:rsidRPr="00CC2B66" w:rsidRDefault="006A2FE6" w:rsidP="00DC4B87">
            <w:pPr>
              <w:pStyle w:val="31"/>
              <w:jc w:val="center"/>
              <w:rPr>
                <w:i/>
                <w:sz w:val="28"/>
                <w:szCs w:val="28"/>
                <w:lang w:val="en-US"/>
              </w:rPr>
            </w:pPr>
            <w:r w:rsidRPr="00CC2B66">
              <w:rPr>
                <w:i/>
                <w:sz w:val="28"/>
                <w:szCs w:val="28"/>
                <w:lang w:val="en-US"/>
              </w:rPr>
              <w:t>4</w:t>
            </w:r>
          </w:p>
        </w:tc>
        <w:tc>
          <w:tcPr>
            <w:tcW w:w="2410" w:type="dxa"/>
          </w:tcPr>
          <w:p w:rsidR="006A2FE6" w:rsidRPr="00CC2B66" w:rsidRDefault="006A2FE6" w:rsidP="00DC4B87">
            <w:pPr>
              <w:pStyle w:val="31"/>
              <w:spacing w:after="0"/>
              <w:ind w:left="0"/>
              <w:jc w:val="center"/>
              <w:rPr>
                <w:i/>
                <w:sz w:val="28"/>
                <w:szCs w:val="28"/>
                <w:vertAlign w:val="subscript"/>
                <w:lang w:val="en-US"/>
              </w:rPr>
            </w:pPr>
            <w:r w:rsidRPr="00CC2B66">
              <w:rPr>
                <w:i/>
                <w:sz w:val="28"/>
                <w:szCs w:val="28"/>
                <w:lang w:val="en-US"/>
              </w:rPr>
              <w:t>-ation/ion</w:t>
            </w:r>
            <w:r w:rsidRPr="00CC2B66">
              <w:rPr>
                <w:i/>
                <w:sz w:val="28"/>
                <w:szCs w:val="28"/>
                <w:vertAlign w:val="subscript"/>
                <w:lang w:val="en-US"/>
              </w:rPr>
              <w:t>1</w:t>
            </w:r>
          </w:p>
        </w:tc>
        <w:tc>
          <w:tcPr>
            <w:tcW w:w="4110" w:type="dxa"/>
          </w:tcPr>
          <w:p w:rsidR="006A2FE6" w:rsidRPr="00CC2B66" w:rsidRDefault="006A2FE6" w:rsidP="00DC4B87">
            <w:pPr>
              <w:pStyle w:val="31"/>
              <w:spacing w:after="0"/>
              <w:ind w:left="0"/>
              <w:jc w:val="center"/>
              <w:rPr>
                <w:i/>
                <w:sz w:val="28"/>
                <w:szCs w:val="28"/>
                <w:lang w:val="en-US"/>
              </w:rPr>
            </w:pPr>
            <w:r w:rsidRPr="00CC2B66">
              <w:rPr>
                <w:i/>
                <w:sz w:val="28"/>
                <w:szCs w:val="28"/>
                <w:lang w:val="en-US"/>
              </w:rPr>
              <w:t xml:space="preserve">accession </w:t>
            </w:r>
          </w:p>
          <w:p w:rsidR="006A2FE6" w:rsidRPr="00CC2B66" w:rsidRDefault="006A2FE6" w:rsidP="00DC4B87">
            <w:pPr>
              <w:pStyle w:val="31"/>
              <w:spacing w:after="0"/>
              <w:ind w:left="0"/>
              <w:jc w:val="center"/>
              <w:rPr>
                <w:i/>
                <w:sz w:val="28"/>
                <w:szCs w:val="28"/>
                <w:lang w:val="en-US"/>
              </w:rPr>
            </w:pPr>
            <w:r w:rsidRPr="00CC2B66">
              <w:rPr>
                <w:i/>
                <w:sz w:val="28"/>
                <w:szCs w:val="28"/>
                <w:lang w:val="en-US"/>
              </w:rPr>
              <w:t>association</w:t>
            </w:r>
          </w:p>
        </w:tc>
      </w:tr>
      <w:tr w:rsidR="006A2FE6" w:rsidRPr="00C518A1" w:rsidTr="00DC4B87">
        <w:tc>
          <w:tcPr>
            <w:tcW w:w="959" w:type="dxa"/>
          </w:tcPr>
          <w:p w:rsidR="006A2FE6" w:rsidRPr="00CC2B66" w:rsidRDefault="006A2FE6" w:rsidP="00DC4B87">
            <w:pPr>
              <w:pStyle w:val="31"/>
              <w:jc w:val="center"/>
              <w:rPr>
                <w:i/>
                <w:sz w:val="28"/>
                <w:szCs w:val="28"/>
                <w:lang w:val="en-US"/>
              </w:rPr>
            </w:pPr>
            <w:r w:rsidRPr="00CC2B66">
              <w:rPr>
                <w:i/>
                <w:sz w:val="28"/>
                <w:szCs w:val="28"/>
                <w:lang w:val="en-US"/>
              </w:rPr>
              <w:t>5</w:t>
            </w:r>
          </w:p>
        </w:tc>
        <w:tc>
          <w:tcPr>
            <w:tcW w:w="2410" w:type="dxa"/>
          </w:tcPr>
          <w:p w:rsidR="006A2FE6" w:rsidRPr="00CC2B66" w:rsidRDefault="006A2FE6" w:rsidP="00DC4B87">
            <w:pPr>
              <w:pStyle w:val="31"/>
              <w:spacing w:after="0"/>
              <w:ind w:left="0"/>
              <w:jc w:val="center"/>
              <w:rPr>
                <w:i/>
                <w:sz w:val="28"/>
                <w:szCs w:val="28"/>
                <w:lang w:val="en-US"/>
              </w:rPr>
            </w:pPr>
            <w:r w:rsidRPr="00CC2B66">
              <w:rPr>
                <w:i/>
                <w:sz w:val="28"/>
                <w:szCs w:val="28"/>
                <w:lang w:val="en-US"/>
              </w:rPr>
              <w:t>-er/-or</w:t>
            </w:r>
          </w:p>
        </w:tc>
        <w:tc>
          <w:tcPr>
            <w:tcW w:w="4110" w:type="dxa"/>
          </w:tcPr>
          <w:p w:rsidR="006A2FE6" w:rsidRPr="00CC2B66" w:rsidRDefault="006A2FE6" w:rsidP="00DC4B87">
            <w:pPr>
              <w:pStyle w:val="31"/>
              <w:spacing w:after="0"/>
              <w:ind w:left="0"/>
              <w:jc w:val="center"/>
              <w:rPr>
                <w:i/>
                <w:sz w:val="28"/>
                <w:szCs w:val="28"/>
                <w:lang w:val="en-US"/>
              </w:rPr>
            </w:pPr>
            <w:r w:rsidRPr="00CC2B66">
              <w:rPr>
                <w:i/>
                <w:sz w:val="28"/>
                <w:szCs w:val="28"/>
                <w:lang w:val="en-US"/>
              </w:rPr>
              <w:t>ambassador</w:t>
            </w:r>
          </w:p>
          <w:p w:rsidR="006A2FE6" w:rsidRPr="00CC2B66" w:rsidRDefault="006A2FE6" w:rsidP="00DC4B87">
            <w:pPr>
              <w:pStyle w:val="31"/>
              <w:spacing w:after="0"/>
              <w:ind w:left="0"/>
              <w:jc w:val="center"/>
              <w:rPr>
                <w:i/>
                <w:sz w:val="28"/>
                <w:szCs w:val="28"/>
                <w:lang w:val="en-US"/>
              </w:rPr>
            </w:pPr>
            <w:r w:rsidRPr="00CC2B66">
              <w:rPr>
                <w:i/>
                <w:sz w:val="28"/>
                <w:szCs w:val="28"/>
                <w:lang w:val="en-US"/>
              </w:rPr>
              <w:t>petitioner</w:t>
            </w:r>
          </w:p>
        </w:tc>
      </w:tr>
      <w:tr w:rsidR="006A2FE6" w:rsidRPr="00C518A1" w:rsidTr="00DC4B87">
        <w:tc>
          <w:tcPr>
            <w:tcW w:w="959" w:type="dxa"/>
          </w:tcPr>
          <w:p w:rsidR="006A2FE6" w:rsidRPr="00CC2B66" w:rsidRDefault="006A2FE6" w:rsidP="00DC4B87">
            <w:pPr>
              <w:pStyle w:val="31"/>
              <w:jc w:val="center"/>
              <w:rPr>
                <w:i/>
                <w:sz w:val="28"/>
                <w:szCs w:val="28"/>
                <w:lang w:val="en-US"/>
              </w:rPr>
            </w:pPr>
            <w:r w:rsidRPr="00CC2B66">
              <w:rPr>
                <w:i/>
                <w:sz w:val="28"/>
                <w:szCs w:val="28"/>
                <w:lang w:val="en-US"/>
              </w:rPr>
              <w:t>6</w:t>
            </w:r>
          </w:p>
        </w:tc>
        <w:tc>
          <w:tcPr>
            <w:tcW w:w="2410" w:type="dxa"/>
          </w:tcPr>
          <w:p w:rsidR="006A2FE6" w:rsidRPr="00CC2B66" w:rsidRDefault="006A2FE6" w:rsidP="00DC4B87">
            <w:pPr>
              <w:pStyle w:val="31"/>
              <w:spacing w:after="0"/>
              <w:ind w:left="0"/>
              <w:jc w:val="center"/>
              <w:rPr>
                <w:i/>
                <w:sz w:val="28"/>
                <w:szCs w:val="28"/>
                <w:vertAlign w:val="subscript"/>
                <w:lang w:val="en-US"/>
              </w:rPr>
            </w:pPr>
            <w:r w:rsidRPr="00CC2B66">
              <w:rPr>
                <w:i/>
                <w:sz w:val="28"/>
                <w:szCs w:val="28"/>
                <w:lang w:val="en-US"/>
              </w:rPr>
              <w:t>-ity/ty</w:t>
            </w:r>
          </w:p>
        </w:tc>
        <w:tc>
          <w:tcPr>
            <w:tcW w:w="4110" w:type="dxa"/>
          </w:tcPr>
          <w:p w:rsidR="006A2FE6" w:rsidRPr="00CC2B66" w:rsidRDefault="006A2FE6" w:rsidP="00DC4B87">
            <w:pPr>
              <w:pStyle w:val="31"/>
              <w:spacing w:after="0"/>
              <w:ind w:left="0"/>
              <w:jc w:val="center"/>
              <w:rPr>
                <w:i/>
                <w:sz w:val="28"/>
                <w:szCs w:val="28"/>
                <w:lang w:val="en-US"/>
              </w:rPr>
            </w:pPr>
            <w:r w:rsidRPr="00CC2B66">
              <w:rPr>
                <w:i/>
                <w:sz w:val="28"/>
                <w:szCs w:val="28"/>
                <w:lang w:val="en-US"/>
              </w:rPr>
              <w:t xml:space="preserve">immunity </w:t>
            </w:r>
          </w:p>
          <w:p w:rsidR="006A2FE6" w:rsidRPr="00CC2B66" w:rsidRDefault="006A2FE6" w:rsidP="00DC4B87">
            <w:pPr>
              <w:pStyle w:val="31"/>
              <w:spacing w:after="0"/>
              <w:ind w:left="0"/>
              <w:jc w:val="center"/>
              <w:rPr>
                <w:i/>
                <w:sz w:val="28"/>
                <w:szCs w:val="28"/>
                <w:lang w:val="en-US"/>
              </w:rPr>
            </w:pPr>
            <w:r w:rsidRPr="00CC2B66">
              <w:rPr>
                <w:i/>
                <w:sz w:val="28"/>
                <w:szCs w:val="28"/>
                <w:lang w:val="en-US"/>
              </w:rPr>
              <w:t>legality</w:t>
            </w:r>
          </w:p>
        </w:tc>
      </w:tr>
      <w:tr w:rsidR="006A2FE6" w:rsidRPr="00C518A1" w:rsidTr="00DC4B87">
        <w:trPr>
          <w:trHeight w:val="693"/>
        </w:trPr>
        <w:tc>
          <w:tcPr>
            <w:tcW w:w="959" w:type="dxa"/>
          </w:tcPr>
          <w:p w:rsidR="006A2FE6" w:rsidRPr="00CC2B66" w:rsidRDefault="006A2FE6" w:rsidP="00DC4B87">
            <w:pPr>
              <w:pStyle w:val="31"/>
              <w:jc w:val="center"/>
              <w:rPr>
                <w:i/>
                <w:sz w:val="28"/>
                <w:szCs w:val="28"/>
                <w:lang w:val="en-US"/>
              </w:rPr>
            </w:pPr>
            <w:r w:rsidRPr="00CC2B66">
              <w:rPr>
                <w:i/>
                <w:sz w:val="28"/>
                <w:szCs w:val="28"/>
                <w:lang w:val="en-US"/>
              </w:rPr>
              <w:t>7</w:t>
            </w:r>
          </w:p>
        </w:tc>
        <w:tc>
          <w:tcPr>
            <w:tcW w:w="2410" w:type="dxa"/>
          </w:tcPr>
          <w:p w:rsidR="006A2FE6" w:rsidRPr="00CC2B66" w:rsidRDefault="006A2FE6" w:rsidP="00DC4B87">
            <w:pPr>
              <w:pStyle w:val="31"/>
              <w:spacing w:after="0"/>
              <w:ind w:left="0"/>
              <w:jc w:val="center"/>
              <w:rPr>
                <w:i/>
                <w:sz w:val="28"/>
                <w:szCs w:val="28"/>
                <w:vertAlign w:val="subscript"/>
                <w:lang w:val="en-US"/>
              </w:rPr>
            </w:pPr>
            <w:r w:rsidRPr="00CC2B66">
              <w:rPr>
                <w:i/>
                <w:sz w:val="28"/>
                <w:szCs w:val="28"/>
                <w:lang w:val="en-US"/>
              </w:rPr>
              <w:t>-ment</w:t>
            </w:r>
            <w:r w:rsidRPr="00CC2B66">
              <w:rPr>
                <w:i/>
                <w:sz w:val="28"/>
                <w:szCs w:val="28"/>
                <w:vertAlign w:val="subscript"/>
                <w:lang w:val="en-US"/>
              </w:rPr>
              <w:t>1</w:t>
            </w:r>
          </w:p>
        </w:tc>
        <w:tc>
          <w:tcPr>
            <w:tcW w:w="4110" w:type="dxa"/>
          </w:tcPr>
          <w:p w:rsidR="006A2FE6" w:rsidRPr="00CC2B66" w:rsidRDefault="006A2FE6" w:rsidP="00DC4B87">
            <w:pPr>
              <w:pStyle w:val="31"/>
              <w:spacing w:after="0"/>
              <w:ind w:left="0"/>
              <w:jc w:val="center"/>
              <w:rPr>
                <w:i/>
                <w:sz w:val="28"/>
                <w:szCs w:val="28"/>
                <w:lang w:val="en-US"/>
              </w:rPr>
            </w:pPr>
            <w:r w:rsidRPr="00CC2B66">
              <w:rPr>
                <w:i/>
                <w:sz w:val="28"/>
                <w:szCs w:val="28"/>
                <w:lang w:val="en-US"/>
              </w:rPr>
              <w:t>agreement</w:t>
            </w:r>
          </w:p>
          <w:p w:rsidR="006A2FE6" w:rsidRPr="00CC2B66" w:rsidRDefault="006A2FE6" w:rsidP="00DC4B87">
            <w:pPr>
              <w:pStyle w:val="31"/>
              <w:spacing w:after="0"/>
              <w:ind w:left="0"/>
              <w:jc w:val="center"/>
              <w:rPr>
                <w:i/>
                <w:sz w:val="28"/>
                <w:szCs w:val="28"/>
                <w:lang w:val="en-US"/>
              </w:rPr>
            </w:pPr>
            <w:r w:rsidRPr="00CC2B66">
              <w:rPr>
                <w:i/>
                <w:sz w:val="28"/>
                <w:szCs w:val="28"/>
                <w:lang w:val="en-US"/>
              </w:rPr>
              <w:t>rapprochement</w:t>
            </w:r>
          </w:p>
        </w:tc>
      </w:tr>
    </w:tbl>
    <w:p w:rsidR="006A2FE6" w:rsidRPr="00D14444" w:rsidRDefault="006A2FE6" w:rsidP="006A2FE6">
      <w:pPr>
        <w:pStyle w:val="3"/>
        <w:spacing w:line="240" w:lineRule="auto"/>
        <w:jc w:val="left"/>
        <w:rPr>
          <w:rFonts w:ascii="Times New Roman" w:hAnsi="Times New Roman" w:cs="Times New Roman"/>
          <w:bCs w:val="0"/>
          <w:i/>
          <w:sz w:val="28"/>
          <w:szCs w:val="28"/>
        </w:rPr>
      </w:pPr>
      <w:r w:rsidRPr="00D14444">
        <w:rPr>
          <w:rFonts w:ascii="Times New Roman" w:hAnsi="Times New Roman" w:cs="Times New Roman"/>
          <w:i/>
          <w:sz w:val="28"/>
          <w:szCs w:val="28"/>
        </w:rPr>
        <w:t>Репрезентативні суфікси, які функціонують у текстах міжнародних документів.</w:t>
      </w:r>
    </w:p>
    <w:p w:rsidR="006A2FE6" w:rsidRPr="00C518A1" w:rsidRDefault="006A2FE6" w:rsidP="006A2FE6">
      <w:pPr>
        <w:pStyle w:val="31"/>
        <w:widowControl w:val="0"/>
        <w:ind w:left="0"/>
        <w:contextualSpacing/>
        <w:jc w:val="both"/>
        <w:rPr>
          <w:sz w:val="28"/>
          <w:szCs w:val="28"/>
          <w:lang w:val="uk-UA"/>
        </w:rPr>
      </w:pPr>
    </w:p>
    <w:p w:rsidR="006A2FE6" w:rsidRDefault="006A2FE6" w:rsidP="006A2FE6">
      <w:pPr>
        <w:pStyle w:val="31"/>
        <w:widowControl w:val="0"/>
        <w:ind w:left="0" w:firstLine="709"/>
        <w:contextualSpacing/>
        <w:jc w:val="both"/>
        <w:rPr>
          <w:sz w:val="28"/>
          <w:szCs w:val="28"/>
          <w:lang w:val="uk-UA"/>
        </w:rPr>
      </w:pPr>
      <w:r w:rsidRPr="00E13A88">
        <w:rPr>
          <w:sz w:val="28"/>
          <w:szCs w:val="28"/>
          <w:lang w:val="uk-UA"/>
        </w:rPr>
        <w:t>Значення суфікса –</w:t>
      </w:r>
      <w:r w:rsidRPr="00E13A88">
        <w:rPr>
          <w:sz w:val="28"/>
          <w:szCs w:val="28"/>
          <w:lang w:val="en-US"/>
        </w:rPr>
        <w:t>able</w:t>
      </w:r>
      <w:r w:rsidRPr="00E13A88">
        <w:rPr>
          <w:sz w:val="28"/>
          <w:szCs w:val="28"/>
          <w:lang w:val="uk-UA"/>
        </w:rPr>
        <w:t>/-</w:t>
      </w:r>
      <w:r w:rsidRPr="00E13A88">
        <w:rPr>
          <w:sz w:val="28"/>
          <w:szCs w:val="28"/>
          <w:lang w:val="en-US"/>
        </w:rPr>
        <w:t>ible</w:t>
      </w:r>
      <w:r w:rsidRPr="00E13A88">
        <w:rPr>
          <w:sz w:val="28"/>
          <w:szCs w:val="28"/>
          <w:vertAlign w:val="subscript"/>
          <w:lang w:val="uk-UA"/>
        </w:rPr>
        <w:t>1</w:t>
      </w:r>
      <w:r w:rsidRPr="00E13A88">
        <w:rPr>
          <w:sz w:val="28"/>
          <w:szCs w:val="28"/>
          <w:lang w:val="uk-UA"/>
        </w:rPr>
        <w:t xml:space="preserve"> (здатності або нездатності до дії) виявляється незалежно від лексико-граматичної належності основи, з якою він сполучується. Як показує аналіз суфіксальних моделей та утворень із суфіксом –</w:t>
      </w:r>
      <w:r w:rsidRPr="00E13A88">
        <w:rPr>
          <w:sz w:val="28"/>
          <w:szCs w:val="28"/>
          <w:lang w:val="en-US"/>
        </w:rPr>
        <w:t>able</w:t>
      </w:r>
      <w:r w:rsidRPr="00E13A88">
        <w:rPr>
          <w:sz w:val="28"/>
          <w:szCs w:val="28"/>
          <w:lang w:val="uk-UA"/>
        </w:rPr>
        <w:t>/-</w:t>
      </w:r>
      <w:r w:rsidRPr="00E13A88">
        <w:rPr>
          <w:sz w:val="28"/>
          <w:szCs w:val="28"/>
          <w:lang w:val="en-US"/>
        </w:rPr>
        <w:t>ible</w:t>
      </w:r>
      <w:r w:rsidRPr="00E13A88">
        <w:rPr>
          <w:sz w:val="28"/>
          <w:szCs w:val="28"/>
          <w:vertAlign w:val="subscript"/>
          <w:lang w:val="uk-UA"/>
        </w:rPr>
        <w:t>1</w:t>
      </w:r>
      <w:r w:rsidRPr="00E13A88">
        <w:rPr>
          <w:sz w:val="28"/>
          <w:szCs w:val="28"/>
          <w:lang w:val="uk-UA"/>
        </w:rPr>
        <w:t>, цей суфікс виявляє найбільшу сполучу</w:t>
      </w:r>
      <w:r>
        <w:rPr>
          <w:sz w:val="28"/>
          <w:szCs w:val="28"/>
          <w:lang w:val="uk-UA"/>
        </w:rPr>
        <w:t>вальну здатність з</w:t>
      </w:r>
      <w:r w:rsidRPr="00E13A88">
        <w:rPr>
          <w:sz w:val="28"/>
          <w:szCs w:val="28"/>
          <w:lang w:val="uk-UA"/>
        </w:rPr>
        <w:t xml:space="preserve"> дієслів</w:t>
      </w:r>
      <w:r>
        <w:rPr>
          <w:sz w:val="28"/>
          <w:szCs w:val="28"/>
          <w:lang w:val="uk-UA"/>
        </w:rPr>
        <w:t>ною основою</w:t>
      </w:r>
      <w:r w:rsidRPr="00E13A88">
        <w:rPr>
          <w:sz w:val="28"/>
          <w:szCs w:val="28"/>
          <w:lang w:val="uk-UA"/>
        </w:rPr>
        <w:t>. Найхарактернішою суфіксальною моделлю цього типу є модель &lt;</w:t>
      </w:r>
      <w:r w:rsidRPr="00E13A88">
        <w:rPr>
          <w:sz w:val="28"/>
          <w:szCs w:val="28"/>
          <w:lang w:val="en-US"/>
        </w:rPr>
        <w:t>v</w:t>
      </w:r>
      <w:r>
        <w:rPr>
          <w:sz w:val="28"/>
          <w:szCs w:val="28"/>
          <w:vertAlign w:val="subscript"/>
          <w:lang w:val="uk-UA"/>
        </w:rPr>
        <w:t>2</w:t>
      </w:r>
      <w:r w:rsidRPr="00E13A88">
        <w:rPr>
          <w:sz w:val="28"/>
          <w:szCs w:val="28"/>
          <w:lang w:val="uk-UA"/>
        </w:rPr>
        <w:t xml:space="preserve"> + </w:t>
      </w:r>
      <w:r w:rsidRPr="00E13A88">
        <w:rPr>
          <w:sz w:val="28"/>
          <w:szCs w:val="28"/>
          <w:lang w:val="en-US"/>
        </w:rPr>
        <w:t>s</w:t>
      </w:r>
      <w:r w:rsidRPr="00E13A88">
        <w:rPr>
          <w:sz w:val="28"/>
          <w:szCs w:val="28"/>
          <w:lang w:val="uk-UA"/>
        </w:rPr>
        <w:t xml:space="preserve"> → </w:t>
      </w:r>
      <w:r w:rsidRPr="00E13A88">
        <w:rPr>
          <w:sz w:val="28"/>
          <w:szCs w:val="28"/>
          <w:lang w:val="en-US"/>
        </w:rPr>
        <w:t>a</w:t>
      </w:r>
      <w:r w:rsidRPr="00E13A88">
        <w:rPr>
          <w:sz w:val="28"/>
          <w:szCs w:val="28"/>
          <w:lang w:val="uk-UA"/>
        </w:rPr>
        <w:t>&gt;.</w:t>
      </w:r>
    </w:p>
    <w:p w:rsidR="006A2FE6" w:rsidRPr="00E13A88" w:rsidRDefault="006A2FE6" w:rsidP="006A2FE6">
      <w:pPr>
        <w:pStyle w:val="31"/>
        <w:widowControl w:val="0"/>
        <w:ind w:left="0" w:firstLine="709"/>
        <w:contextualSpacing/>
        <w:jc w:val="both"/>
        <w:rPr>
          <w:sz w:val="28"/>
          <w:szCs w:val="28"/>
          <w:lang w:val="uk-UA"/>
        </w:rPr>
      </w:pPr>
      <w:r w:rsidRPr="00E13A88">
        <w:rPr>
          <w:sz w:val="28"/>
          <w:szCs w:val="28"/>
          <w:lang w:val="uk-UA"/>
        </w:rPr>
        <w:t xml:space="preserve"> Для суфікса -</w:t>
      </w:r>
      <w:r w:rsidRPr="00E13A88">
        <w:rPr>
          <w:sz w:val="28"/>
          <w:szCs w:val="28"/>
          <w:lang w:val="en-US"/>
        </w:rPr>
        <w:t>al</w:t>
      </w:r>
      <w:r w:rsidRPr="00E13A88">
        <w:rPr>
          <w:sz w:val="28"/>
          <w:szCs w:val="28"/>
          <w:lang w:val="uk-UA"/>
        </w:rPr>
        <w:t xml:space="preserve">, як показує досліджений матеріал, переважно характерне значення  належності до чогось. Для суфікса </w:t>
      </w:r>
      <w:r w:rsidRPr="00E13A88">
        <w:rPr>
          <w:sz w:val="28"/>
          <w:szCs w:val="28"/>
        </w:rPr>
        <w:t>–</w:t>
      </w:r>
      <w:r w:rsidRPr="00E13A88">
        <w:rPr>
          <w:sz w:val="28"/>
          <w:szCs w:val="28"/>
          <w:lang w:val="en-US"/>
        </w:rPr>
        <w:t>al</w:t>
      </w:r>
      <w:r w:rsidRPr="00E13A88">
        <w:rPr>
          <w:sz w:val="28"/>
          <w:szCs w:val="28"/>
        </w:rPr>
        <w:t xml:space="preserve"> </w:t>
      </w:r>
      <w:r w:rsidRPr="00E13A88">
        <w:rPr>
          <w:sz w:val="28"/>
          <w:szCs w:val="28"/>
          <w:lang w:val="uk-UA"/>
        </w:rPr>
        <w:t>характерна здатність сполучуватися з основами однієї частини мови – субстантивними, які беруть участь в утворенні суфіксальних словотворчих моделей.</w:t>
      </w:r>
      <w:r>
        <w:rPr>
          <w:sz w:val="28"/>
          <w:szCs w:val="28"/>
          <w:lang w:val="uk-UA"/>
        </w:rPr>
        <w:t xml:space="preserve"> </w:t>
      </w:r>
      <w:r w:rsidRPr="00E13A88">
        <w:rPr>
          <w:sz w:val="28"/>
          <w:szCs w:val="28"/>
          <w:lang w:val="uk-UA"/>
        </w:rPr>
        <w:t>Найбільше наповнюваною моделлю виявилася для нього модель &lt;</w:t>
      </w:r>
      <w:r w:rsidRPr="00E13A88">
        <w:rPr>
          <w:sz w:val="28"/>
          <w:szCs w:val="28"/>
          <w:lang w:val="en-US"/>
        </w:rPr>
        <w:t>n</w:t>
      </w:r>
      <w:r>
        <w:rPr>
          <w:sz w:val="28"/>
          <w:szCs w:val="28"/>
          <w:vertAlign w:val="subscript"/>
          <w:lang w:val="uk-UA"/>
        </w:rPr>
        <w:t>2</w:t>
      </w:r>
      <w:r w:rsidRPr="00E13A88">
        <w:rPr>
          <w:sz w:val="28"/>
          <w:szCs w:val="28"/>
          <w:lang w:val="uk-UA"/>
        </w:rPr>
        <w:t xml:space="preserve">+ </w:t>
      </w:r>
      <w:r w:rsidRPr="00E13A88">
        <w:rPr>
          <w:sz w:val="28"/>
          <w:szCs w:val="28"/>
          <w:lang w:val="en-US"/>
        </w:rPr>
        <w:t>s</w:t>
      </w:r>
      <w:r w:rsidRPr="00E13A88">
        <w:rPr>
          <w:sz w:val="28"/>
          <w:szCs w:val="28"/>
          <w:lang w:val="uk-UA"/>
        </w:rPr>
        <w:t>→a&gt;.</w:t>
      </w:r>
    </w:p>
    <w:p w:rsidR="006A2FE6" w:rsidRDefault="006A2FE6" w:rsidP="006A2FE6">
      <w:pPr>
        <w:pStyle w:val="31"/>
        <w:widowControl w:val="0"/>
        <w:ind w:left="0" w:firstLine="709"/>
        <w:contextualSpacing/>
        <w:jc w:val="both"/>
        <w:rPr>
          <w:sz w:val="28"/>
          <w:szCs w:val="28"/>
          <w:lang w:val="uk-UA"/>
        </w:rPr>
      </w:pPr>
      <w:r w:rsidRPr="00E13A88">
        <w:rPr>
          <w:sz w:val="28"/>
          <w:szCs w:val="28"/>
          <w:lang w:val="uk-UA"/>
        </w:rPr>
        <w:t>Значення суфікса –</w:t>
      </w:r>
      <w:r w:rsidRPr="00E13A88">
        <w:rPr>
          <w:sz w:val="28"/>
          <w:szCs w:val="28"/>
          <w:lang w:val="en-US"/>
        </w:rPr>
        <w:t>ance</w:t>
      </w:r>
      <w:r w:rsidRPr="00E13A88">
        <w:rPr>
          <w:sz w:val="28"/>
          <w:szCs w:val="28"/>
          <w:lang w:val="uk-UA"/>
        </w:rPr>
        <w:t>/-</w:t>
      </w:r>
      <w:r w:rsidRPr="00E13A88">
        <w:rPr>
          <w:sz w:val="28"/>
          <w:szCs w:val="28"/>
          <w:lang w:val="en-US"/>
        </w:rPr>
        <w:t>ence</w:t>
      </w:r>
      <w:r w:rsidRPr="00E13A88">
        <w:rPr>
          <w:sz w:val="28"/>
          <w:szCs w:val="28"/>
          <w:vertAlign w:val="subscript"/>
          <w:lang w:val="uk-UA"/>
        </w:rPr>
        <w:t xml:space="preserve">2 </w:t>
      </w:r>
      <w:r w:rsidRPr="00E13A88">
        <w:rPr>
          <w:sz w:val="28"/>
          <w:szCs w:val="28"/>
          <w:lang w:val="uk-UA"/>
        </w:rPr>
        <w:t>лежить у полі імен дії. Сполучувальна здатність суфікса –</w:t>
      </w:r>
      <w:r w:rsidRPr="00E13A88">
        <w:rPr>
          <w:sz w:val="28"/>
          <w:szCs w:val="28"/>
          <w:lang w:val="en-US"/>
        </w:rPr>
        <w:t>ance</w:t>
      </w:r>
      <w:r w:rsidRPr="00E13A88">
        <w:rPr>
          <w:sz w:val="28"/>
          <w:szCs w:val="28"/>
          <w:lang w:val="uk-UA"/>
        </w:rPr>
        <w:t>/-</w:t>
      </w:r>
      <w:r w:rsidRPr="00E13A88">
        <w:rPr>
          <w:sz w:val="28"/>
          <w:szCs w:val="28"/>
          <w:lang w:val="en-US"/>
        </w:rPr>
        <w:t>ence</w:t>
      </w:r>
      <w:r w:rsidRPr="00E13A88">
        <w:rPr>
          <w:sz w:val="28"/>
          <w:szCs w:val="28"/>
          <w:vertAlign w:val="subscript"/>
          <w:lang w:val="uk-UA"/>
        </w:rPr>
        <w:t>2</w:t>
      </w:r>
      <w:r w:rsidRPr="00E13A88">
        <w:rPr>
          <w:sz w:val="28"/>
          <w:szCs w:val="28"/>
          <w:lang w:val="uk-UA"/>
        </w:rPr>
        <w:t xml:space="preserve"> обмежена тільки дієслівними основами. Розглянутий суфікс має тенденцію сполучуватися з первинною основою. Найбільш наповнюваною моделлю для нього виявилася модель </w:t>
      </w:r>
      <w:r w:rsidRPr="00E13A88">
        <w:rPr>
          <w:sz w:val="28"/>
          <w:szCs w:val="28"/>
        </w:rPr>
        <w:t>&lt;</w:t>
      </w:r>
      <w:r w:rsidRPr="00E13A88">
        <w:rPr>
          <w:sz w:val="28"/>
          <w:szCs w:val="28"/>
          <w:lang w:val="en-US"/>
        </w:rPr>
        <w:t>v</w:t>
      </w:r>
      <w:r w:rsidRPr="00E13A88">
        <w:rPr>
          <w:sz w:val="28"/>
          <w:szCs w:val="28"/>
          <w:vertAlign w:val="subscript"/>
        </w:rPr>
        <w:t>1</w:t>
      </w:r>
      <w:r w:rsidRPr="00E13A88">
        <w:rPr>
          <w:sz w:val="28"/>
          <w:szCs w:val="28"/>
        </w:rPr>
        <w:t>+</w:t>
      </w:r>
      <w:r w:rsidRPr="00E13A88">
        <w:rPr>
          <w:sz w:val="28"/>
          <w:szCs w:val="28"/>
          <w:lang w:val="en-US"/>
        </w:rPr>
        <w:t>s</w:t>
      </w:r>
      <w:r w:rsidRPr="00E13A88">
        <w:rPr>
          <w:sz w:val="28"/>
          <w:szCs w:val="28"/>
        </w:rPr>
        <w:t>→</w:t>
      </w:r>
      <w:r w:rsidRPr="00E13A88">
        <w:rPr>
          <w:sz w:val="28"/>
          <w:szCs w:val="28"/>
          <w:lang w:val="en-US"/>
        </w:rPr>
        <w:t>n</w:t>
      </w:r>
      <w:r w:rsidRPr="00E13A88">
        <w:rPr>
          <w:sz w:val="28"/>
          <w:szCs w:val="28"/>
        </w:rPr>
        <w:t>&gt;</w:t>
      </w:r>
      <w:r w:rsidRPr="00E13A88">
        <w:rPr>
          <w:sz w:val="28"/>
          <w:szCs w:val="28"/>
          <w:lang w:val="uk-UA"/>
        </w:rPr>
        <w:t>.</w:t>
      </w:r>
    </w:p>
    <w:p w:rsidR="006A2FE6" w:rsidRDefault="006A2FE6" w:rsidP="006A2FE6">
      <w:pPr>
        <w:pStyle w:val="31"/>
        <w:widowControl w:val="0"/>
        <w:spacing w:after="0"/>
        <w:ind w:left="0" w:firstLine="709"/>
        <w:contextualSpacing/>
        <w:jc w:val="both"/>
        <w:rPr>
          <w:sz w:val="28"/>
          <w:szCs w:val="28"/>
          <w:lang w:val="uk-UA"/>
        </w:rPr>
      </w:pPr>
      <w:r w:rsidRPr="00E13A88">
        <w:rPr>
          <w:sz w:val="28"/>
          <w:szCs w:val="28"/>
          <w:lang w:val="uk-UA"/>
        </w:rPr>
        <w:t>Для суфікса –</w:t>
      </w:r>
      <w:r w:rsidRPr="00E13A88">
        <w:rPr>
          <w:sz w:val="28"/>
          <w:szCs w:val="28"/>
          <w:lang w:val="en-US"/>
        </w:rPr>
        <w:t>ation</w:t>
      </w:r>
      <w:r w:rsidRPr="00E13A88">
        <w:rPr>
          <w:sz w:val="28"/>
          <w:szCs w:val="28"/>
          <w:lang w:val="uk-UA"/>
        </w:rPr>
        <w:t>/-</w:t>
      </w:r>
      <w:r w:rsidRPr="00E13A88">
        <w:rPr>
          <w:sz w:val="28"/>
          <w:szCs w:val="28"/>
          <w:lang w:val="en-US"/>
        </w:rPr>
        <w:t>ion</w:t>
      </w:r>
      <w:r w:rsidRPr="00E13A88">
        <w:rPr>
          <w:sz w:val="28"/>
          <w:szCs w:val="28"/>
          <w:vertAlign w:val="subscript"/>
          <w:lang w:val="uk-UA"/>
        </w:rPr>
        <w:t>1</w:t>
      </w:r>
      <w:r w:rsidRPr="00E13A88">
        <w:rPr>
          <w:sz w:val="28"/>
          <w:szCs w:val="28"/>
          <w:lang w:val="uk-UA"/>
        </w:rPr>
        <w:t>, як показує досліджений матеріал, характерне значення дії.</w:t>
      </w:r>
      <w:r w:rsidRPr="00E13A88">
        <w:rPr>
          <w:iCs/>
          <w:sz w:val="28"/>
          <w:szCs w:val="28"/>
          <w:lang w:val="uk-UA"/>
        </w:rPr>
        <w:t xml:space="preserve"> </w:t>
      </w:r>
      <w:r w:rsidRPr="00E13A88">
        <w:rPr>
          <w:sz w:val="28"/>
          <w:szCs w:val="28"/>
          <w:lang w:val="uk-UA"/>
        </w:rPr>
        <w:t>Сполучувальна здатність суфікса –</w:t>
      </w:r>
      <w:r w:rsidRPr="00E13A88">
        <w:rPr>
          <w:sz w:val="28"/>
          <w:szCs w:val="28"/>
          <w:lang w:val="en-US"/>
        </w:rPr>
        <w:t>ation</w:t>
      </w:r>
      <w:r w:rsidRPr="00E13A88">
        <w:rPr>
          <w:sz w:val="28"/>
          <w:szCs w:val="28"/>
          <w:lang w:val="uk-UA"/>
        </w:rPr>
        <w:t>/-</w:t>
      </w:r>
      <w:r w:rsidRPr="00E13A88">
        <w:rPr>
          <w:sz w:val="28"/>
          <w:szCs w:val="28"/>
          <w:lang w:val="en-US"/>
        </w:rPr>
        <w:t>ion</w:t>
      </w:r>
      <w:r w:rsidRPr="00E13A88">
        <w:rPr>
          <w:sz w:val="28"/>
          <w:szCs w:val="28"/>
          <w:vertAlign w:val="subscript"/>
          <w:lang w:val="uk-UA"/>
        </w:rPr>
        <w:t>1</w:t>
      </w:r>
      <w:r w:rsidRPr="00E13A88">
        <w:rPr>
          <w:sz w:val="28"/>
          <w:szCs w:val="28"/>
          <w:lang w:val="uk-UA"/>
        </w:rPr>
        <w:t xml:space="preserve"> обмежена тільки дієслівними основами. При цьому цей суфікс сполучується з дієслівними основами двох структурних типів: простими та похідними, наприклад: &lt;</w:t>
      </w:r>
      <w:r w:rsidRPr="00E13A88">
        <w:rPr>
          <w:sz w:val="28"/>
          <w:szCs w:val="28"/>
          <w:lang w:val="en-US"/>
        </w:rPr>
        <w:t>v</w:t>
      </w:r>
      <w:r w:rsidRPr="00E13A88">
        <w:rPr>
          <w:sz w:val="28"/>
          <w:szCs w:val="28"/>
          <w:vertAlign w:val="subscript"/>
          <w:lang w:val="uk-UA"/>
        </w:rPr>
        <w:t>1</w:t>
      </w:r>
      <w:r w:rsidRPr="00E13A88">
        <w:rPr>
          <w:sz w:val="28"/>
          <w:szCs w:val="28"/>
          <w:lang w:val="uk-UA"/>
        </w:rPr>
        <w:t>+</w:t>
      </w:r>
      <w:r w:rsidRPr="00E13A88">
        <w:rPr>
          <w:sz w:val="28"/>
          <w:szCs w:val="28"/>
          <w:lang w:val="en-US"/>
        </w:rPr>
        <w:t>s</w:t>
      </w:r>
      <w:r w:rsidRPr="00E13A88">
        <w:rPr>
          <w:sz w:val="28"/>
          <w:szCs w:val="28"/>
          <w:lang w:val="uk-UA"/>
        </w:rPr>
        <w:t>→</w:t>
      </w:r>
      <w:r w:rsidRPr="00E13A88">
        <w:rPr>
          <w:sz w:val="28"/>
          <w:szCs w:val="28"/>
          <w:lang w:val="en-US"/>
        </w:rPr>
        <w:t>n</w:t>
      </w:r>
      <w:r w:rsidRPr="00E13A88">
        <w:rPr>
          <w:sz w:val="28"/>
          <w:szCs w:val="28"/>
          <w:lang w:val="uk-UA"/>
        </w:rPr>
        <w:t xml:space="preserve">&gt;, </w:t>
      </w:r>
      <w:r w:rsidRPr="00AB2B66">
        <w:rPr>
          <w:sz w:val="28"/>
          <w:szCs w:val="28"/>
          <w:lang w:val="uk-UA"/>
        </w:rPr>
        <w:t>&lt;</w:t>
      </w:r>
      <w:r w:rsidRPr="00E13A88">
        <w:rPr>
          <w:sz w:val="28"/>
          <w:szCs w:val="28"/>
          <w:lang w:val="en-US"/>
        </w:rPr>
        <w:t>v</w:t>
      </w:r>
      <w:r w:rsidRPr="00AB2B66">
        <w:rPr>
          <w:sz w:val="28"/>
          <w:szCs w:val="28"/>
          <w:vertAlign w:val="subscript"/>
          <w:lang w:val="uk-UA"/>
        </w:rPr>
        <w:t>2</w:t>
      </w:r>
      <w:r w:rsidRPr="00AB2B66">
        <w:rPr>
          <w:sz w:val="28"/>
          <w:szCs w:val="28"/>
          <w:lang w:val="uk-UA"/>
        </w:rPr>
        <w:t>+</w:t>
      </w:r>
      <w:r w:rsidRPr="00E13A88">
        <w:rPr>
          <w:sz w:val="28"/>
          <w:szCs w:val="28"/>
          <w:lang w:val="en-US"/>
        </w:rPr>
        <w:t>s</w:t>
      </w:r>
      <w:r w:rsidRPr="00AB2B66">
        <w:rPr>
          <w:sz w:val="28"/>
          <w:szCs w:val="28"/>
          <w:lang w:val="uk-UA"/>
        </w:rPr>
        <w:t>→</w:t>
      </w:r>
      <w:r w:rsidRPr="00E13A88">
        <w:rPr>
          <w:sz w:val="28"/>
          <w:szCs w:val="28"/>
          <w:lang w:val="en-US"/>
        </w:rPr>
        <w:t>n</w:t>
      </w:r>
      <w:r w:rsidRPr="00AB2B66">
        <w:rPr>
          <w:sz w:val="28"/>
          <w:szCs w:val="28"/>
          <w:lang w:val="uk-UA"/>
        </w:rPr>
        <w:t>&gt;</w:t>
      </w:r>
      <w:r w:rsidRPr="00E13A88">
        <w:rPr>
          <w:sz w:val="28"/>
          <w:szCs w:val="28"/>
          <w:lang w:val="uk-UA"/>
        </w:rPr>
        <w:t>.</w:t>
      </w:r>
      <w:r>
        <w:rPr>
          <w:sz w:val="28"/>
          <w:szCs w:val="28"/>
          <w:lang w:val="uk-UA"/>
        </w:rPr>
        <w:t xml:space="preserve">   </w:t>
      </w:r>
    </w:p>
    <w:p w:rsidR="006A2FE6" w:rsidRDefault="006A2FE6" w:rsidP="006A2FE6">
      <w:pPr>
        <w:ind w:firstLine="709"/>
        <w:contextualSpacing/>
        <w:jc w:val="both"/>
        <w:rPr>
          <w:sz w:val="28"/>
          <w:szCs w:val="28"/>
          <w:lang w:val="uk-UA"/>
        </w:rPr>
      </w:pPr>
      <w:r w:rsidRPr="00E13A88">
        <w:rPr>
          <w:sz w:val="28"/>
          <w:szCs w:val="28"/>
          <w:lang w:val="uk-UA"/>
        </w:rPr>
        <w:lastRenderedPageBreak/>
        <w:t>Значення суфікса –</w:t>
      </w:r>
      <w:r w:rsidRPr="00E13A88">
        <w:rPr>
          <w:sz w:val="28"/>
          <w:szCs w:val="28"/>
          <w:lang w:val="en-US"/>
        </w:rPr>
        <w:t>er</w:t>
      </w:r>
      <w:r w:rsidRPr="00E13A88">
        <w:rPr>
          <w:sz w:val="28"/>
          <w:szCs w:val="28"/>
        </w:rPr>
        <w:t>/-</w:t>
      </w:r>
      <w:r w:rsidRPr="00E13A88">
        <w:rPr>
          <w:sz w:val="28"/>
          <w:szCs w:val="28"/>
          <w:lang w:val="en-US"/>
        </w:rPr>
        <w:t>or</w:t>
      </w:r>
      <w:r w:rsidRPr="00E13A88">
        <w:rPr>
          <w:sz w:val="28"/>
          <w:szCs w:val="28"/>
        </w:rPr>
        <w:t xml:space="preserve"> </w:t>
      </w:r>
      <w:r w:rsidRPr="00E13A88">
        <w:rPr>
          <w:sz w:val="28"/>
          <w:szCs w:val="28"/>
          <w:lang w:val="uk-UA"/>
        </w:rPr>
        <w:t>лежить у межах поля агентивності: дій людей та предметів. В утворенні суфіксальних моделей з суфіксом –</w:t>
      </w:r>
      <w:r w:rsidRPr="00E13A88">
        <w:rPr>
          <w:sz w:val="28"/>
          <w:szCs w:val="28"/>
          <w:lang w:val="en-US"/>
        </w:rPr>
        <w:t>er</w:t>
      </w:r>
      <w:r w:rsidRPr="00E13A88">
        <w:rPr>
          <w:sz w:val="28"/>
          <w:szCs w:val="28"/>
          <w:lang w:val="uk-UA"/>
        </w:rPr>
        <w:t>/-</w:t>
      </w:r>
      <w:r w:rsidRPr="00E13A88">
        <w:rPr>
          <w:sz w:val="28"/>
          <w:szCs w:val="28"/>
          <w:lang w:val="en-US"/>
        </w:rPr>
        <w:t>or</w:t>
      </w:r>
      <w:r w:rsidRPr="00E13A88">
        <w:rPr>
          <w:sz w:val="28"/>
          <w:szCs w:val="28"/>
          <w:lang w:val="uk-UA"/>
        </w:rPr>
        <w:t xml:space="preserve"> беруть участь основи трьох частин мови: дієслівні, субстантивні, ад’єктивні. Найбільшу сполучувальну здатність цей суфікс виявляє з простою дієслівною основою. Тобто, найбільш наповнюваною моделлю є модель типу &lt;</w:t>
      </w:r>
      <w:r w:rsidRPr="00E13A88">
        <w:rPr>
          <w:sz w:val="28"/>
          <w:szCs w:val="28"/>
          <w:lang w:val="en-US"/>
        </w:rPr>
        <w:t>v</w:t>
      </w:r>
      <w:r w:rsidRPr="00E13A88">
        <w:rPr>
          <w:sz w:val="28"/>
          <w:szCs w:val="28"/>
          <w:vertAlign w:val="subscript"/>
          <w:lang w:val="uk-UA"/>
        </w:rPr>
        <w:t>1</w:t>
      </w:r>
      <w:r w:rsidRPr="00E13A88">
        <w:rPr>
          <w:sz w:val="28"/>
          <w:szCs w:val="28"/>
          <w:lang w:val="uk-UA"/>
        </w:rPr>
        <w:t>+</w:t>
      </w:r>
      <w:r w:rsidRPr="00E13A88">
        <w:rPr>
          <w:sz w:val="28"/>
          <w:szCs w:val="28"/>
          <w:lang w:val="en-US"/>
        </w:rPr>
        <w:t>s</w:t>
      </w:r>
      <w:r w:rsidRPr="00E13A88">
        <w:rPr>
          <w:sz w:val="28"/>
          <w:szCs w:val="28"/>
          <w:lang w:val="uk-UA"/>
        </w:rPr>
        <w:t>→</w:t>
      </w:r>
      <w:r w:rsidRPr="00E13A88">
        <w:rPr>
          <w:sz w:val="28"/>
          <w:szCs w:val="28"/>
          <w:lang w:val="en-US"/>
        </w:rPr>
        <w:t>n</w:t>
      </w:r>
      <w:r w:rsidRPr="00E13A88">
        <w:rPr>
          <w:sz w:val="28"/>
          <w:szCs w:val="28"/>
          <w:lang w:val="uk-UA"/>
        </w:rPr>
        <w:t>&gt;.</w:t>
      </w:r>
    </w:p>
    <w:p w:rsidR="006A2FE6" w:rsidRDefault="006A2FE6" w:rsidP="006A2FE6">
      <w:pPr>
        <w:ind w:firstLine="709"/>
        <w:contextualSpacing/>
        <w:jc w:val="both"/>
        <w:rPr>
          <w:sz w:val="28"/>
          <w:szCs w:val="28"/>
          <w:lang w:val="uk-UA"/>
        </w:rPr>
      </w:pPr>
      <w:r w:rsidRPr="00E13A88">
        <w:rPr>
          <w:sz w:val="28"/>
          <w:szCs w:val="28"/>
          <w:lang w:val="uk-UA"/>
        </w:rPr>
        <w:t xml:space="preserve"> Значення суфікса –</w:t>
      </w:r>
      <w:r w:rsidRPr="00E13A88">
        <w:rPr>
          <w:sz w:val="28"/>
          <w:szCs w:val="28"/>
          <w:lang w:val="en-US"/>
        </w:rPr>
        <w:t>ity</w:t>
      </w:r>
      <w:r w:rsidRPr="00E13A88">
        <w:rPr>
          <w:sz w:val="28"/>
          <w:szCs w:val="28"/>
          <w:lang w:val="uk-UA"/>
        </w:rPr>
        <w:t>/-</w:t>
      </w:r>
      <w:r w:rsidRPr="00E13A88">
        <w:rPr>
          <w:sz w:val="28"/>
          <w:szCs w:val="28"/>
          <w:lang w:val="en-US"/>
        </w:rPr>
        <w:t>ty</w:t>
      </w:r>
      <w:r w:rsidRPr="00E13A88">
        <w:rPr>
          <w:sz w:val="28"/>
          <w:szCs w:val="28"/>
          <w:lang w:val="uk-UA"/>
        </w:rPr>
        <w:t xml:space="preserve"> виявляється незалежно від лексико-граматичної </w:t>
      </w:r>
      <w:r>
        <w:rPr>
          <w:sz w:val="28"/>
          <w:szCs w:val="28"/>
          <w:lang w:val="uk-UA"/>
        </w:rPr>
        <w:t>при</w:t>
      </w:r>
      <w:r w:rsidRPr="00E13A88">
        <w:rPr>
          <w:sz w:val="28"/>
          <w:szCs w:val="28"/>
          <w:lang w:val="uk-UA"/>
        </w:rPr>
        <w:t xml:space="preserve">належності основи, з якою він сполучується. </w:t>
      </w:r>
      <w:r w:rsidRPr="00E13A88">
        <w:rPr>
          <w:sz w:val="28"/>
          <w:szCs w:val="28"/>
        </w:rPr>
        <w:t>Він має значення якості (негативної чи позитивної) та стану людей і предметів. Для суфікса –</w:t>
      </w:r>
      <w:r w:rsidRPr="00E13A88">
        <w:rPr>
          <w:sz w:val="28"/>
          <w:szCs w:val="28"/>
          <w:lang w:val="en-US"/>
        </w:rPr>
        <w:t>ity</w:t>
      </w:r>
      <w:r w:rsidRPr="00E13A88">
        <w:rPr>
          <w:sz w:val="28"/>
          <w:szCs w:val="28"/>
        </w:rPr>
        <w:t>/-</w:t>
      </w:r>
      <w:r w:rsidRPr="00E13A88">
        <w:rPr>
          <w:sz w:val="28"/>
          <w:szCs w:val="28"/>
          <w:lang w:val="en-US"/>
        </w:rPr>
        <w:t>ty</w:t>
      </w:r>
      <w:r w:rsidRPr="00E13A88">
        <w:rPr>
          <w:sz w:val="28"/>
          <w:szCs w:val="28"/>
        </w:rPr>
        <w:t xml:space="preserve"> характерна здатність сполучуватися з основами трьох частин мови: субстантивними, дієслівними та ад’єктивними. Але сполучуваність його з дієслівними та субстантивними основами настільки незначна, що ми маємо право стверджувати, що в основному цей суфікс сполучується з ад’єктивною основою.</w:t>
      </w:r>
      <w:r>
        <w:rPr>
          <w:sz w:val="28"/>
          <w:szCs w:val="28"/>
          <w:lang w:val="uk-UA"/>
        </w:rPr>
        <w:t xml:space="preserve"> </w:t>
      </w:r>
      <w:r w:rsidRPr="00E13A88">
        <w:rPr>
          <w:sz w:val="28"/>
          <w:szCs w:val="28"/>
        </w:rPr>
        <w:t>Найхарактернішими моделями для нього є моделі типу &lt;</w:t>
      </w:r>
      <w:r w:rsidRPr="00E13A88">
        <w:rPr>
          <w:sz w:val="28"/>
          <w:szCs w:val="28"/>
          <w:lang w:val="en-US"/>
        </w:rPr>
        <w:t>a</w:t>
      </w:r>
      <w:r w:rsidRPr="00E13A88">
        <w:rPr>
          <w:sz w:val="28"/>
          <w:szCs w:val="28"/>
          <w:vertAlign w:val="subscript"/>
        </w:rPr>
        <w:t>1</w:t>
      </w:r>
      <w:r w:rsidRPr="00E13A88">
        <w:rPr>
          <w:sz w:val="28"/>
          <w:szCs w:val="28"/>
        </w:rPr>
        <w:t>+</w:t>
      </w:r>
      <w:r w:rsidRPr="00E13A88">
        <w:rPr>
          <w:sz w:val="28"/>
          <w:szCs w:val="28"/>
          <w:lang w:val="en-US"/>
        </w:rPr>
        <w:t>s</w:t>
      </w:r>
      <w:r w:rsidRPr="00E13A88">
        <w:rPr>
          <w:sz w:val="28"/>
          <w:szCs w:val="28"/>
        </w:rPr>
        <w:t>→</w:t>
      </w:r>
      <w:r w:rsidRPr="00E13A88">
        <w:rPr>
          <w:sz w:val="28"/>
          <w:szCs w:val="28"/>
          <w:lang w:val="en-US"/>
        </w:rPr>
        <w:t>n</w:t>
      </w:r>
      <w:r w:rsidRPr="00E13A88">
        <w:rPr>
          <w:sz w:val="28"/>
          <w:szCs w:val="28"/>
        </w:rPr>
        <w:t>&gt; і &lt;</w:t>
      </w:r>
      <w:r w:rsidRPr="00E13A88">
        <w:rPr>
          <w:sz w:val="28"/>
          <w:szCs w:val="28"/>
          <w:lang w:val="en-US"/>
        </w:rPr>
        <w:t>a</w:t>
      </w:r>
      <w:r w:rsidRPr="00E13A88">
        <w:rPr>
          <w:sz w:val="28"/>
          <w:szCs w:val="28"/>
          <w:vertAlign w:val="subscript"/>
        </w:rPr>
        <w:t>2</w:t>
      </w:r>
      <w:r w:rsidRPr="00E13A88">
        <w:rPr>
          <w:sz w:val="28"/>
          <w:szCs w:val="28"/>
        </w:rPr>
        <w:t>+</w:t>
      </w:r>
      <w:r w:rsidRPr="00E13A88">
        <w:rPr>
          <w:sz w:val="28"/>
          <w:szCs w:val="28"/>
          <w:lang w:val="en-US"/>
        </w:rPr>
        <w:t>s</w:t>
      </w:r>
      <w:r w:rsidRPr="00E13A88">
        <w:rPr>
          <w:sz w:val="28"/>
          <w:szCs w:val="28"/>
        </w:rPr>
        <w:t>→</w:t>
      </w:r>
      <w:r w:rsidRPr="00E13A88">
        <w:rPr>
          <w:sz w:val="28"/>
          <w:szCs w:val="28"/>
          <w:lang w:val="en-US"/>
        </w:rPr>
        <w:t>n</w:t>
      </w:r>
      <w:r w:rsidRPr="00E13A88">
        <w:rPr>
          <w:sz w:val="28"/>
          <w:szCs w:val="28"/>
        </w:rPr>
        <w:t>&gt;</w:t>
      </w:r>
      <w:r>
        <w:rPr>
          <w:sz w:val="28"/>
          <w:szCs w:val="28"/>
          <w:lang w:val="uk-UA"/>
        </w:rPr>
        <w:t>.</w:t>
      </w:r>
    </w:p>
    <w:p w:rsidR="006A2FE6" w:rsidRDefault="006A2FE6" w:rsidP="006A2FE6">
      <w:pPr>
        <w:ind w:firstLine="709"/>
        <w:contextualSpacing/>
        <w:jc w:val="both"/>
        <w:rPr>
          <w:sz w:val="28"/>
          <w:szCs w:val="28"/>
          <w:lang w:val="uk-UA"/>
        </w:rPr>
      </w:pPr>
      <w:r w:rsidRPr="00E13A88">
        <w:rPr>
          <w:sz w:val="28"/>
          <w:szCs w:val="28"/>
        </w:rPr>
        <w:t xml:space="preserve"> Суфікс -</w:t>
      </w:r>
      <w:r w:rsidRPr="00E13A88">
        <w:rPr>
          <w:sz w:val="28"/>
          <w:szCs w:val="28"/>
          <w:lang w:val="en-US"/>
        </w:rPr>
        <w:t>ment</w:t>
      </w:r>
      <w:r w:rsidRPr="00E13A88">
        <w:rPr>
          <w:sz w:val="28"/>
          <w:szCs w:val="28"/>
          <w:vertAlign w:val="subscript"/>
        </w:rPr>
        <w:t>1</w:t>
      </w:r>
      <w:r w:rsidRPr="00E13A88">
        <w:rPr>
          <w:sz w:val="28"/>
          <w:szCs w:val="28"/>
        </w:rPr>
        <w:t xml:space="preserve"> у сполученні з дієслівними основами має значення розумової та фізичної діяльності. Для суфікса -</w:t>
      </w:r>
      <w:r w:rsidRPr="00E13A88">
        <w:rPr>
          <w:sz w:val="28"/>
          <w:szCs w:val="28"/>
          <w:lang w:val="en-US"/>
        </w:rPr>
        <w:t>ment</w:t>
      </w:r>
      <w:r w:rsidRPr="00E13A88">
        <w:rPr>
          <w:sz w:val="28"/>
          <w:szCs w:val="28"/>
          <w:vertAlign w:val="subscript"/>
        </w:rPr>
        <w:t>1</w:t>
      </w:r>
      <w:r w:rsidRPr="00E13A88">
        <w:rPr>
          <w:sz w:val="28"/>
          <w:szCs w:val="28"/>
        </w:rPr>
        <w:t xml:space="preserve"> характерна здатність сполучуватися з основами тільки однієї частини мови – дієслівними. Цей суфікс сполучується як із простою, так і з похідною </w:t>
      </w:r>
      <w:r>
        <w:rPr>
          <w:sz w:val="28"/>
          <w:szCs w:val="28"/>
          <w:lang w:val="uk-UA"/>
        </w:rPr>
        <w:t>о</w:t>
      </w:r>
      <w:r w:rsidRPr="00E13A88">
        <w:rPr>
          <w:sz w:val="28"/>
          <w:szCs w:val="28"/>
        </w:rPr>
        <w:t>сновами. Отже, йому характерні основи типу &lt;</w:t>
      </w:r>
      <w:r w:rsidRPr="00E13A88">
        <w:rPr>
          <w:sz w:val="28"/>
          <w:szCs w:val="28"/>
          <w:lang w:val="en-US"/>
        </w:rPr>
        <w:t>v</w:t>
      </w:r>
      <w:r w:rsidRPr="00E13A88">
        <w:rPr>
          <w:sz w:val="28"/>
          <w:szCs w:val="28"/>
          <w:vertAlign w:val="subscript"/>
        </w:rPr>
        <w:t>1</w:t>
      </w:r>
      <w:r w:rsidRPr="00E13A88">
        <w:rPr>
          <w:sz w:val="28"/>
          <w:szCs w:val="28"/>
        </w:rPr>
        <w:t>+</w:t>
      </w:r>
      <w:r w:rsidRPr="00E13A88">
        <w:rPr>
          <w:sz w:val="28"/>
          <w:szCs w:val="28"/>
          <w:lang w:val="en-US"/>
        </w:rPr>
        <w:t>s</w:t>
      </w:r>
      <w:r w:rsidRPr="00E13A88">
        <w:rPr>
          <w:sz w:val="28"/>
          <w:szCs w:val="28"/>
        </w:rPr>
        <w:t>→</w:t>
      </w:r>
      <w:r w:rsidRPr="00E13A88">
        <w:rPr>
          <w:sz w:val="28"/>
          <w:szCs w:val="28"/>
          <w:lang w:val="en-US"/>
        </w:rPr>
        <w:t>n</w:t>
      </w:r>
      <w:r w:rsidRPr="00E13A88">
        <w:rPr>
          <w:sz w:val="28"/>
          <w:szCs w:val="28"/>
        </w:rPr>
        <w:t>&gt; та &lt;</w:t>
      </w:r>
      <w:r w:rsidRPr="00E13A88">
        <w:rPr>
          <w:sz w:val="28"/>
          <w:szCs w:val="28"/>
          <w:lang w:val="en-US"/>
        </w:rPr>
        <w:t>v</w:t>
      </w:r>
      <w:r w:rsidRPr="00E13A88">
        <w:rPr>
          <w:sz w:val="28"/>
          <w:szCs w:val="28"/>
          <w:vertAlign w:val="subscript"/>
        </w:rPr>
        <w:t>2</w:t>
      </w:r>
      <w:r w:rsidRPr="00E13A88">
        <w:rPr>
          <w:sz w:val="28"/>
          <w:szCs w:val="28"/>
        </w:rPr>
        <w:t>+</w:t>
      </w:r>
      <w:r w:rsidRPr="00E13A88">
        <w:rPr>
          <w:sz w:val="28"/>
          <w:szCs w:val="28"/>
          <w:lang w:val="en-US"/>
        </w:rPr>
        <w:t>s</w:t>
      </w:r>
      <w:r w:rsidRPr="00E13A88">
        <w:rPr>
          <w:sz w:val="28"/>
          <w:szCs w:val="28"/>
        </w:rPr>
        <w:t>→</w:t>
      </w:r>
      <w:r w:rsidRPr="00E13A88">
        <w:rPr>
          <w:sz w:val="28"/>
          <w:szCs w:val="28"/>
          <w:lang w:val="en-US"/>
        </w:rPr>
        <w:t>n</w:t>
      </w:r>
      <w:r w:rsidRPr="00E13A88">
        <w:rPr>
          <w:sz w:val="28"/>
          <w:szCs w:val="28"/>
        </w:rPr>
        <w:t>&gt;</w:t>
      </w:r>
      <w:r>
        <w:rPr>
          <w:sz w:val="28"/>
          <w:szCs w:val="28"/>
          <w:lang w:val="uk-UA"/>
        </w:rPr>
        <w:t>.</w:t>
      </w:r>
    </w:p>
    <w:p w:rsidR="006A2FE6" w:rsidRDefault="006A2FE6" w:rsidP="006A2FE6">
      <w:pPr>
        <w:ind w:firstLine="709"/>
        <w:contextualSpacing/>
        <w:jc w:val="both"/>
        <w:rPr>
          <w:sz w:val="28"/>
          <w:szCs w:val="28"/>
          <w:lang w:val="uk-UA"/>
        </w:rPr>
      </w:pPr>
      <w:r w:rsidRPr="00C518A1">
        <w:rPr>
          <w:sz w:val="28"/>
          <w:szCs w:val="28"/>
        </w:rPr>
        <w:t xml:space="preserve"> У результаті дослідження виявилося, що суфікси відіграють значну роль </w:t>
      </w:r>
      <w:r w:rsidRPr="00C518A1">
        <w:rPr>
          <w:sz w:val="28"/>
          <w:szCs w:val="28"/>
          <w:lang w:val="uk-UA"/>
        </w:rPr>
        <w:t>в утворенні термінів мови міжнародних документів</w:t>
      </w:r>
      <w:r w:rsidRPr="00C518A1">
        <w:rPr>
          <w:sz w:val="28"/>
          <w:szCs w:val="28"/>
        </w:rPr>
        <w:t>.</w:t>
      </w:r>
    </w:p>
    <w:p w:rsidR="006A2FE6" w:rsidRPr="00AF3FCE" w:rsidRDefault="006A2FE6" w:rsidP="006A2FE6">
      <w:pPr>
        <w:ind w:firstLine="709"/>
        <w:contextualSpacing/>
        <w:jc w:val="both"/>
        <w:rPr>
          <w:bCs/>
          <w:sz w:val="28"/>
          <w:lang w:val="uk-UA"/>
        </w:rPr>
      </w:pPr>
      <w:r w:rsidRPr="00C518A1">
        <w:rPr>
          <w:b/>
          <w:sz w:val="28"/>
          <w:szCs w:val="28"/>
          <w:lang w:val="uk-UA"/>
        </w:rPr>
        <w:t xml:space="preserve">Висновки. </w:t>
      </w:r>
      <w:r w:rsidRPr="00FE64CE">
        <w:rPr>
          <w:sz w:val="28"/>
          <w:szCs w:val="28"/>
          <w:lang w:val="uk-UA"/>
        </w:rPr>
        <w:t>Наведені факти свідчать про здатність цілої низки суфіксів маркувати текст</w:t>
      </w:r>
      <w:r w:rsidRPr="00AF3FCE">
        <w:rPr>
          <w:sz w:val="28"/>
          <w:szCs w:val="28"/>
          <w:lang w:val="uk-UA"/>
        </w:rPr>
        <w:t>и</w:t>
      </w:r>
      <w:r w:rsidRPr="00FE64CE">
        <w:rPr>
          <w:sz w:val="28"/>
          <w:szCs w:val="28"/>
          <w:lang w:val="uk-UA"/>
        </w:rPr>
        <w:t xml:space="preserve"> </w:t>
      </w:r>
      <w:r>
        <w:rPr>
          <w:sz w:val="28"/>
          <w:szCs w:val="28"/>
          <w:lang w:val="uk-UA"/>
        </w:rPr>
        <w:t>дипломатичних документів</w:t>
      </w:r>
      <w:r w:rsidRPr="00FE64CE">
        <w:rPr>
          <w:sz w:val="28"/>
          <w:szCs w:val="28"/>
          <w:lang w:val="uk-UA"/>
        </w:rPr>
        <w:t xml:space="preserve">, вказуючи на </w:t>
      </w:r>
      <w:r>
        <w:rPr>
          <w:sz w:val="28"/>
          <w:szCs w:val="28"/>
          <w:lang w:val="uk-UA"/>
        </w:rPr>
        <w:t xml:space="preserve">їх </w:t>
      </w:r>
      <w:r w:rsidRPr="00FE64CE">
        <w:rPr>
          <w:sz w:val="28"/>
          <w:szCs w:val="28"/>
          <w:lang w:val="uk-UA"/>
        </w:rPr>
        <w:t xml:space="preserve">стильову </w:t>
      </w:r>
      <w:r>
        <w:rPr>
          <w:sz w:val="28"/>
          <w:szCs w:val="28"/>
          <w:lang w:val="uk-UA"/>
        </w:rPr>
        <w:t>приналежність</w:t>
      </w:r>
      <w:r w:rsidRPr="00AF3FCE">
        <w:rPr>
          <w:sz w:val="28"/>
          <w:szCs w:val="28"/>
          <w:lang w:val="uk-UA"/>
        </w:rPr>
        <w:t>.</w:t>
      </w:r>
      <w:r>
        <w:rPr>
          <w:sz w:val="28"/>
          <w:szCs w:val="28"/>
          <w:lang w:val="uk-UA"/>
        </w:rPr>
        <w:t xml:space="preserve"> </w:t>
      </w:r>
      <w:r w:rsidRPr="00AF3FCE">
        <w:rPr>
          <w:bCs/>
          <w:sz w:val="28"/>
        </w:rPr>
        <w:t>C</w:t>
      </w:r>
      <w:r w:rsidRPr="00FE64CE">
        <w:rPr>
          <w:bCs/>
          <w:sz w:val="28"/>
          <w:lang w:val="uk-UA"/>
        </w:rPr>
        <w:t xml:space="preserve">уфікси наділені класифікуючою лексико-граматичною та лексико-семантичною функцією. </w:t>
      </w:r>
    </w:p>
    <w:p w:rsidR="006A2FE6" w:rsidRDefault="006A2FE6" w:rsidP="006A2FE6">
      <w:pPr>
        <w:ind w:firstLine="709"/>
        <w:contextualSpacing/>
        <w:jc w:val="both"/>
        <w:rPr>
          <w:sz w:val="28"/>
          <w:szCs w:val="28"/>
          <w:lang w:val="uk-UA"/>
        </w:rPr>
      </w:pPr>
      <w:r w:rsidRPr="00150F3F">
        <w:rPr>
          <w:sz w:val="28"/>
          <w:szCs w:val="28"/>
          <w:lang w:val="uk-UA"/>
        </w:rPr>
        <w:t xml:space="preserve">Спираючись на вміння виділити основу і знання семантики суфіксів, а також закономірності суфіксального словотворення,  </w:t>
      </w:r>
      <w:r w:rsidRPr="00C518A1">
        <w:rPr>
          <w:sz w:val="28"/>
          <w:szCs w:val="28"/>
          <w:lang w:val="uk-UA"/>
        </w:rPr>
        <w:t xml:space="preserve">можна </w:t>
      </w:r>
      <w:r w:rsidRPr="00150F3F">
        <w:rPr>
          <w:sz w:val="28"/>
          <w:szCs w:val="28"/>
          <w:lang w:val="uk-UA"/>
        </w:rPr>
        <w:t>визначити лексичне значення невідомого похідного слова з мінімальним використанням словника.</w:t>
      </w:r>
      <w:r w:rsidRPr="00C518A1">
        <w:rPr>
          <w:sz w:val="28"/>
          <w:szCs w:val="28"/>
          <w:lang w:val="uk-UA"/>
        </w:rPr>
        <w:t xml:space="preserve"> Вивчення специфіки суфіксального словотворення в текстах міжнародних документів має принципове значення  для раціональнішого відбору інвентаря суфіксів і тих суфіксальних моделей, знання яких сприяє швидшому засвоєнню лексики іноземної мови, що належить до цієї галузі знань. </w:t>
      </w:r>
      <w:r w:rsidRPr="00C518A1">
        <w:rPr>
          <w:sz w:val="28"/>
          <w:szCs w:val="28"/>
        </w:rPr>
        <w:t xml:space="preserve">Тому створення системи вправ, які можуть передбачати роботу </w:t>
      </w:r>
      <w:r w:rsidRPr="00C518A1">
        <w:rPr>
          <w:sz w:val="28"/>
          <w:szCs w:val="28"/>
          <w:lang w:val="uk-UA"/>
        </w:rPr>
        <w:t xml:space="preserve">і </w:t>
      </w:r>
      <w:r w:rsidRPr="00C518A1">
        <w:rPr>
          <w:sz w:val="28"/>
          <w:szCs w:val="28"/>
        </w:rPr>
        <w:t>над ізольованими похідними словами, і над словами у контексті, повинно бути спрямоване в першу чергу на засвоєння тих особливостей суфіксального словотворення, які характерні для текстів даної галузі.</w:t>
      </w:r>
      <w:r w:rsidRPr="00C518A1">
        <w:rPr>
          <w:sz w:val="28"/>
          <w:szCs w:val="28"/>
          <w:lang w:val="uk-UA"/>
        </w:rPr>
        <w:t xml:space="preserve"> </w:t>
      </w:r>
    </w:p>
    <w:p w:rsidR="006A2FE6" w:rsidRPr="00C518A1" w:rsidRDefault="006A2FE6" w:rsidP="006A2FE6">
      <w:pPr>
        <w:ind w:firstLine="709"/>
        <w:contextualSpacing/>
        <w:jc w:val="both"/>
        <w:rPr>
          <w:sz w:val="28"/>
          <w:szCs w:val="28"/>
          <w:lang w:val="uk-UA"/>
        </w:rPr>
      </w:pPr>
      <w:r w:rsidRPr="00C518A1">
        <w:rPr>
          <w:sz w:val="28"/>
          <w:szCs w:val="28"/>
          <w:lang w:val="uk-UA"/>
        </w:rPr>
        <w:t xml:space="preserve">Обов’язковою умовою функціонального підходу до навчання іноземним мовам взагалі і словотвору зокрема є вивчення живого словотворення, причому з урахуванням тієї сфери спілкування, у межах якої здійснюються дериваційні акти, що й зумовлює перспективи подальших розвідок у цьому напрямку. Безсумнівний інтерес викликає  також вивчення особливостей функціонування суфіксів у текстах інших стилів з метою виявлення в них загальних квантитативних характеристик і тих, які їх відрізняють. </w:t>
      </w:r>
    </w:p>
    <w:p w:rsidR="006A2FE6" w:rsidRPr="00963778" w:rsidRDefault="006A2FE6" w:rsidP="006A2FE6">
      <w:pPr>
        <w:pStyle w:val="21"/>
        <w:widowControl w:val="0"/>
        <w:spacing w:line="240" w:lineRule="auto"/>
        <w:contextualSpacing/>
        <w:jc w:val="center"/>
        <w:rPr>
          <w:rFonts w:ascii="Times New Roman" w:hAnsi="Times New Roman"/>
          <w:b/>
          <w:sz w:val="28"/>
          <w:szCs w:val="28"/>
          <w:lang w:val="uk-UA"/>
        </w:rPr>
      </w:pPr>
    </w:p>
    <w:p w:rsidR="006A2FE6" w:rsidRPr="00021B18" w:rsidRDefault="006A2FE6" w:rsidP="006A2FE6">
      <w:pPr>
        <w:pStyle w:val="21"/>
        <w:widowControl w:val="0"/>
        <w:spacing w:line="240" w:lineRule="auto"/>
        <w:contextualSpacing/>
        <w:jc w:val="center"/>
        <w:rPr>
          <w:rFonts w:ascii="Times New Roman" w:hAnsi="Times New Roman"/>
          <w:b/>
          <w:sz w:val="28"/>
          <w:szCs w:val="24"/>
          <w:lang w:val="uk-UA"/>
        </w:rPr>
      </w:pPr>
      <w:r w:rsidRPr="00021B18">
        <w:rPr>
          <w:rFonts w:ascii="Times New Roman" w:hAnsi="Times New Roman"/>
          <w:b/>
          <w:sz w:val="28"/>
          <w:szCs w:val="28"/>
          <w:lang w:val="uk-UA"/>
        </w:rPr>
        <w:lastRenderedPageBreak/>
        <w:t>ЛІТЕРАТУРА</w:t>
      </w:r>
    </w:p>
    <w:p w:rsidR="006A2FE6" w:rsidRPr="00D14444" w:rsidRDefault="006A2FE6" w:rsidP="006A2FE6">
      <w:pPr>
        <w:pStyle w:val="a4"/>
        <w:widowControl w:val="0"/>
        <w:numPr>
          <w:ilvl w:val="0"/>
          <w:numId w:val="6"/>
        </w:numPr>
        <w:spacing w:before="100" w:beforeAutospacing="1"/>
        <w:rPr>
          <w:rFonts w:ascii="Times New Roman" w:eastAsia="Times New Roman" w:hAnsi="Times New Roman"/>
          <w:sz w:val="28"/>
          <w:szCs w:val="24"/>
          <w:lang w:val="uk-UA" w:eastAsia="ru-RU"/>
        </w:rPr>
      </w:pPr>
      <w:r w:rsidRPr="00D14444">
        <w:rPr>
          <w:rFonts w:ascii="Times New Roman" w:eastAsia="Times New Roman" w:hAnsi="Times New Roman"/>
          <w:sz w:val="28"/>
          <w:szCs w:val="24"/>
          <w:lang w:val="uk-UA" w:eastAsia="ru-RU"/>
        </w:rPr>
        <w:t>Багмут Й.А. Проблеми перекладу суспільно – політичної літератури українською мовою. К.: НД, 2005. 201 с.</w:t>
      </w:r>
    </w:p>
    <w:p w:rsidR="006A2FE6" w:rsidRPr="00D14444" w:rsidRDefault="006A2FE6" w:rsidP="006A2FE6">
      <w:pPr>
        <w:pStyle w:val="a4"/>
        <w:widowControl w:val="0"/>
        <w:numPr>
          <w:ilvl w:val="0"/>
          <w:numId w:val="6"/>
        </w:numPr>
        <w:shd w:val="clear" w:color="auto" w:fill="FFFFFF"/>
        <w:spacing w:before="36" w:after="36"/>
        <w:rPr>
          <w:rFonts w:ascii="Times New Roman" w:eastAsia="Times New Roman" w:hAnsi="Times New Roman"/>
          <w:sz w:val="28"/>
          <w:szCs w:val="24"/>
          <w:lang w:eastAsia="ru-RU"/>
        </w:rPr>
      </w:pPr>
      <w:r w:rsidRPr="00D14444">
        <w:rPr>
          <w:rFonts w:ascii="Times New Roman" w:hAnsi="Times New Roman"/>
          <w:color w:val="000000"/>
          <w:sz w:val="28"/>
          <w:szCs w:val="24"/>
        </w:rPr>
        <w:t>Береснев</w:t>
      </w:r>
      <w:r w:rsidRPr="00D14444">
        <w:rPr>
          <w:rFonts w:ascii="Times New Roman" w:hAnsi="Times New Roman"/>
          <w:color w:val="000000"/>
          <w:sz w:val="28"/>
          <w:szCs w:val="24"/>
          <w:lang w:val="uk-UA"/>
        </w:rPr>
        <w:t xml:space="preserve"> </w:t>
      </w:r>
      <w:r w:rsidRPr="00D14444">
        <w:rPr>
          <w:rFonts w:ascii="Times New Roman" w:hAnsi="Times New Roman"/>
          <w:color w:val="000000"/>
          <w:sz w:val="28"/>
          <w:szCs w:val="24"/>
        </w:rPr>
        <w:t>С.Д. О взаимоотношении субъязыков и функциональных стилей</w:t>
      </w:r>
      <w:r w:rsidRPr="00D14444">
        <w:rPr>
          <w:rFonts w:ascii="Times New Roman" w:hAnsi="Times New Roman"/>
          <w:color w:val="000000"/>
          <w:sz w:val="28"/>
          <w:szCs w:val="24"/>
          <w:lang w:val="uk-UA"/>
        </w:rPr>
        <w:t>.</w:t>
      </w:r>
      <w:r w:rsidRPr="00D14444">
        <w:rPr>
          <w:rFonts w:ascii="Times New Roman" w:hAnsi="Times New Roman"/>
          <w:color w:val="000000"/>
          <w:sz w:val="28"/>
          <w:szCs w:val="24"/>
        </w:rPr>
        <w:t xml:space="preserve"> ФН</w:t>
      </w:r>
      <w:r w:rsidRPr="00D14444">
        <w:rPr>
          <w:rFonts w:ascii="Times New Roman" w:hAnsi="Times New Roman"/>
          <w:color w:val="000000"/>
          <w:sz w:val="28"/>
          <w:szCs w:val="24"/>
          <w:lang w:val="uk-UA"/>
        </w:rPr>
        <w:t>.</w:t>
      </w:r>
      <w:r w:rsidRPr="00D14444">
        <w:rPr>
          <w:rFonts w:ascii="Times New Roman" w:hAnsi="Times New Roman"/>
          <w:color w:val="000000"/>
          <w:sz w:val="28"/>
          <w:szCs w:val="24"/>
        </w:rPr>
        <w:t xml:space="preserve"> </w:t>
      </w:r>
      <w:r w:rsidRPr="00D14444">
        <w:rPr>
          <w:rFonts w:ascii="Times New Roman" w:hAnsi="Times New Roman"/>
          <w:color w:val="000000"/>
          <w:sz w:val="28"/>
          <w:szCs w:val="24"/>
          <w:lang w:val="uk-UA"/>
        </w:rPr>
        <w:t xml:space="preserve">1981. </w:t>
      </w:r>
      <w:r w:rsidRPr="00D14444">
        <w:rPr>
          <w:rFonts w:ascii="Times New Roman" w:hAnsi="Times New Roman"/>
          <w:color w:val="000000"/>
          <w:sz w:val="28"/>
          <w:szCs w:val="24"/>
        </w:rPr>
        <w:t>№</w:t>
      </w:r>
      <w:r w:rsidRPr="00D14444">
        <w:rPr>
          <w:rFonts w:ascii="Times New Roman" w:hAnsi="Times New Roman"/>
          <w:color w:val="000000"/>
          <w:sz w:val="28"/>
          <w:szCs w:val="24"/>
          <w:lang w:val="en-US"/>
        </w:rPr>
        <w:t> </w:t>
      </w:r>
      <w:r w:rsidRPr="00D14444">
        <w:rPr>
          <w:rFonts w:ascii="Times New Roman" w:hAnsi="Times New Roman"/>
          <w:color w:val="000000"/>
          <w:sz w:val="28"/>
          <w:szCs w:val="24"/>
        </w:rPr>
        <w:t>6.</w:t>
      </w:r>
      <w:r w:rsidRPr="00D14444">
        <w:rPr>
          <w:rFonts w:ascii="Times New Roman" w:hAnsi="Times New Roman"/>
          <w:color w:val="000000"/>
          <w:sz w:val="28"/>
          <w:szCs w:val="24"/>
          <w:lang w:val="uk-UA"/>
        </w:rPr>
        <w:t xml:space="preserve"> С. </w:t>
      </w:r>
      <w:r w:rsidRPr="00D14444">
        <w:rPr>
          <w:rFonts w:ascii="Times New Roman" w:hAnsi="Times New Roman"/>
          <w:color w:val="000000"/>
          <w:sz w:val="28"/>
          <w:szCs w:val="24"/>
        </w:rPr>
        <w:t xml:space="preserve">53−59. </w:t>
      </w:r>
    </w:p>
    <w:p w:rsidR="006A2FE6" w:rsidRPr="00D14444" w:rsidRDefault="006A2FE6" w:rsidP="006A2FE6">
      <w:pPr>
        <w:pStyle w:val="a4"/>
        <w:widowControl w:val="0"/>
        <w:numPr>
          <w:ilvl w:val="0"/>
          <w:numId w:val="6"/>
        </w:numPr>
        <w:shd w:val="clear" w:color="auto" w:fill="FFFFFF"/>
        <w:spacing w:before="36" w:after="36"/>
        <w:rPr>
          <w:rFonts w:ascii="Times New Roman" w:eastAsia="Times New Roman" w:hAnsi="Times New Roman"/>
          <w:sz w:val="28"/>
          <w:szCs w:val="24"/>
          <w:lang w:eastAsia="ru-RU"/>
        </w:rPr>
      </w:pPr>
      <w:r w:rsidRPr="00D14444">
        <w:rPr>
          <w:rFonts w:ascii="Times New Roman" w:eastAsia="Times New Roman" w:hAnsi="Times New Roman"/>
          <w:sz w:val="28"/>
          <w:szCs w:val="24"/>
          <w:lang w:eastAsia="ru-RU"/>
        </w:rPr>
        <w:t>Бик</w:t>
      </w:r>
      <w:r w:rsidRPr="00D14444">
        <w:rPr>
          <w:rFonts w:ascii="Times New Roman" w:eastAsia="Times New Roman" w:hAnsi="Times New Roman"/>
          <w:sz w:val="28"/>
          <w:szCs w:val="24"/>
          <w:lang w:val="uk-UA" w:eastAsia="ru-RU"/>
        </w:rPr>
        <w:t xml:space="preserve"> </w:t>
      </w:r>
      <w:r w:rsidRPr="00D14444">
        <w:rPr>
          <w:rFonts w:ascii="Times New Roman" w:eastAsia="Times New Roman" w:hAnsi="Times New Roman"/>
          <w:sz w:val="28"/>
          <w:szCs w:val="24"/>
          <w:lang w:eastAsia="ru-RU"/>
        </w:rPr>
        <w:t>І.С. Теорія та практика перекладу.</w:t>
      </w:r>
      <w:r w:rsidRPr="00D14444">
        <w:rPr>
          <w:rFonts w:ascii="Times New Roman" w:eastAsia="Times New Roman" w:hAnsi="Times New Roman"/>
          <w:sz w:val="28"/>
          <w:szCs w:val="24"/>
          <w:lang w:val="uk-UA" w:eastAsia="ru-RU"/>
        </w:rPr>
        <w:t xml:space="preserve"> </w:t>
      </w:r>
      <w:r w:rsidRPr="00D14444">
        <w:rPr>
          <w:rFonts w:ascii="Times New Roman" w:eastAsia="Times New Roman" w:hAnsi="Times New Roman"/>
          <w:sz w:val="28"/>
          <w:szCs w:val="24"/>
          <w:lang w:eastAsia="ru-RU"/>
        </w:rPr>
        <w:t>Львів, 2008.</w:t>
      </w:r>
      <w:r w:rsidRPr="00D14444">
        <w:rPr>
          <w:rFonts w:ascii="Times New Roman" w:eastAsia="Times New Roman" w:hAnsi="Times New Roman"/>
          <w:sz w:val="28"/>
          <w:szCs w:val="24"/>
          <w:lang w:val="uk-UA" w:eastAsia="ru-RU"/>
        </w:rPr>
        <w:t>122 с.</w:t>
      </w:r>
    </w:p>
    <w:p w:rsidR="006A2FE6" w:rsidRPr="00D14444" w:rsidRDefault="006A2FE6" w:rsidP="006A2FE6">
      <w:pPr>
        <w:pStyle w:val="a4"/>
        <w:widowControl w:val="0"/>
        <w:numPr>
          <w:ilvl w:val="0"/>
          <w:numId w:val="6"/>
        </w:numPr>
        <w:shd w:val="clear" w:color="auto" w:fill="FFFFFF"/>
        <w:spacing w:before="36" w:after="36"/>
        <w:rPr>
          <w:rFonts w:ascii="Times New Roman" w:eastAsia="Times New Roman" w:hAnsi="Times New Roman"/>
          <w:sz w:val="28"/>
          <w:szCs w:val="24"/>
          <w:lang w:val="en-US" w:eastAsia="ru-RU"/>
        </w:rPr>
      </w:pPr>
      <w:r w:rsidRPr="00D14444">
        <w:rPr>
          <w:rFonts w:ascii="Times New Roman" w:eastAsia="Times New Roman" w:hAnsi="Times New Roman"/>
          <w:sz w:val="28"/>
          <w:szCs w:val="24"/>
          <w:lang w:val="uk-UA" w:eastAsia="ru-RU"/>
        </w:rPr>
        <w:t xml:space="preserve">Єнікеєва С.М. Система словотвору сучасної англійської мови: синергетичний аспект (на матеріалі новоутворень кінця ХХ – початку ХХІ століття): автореф. </w:t>
      </w:r>
      <w:r w:rsidRPr="00D14444">
        <w:rPr>
          <w:rFonts w:ascii="Times New Roman" w:hAnsi="Times New Roman"/>
          <w:sz w:val="28"/>
          <w:szCs w:val="24"/>
          <w:lang w:val="uk-UA"/>
        </w:rPr>
        <w:t xml:space="preserve">дис. на здобуття наук. ступеня док. філол. наук: 10.02.04 «Германські мови». </w:t>
      </w:r>
      <w:r w:rsidRPr="00D14444">
        <w:rPr>
          <w:rFonts w:ascii="Times New Roman" w:eastAsia="Times New Roman" w:hAnsi="Times New Roman"/>
          <w:sz w:val="28"/>
          <w:szCs w:val="24"/>
          <w:lang w:val="uk-UA" w:eastAsia="ru-RU"/>
        </w:rPr>
        <w:t xml:space="preserve">К., 2011. 32 с. </w:t>
      </w:r>
    </w:p>
    <w:p w:rsidR="006A2FE6" w:rsidRPr="00D14444" w:rsidRDefault="006A2FE6" w:rsidP="006A2FE6">
      <w:pPr>
        <w:pStyle w:val="a4"/>
        <w:widowControl w:val="0"/>
        <w:numPr>
          <w:ilvl w:val="0"/>
          <w:numId w:val="6"/>
        </w:numPr>
        <w:spacing w:before="60" w:after="120"/>
        <w:rPr>
          <w:rFonts w:ascii="Times New Roman" w:hAnsi="Times New Roman"/>
          <w:sz w:val="28"/>
          <w:szCs w:val="24"/>
          <w:lang w:val="uk-UA"/>
        </w:rPr>
      </w:pPr>
      <w:r w:rsidRPr="00D14444">
        <w:rPr>
          <w:rFonts w:ascii="Times New Roman" w:hAnsi="Times New Roman"/>
          <w:sz w:val="28"/>
          <w:szCs w:val="24"/>
        </w:rPr>
        <w:t>Жлуктенко Ю.А. Лингвистические аспекты двуязычия. К.: Изд-во при КГУ, 1974</w:t>
      </w:r>
      <w:r w:rsidRPr="00D14444">
        <w:rPr>
          <w:rFonts w:ascii="Times New Roman" w:hAnsi="Times New Roman"/>
          <w:sz w:val="28"/>
          <w:szCs w:val="24"/>
          <w:lang w:val="uk-UA"/>
        </w:rPr>
        <w:t xml:space="preserve">. </w:t>
      </w:r>
      <w:r w:rsidRPr="00D14444">
        <w:rPr>
          <w:rFonts w:ascii="Times New Roman" w:hAnsi="Times New Roman"/>
          <w:sz w:val="28"/>
          <w:szCs w:val="24"/>
        </w:rPr>
        <w:t>176</w:t>
      </w:r>
      <w:r w:rsidRPr="00D14444">
        <w:rPr>
          <w:rFonts w:ascii="Times New Roman" w:hAnsi="Times New Roman"/>
          <w:sz w:val="28"/>
          <w:szCs w:val="24"/>
          <w:lang w:val="uk-UA"/>
        </w:rPr>
        <w:t xml:space="preserve"> </w:t>
      </w:r>
      <w:r w:rsidRPr="00D14444">
        <w:rPr>
          <w:rFonts w:ascii="Times New Roman" w:hAnsi="Times New Roman"/>
          <w:sz w:val="28"/>
          <w:szCs w:val="24"/>
        </w:rPr>
        <w:t>с.</w:t>
      </w:r>
    </w:p>
    <w:p w:rsidR="006A2FE6" w:rsidRPr="00D14444" w:rsidRDefault="006A2FE6" w:rsidP="006A2FE6">
      <w:pPr>
        <w:pStyle w:val="a4"/>
        <w:widowControl w:val="0"/>
        <w:numPr>
          <w:ilvl w:val="0"/>
          <w:numId w:val="6"/>
        </w:numPr>
        <w:spacing w:before="60" w:after="120"/>
        <w:rPr>
          <w:rFonts w:ascii="Times New Roman" w:hAnsi="Times New Roman"/>
          <w:sz w:val="28"/>
          <w:szCs w:val="24"/>
          <w:lang w:val="uk-UA"/>
        </w:rPr>
      </w:pPr>
      <w:r w:rsidRPr="00D14444">
        <w:rPr>
          <w:rFonts w:ascii="Times New Roman" w:hAnsi="Times New Roman"/>
          <w:color w:val="000000"/>
          <w:sz w:val="28"/>
          <w:szCs w:val="24"/>
          <w:lang w:val="uk-UA"/>
        </w:rPr>
        <w:t>Журавлева Т.А. Особенности терминологической номинации. Донецк: АООТ Торгов</w:t>
      </w:r>
      <w:r w:rsidRPr="00D14444">
        <w:rPr>
          <w:rFonts w:ascii="Times New Roman" w:hAnsi="Times New Roman"/>
          <w:color w:val="000000"/>
          <w:sz w:val="28"/>
          <w:szCs w:val="24"/>
        </w:rPr>
        <w:t>ый дом «Донбасс», 1998.</w:t>
      </w:r>
      <w:r w:rsidRPr="00D14444">
        <w:rPr>
          <w:rFonts w:ascii="Times New Roman" w:hAnsi="Times New Roman"/>
          <w:color w:val="000000"/>
          <w:sz w:val="28"/>
          <w:szCs w:val="24"/>
          <w:lang w:val="uk-UA"/>
        </w:rPr>
        <w:t xml:space="preserve"> </w:t>
      </w:r>
      <w:r w:rsidRPr="00D14444">
        <w:rPr>
          <w:rFonts w:ascii="Times New Roman" w:hAnsi="Times New Roman"/>
          <w:color w:val="000000"/>
          <w:sz w:val="28"/>
          <w:szCs w:val="24"/>
        </w:rPr>
        <w:t>253 с.</w:t>
      </w:r>
    </w:p>
    <w:p w:rsidR="006A2FE6" w:rsidRPr="00D14444" w:rsidRDefault="006A2FE6" w:rsidP="006A2FE6">
      <w:pPr>
        <w:pStyle w:val="a4"/>
        <w:widowControl w:val="0"/>
        <w:numPr>
          <w:ilvl w:val="0"/>
          <w:numId w:val="6"/>
        </w:numPr>
        <w:shd w:val="clear" w:color="auto" w:fill="FFFFFF"/>
        <w:spacing w:before="144" w:after="288"/>
        <w:rPr>
          <w:rFonts w:ascii="Times New Roman" w:hAnsi="Times New Roman"/>
          <w:sz w:val="28"/>
          <w:szCs w:val="24"/>
          <w:lang w:val="uk-UA"/>
        </w:rPr>
      </w:pPr>
      <w:r w:rsidRPr="00D14444">
        <w:rPr>
          <w:rFonts w:ascii="Times New Roman" w:hAnsi="Times New Roman"/>
          <w:sz w:val="28"/>
          <w:szCs w:val="24"/>
          <w:lang w:val="uk-UA"/>
        </w:rPr>
        <w:t>Зарума-</w:t>
      </w:r>
      <w:r w:rsidRPr="00D14444">
        <w:rPr>
          <w:rFonts w:ascii="Times New Roman" w:hAnsi="Times New Roman"/>
          <w:sz w:val="28"/>
          <w:szCs w:val="24"/>
        </w:rPr>
        <w:t>Панських</w:t>
      </w:r>
      <w:r w:rsidRPr="00D14444">
        <w:rPr>
          <w:rFonts w:ascii="Times New Roman" w:hAnsi="Times New Roman"/>
          <w:sz w:val="28"/>
          <w:szCs w:val="24"/>
          <w:lang w:val="uk-UA"/>
        </w:rPr>
        <w:t> </w:t>
      </w:r>
      <w:r w:rsidRPr="00D14444">
        <w:rPr>
          <w:rFonts w:ascii="Times New Roman" w:hAnsi="Times New Roman"/>
          <w:sz w:val="28"/>
          <w:szCs w:val="24"/>
        </w:rPr>
        <w:t>О</w:t>
      </w:r>
      <w:r w:rsidRPr="00D14444">
        <w:rPr>
          <w:rFonts w:ascii="Times New Roman" w:hAnsi="Times New Roman"/>
          <w:sz w:val="28"/>
          <w:szCs w:val="24"/>
          <w:lang w:val="uk-UA"/>
        </w:rPr>
        <w:t xml:space="preserve">.Р. Англійська лексика міжнародних договорів: структурні, семантичні та дискурсні особливості: автореф. дис. на здобуття </w:t>
      </w:r>
      <w:r w:rsidRPr="00D14444">
        <w:rPr>
          <w:rFonts w:ascii="Times New Roman" w:hAnsi="Times New Roman"/>
          <w:spacing w:val="-4"/>
          <w:sz w:val="28"/>
          <w:szCs w:val="24"/>
          <w:lang w:val="uk-UA"/>
        </w:rPr>
        <w:t>наук. ступеня канд.. філол. наук: 10.02.04 «Германські мови». Львів, 2001. 19 с.</w:t>
      </w:r>
    </w:p>
    <w:p w:rsidR="006A2FE6" w:rsidRPr="00D14444" w:rsidRDefault="006A2FE6" w:rsidP="006A2FE6">
      <w:pPr>
        <w:pStyle w:val="a4"/>
        <w:widowControl w:val="0"/>
        <w:numPr>
          <w:ilvl w:val="0"/>
          <w:numId w:val="6"/>
        </w:numPr>
        <w:shd w:val="clear" w:color="auto" w:fill="FFFFFF"/>
        <w:spacing w:before="144" w:after="288"/>
        <w:rPr>
          <w:rFonts w:ascii="Times New Roman" w:hAnsi="Times New Roman"/>
          <w:sz w:val="28"/>
          <w:szCs w:val="24"/>
          <w:lang w:val="uk-UA"/>
        </w:rPr>
      </w:pPr>
      <w:r w:rsidRPr="00D14444">
        <w:rPr>
          <w:rFonts w:ascii="Times New Roman" w:hAnsi="Times New Roman"/>
          <w:sz w:val="28"/>
          <w:szCs w:val="24"/>
          <w:lang w:val="uk-UA"/>
        </w:rPr>
        <w:t>Зацний Ю.А. Сучасний англомовний світ і збагачення словникового складу. Львів: ПАІС, 2007. 228 с.</w:t>
      </w:r>
    </w:p>
    <w:p w:rsidR="006A2FE6" w:rsidRPr="00D14444" w:rsidRDefault="006A2FE6" w:rsidP="006A2FE6">
      <w:pPr>
        <w:pStyle w:val="a4"/>
        <w:widowControl w:val="0"/>
        <w:numPr>
          <w:ilvl w:val="0"/>
          <w:numId w:val="6"/>
        </w:numPr>
        <w:shd w:val="clear" w:color="auto" w:fill="FFFFFF"/>
        <w:spacing w:before="144" w:after="288"/>
        <w:rPr>
          <w:rFonts w:ascii="Times New Roman" w:hAnsi="Times New Roman"/>
          <w:color w:val="000000"/>
          <w:sz w:val="28"/>
          <w:szCs w:val="24"/>
        </w:rPr>
      </w:pPr>
      <w:r w:rsidRPr="00D14444">
        <w:rPr>
          <w:rFonts w:ascii="Times New Roman" w:hAnsi="Times New Roman"/>
          <w:sz w:val="28"/>
          <w:szCs w:val="24"/>
          <w:lang w:val="uk-UA"/>
        </w:rPr>
        <w:t>Калюжная В.В. Стиль англоязыч</w:t>
      </w:r>
      <w:r w:rsidRPr="00D14444">
        <w:rPr>
          <w:rFonts w:ascii="Times New Roman" w:hAnsi="Times New Roman"/>
          <w:sz w:val="28"/>
          <w:szCs w:val="24"/>
        </w:rPr>
        <w:t>ных документов международных организаций. К.: Наукова думка, 1982.</w:t>
      </w:r>
      <w:r w:rsidRPr="00D14444">
        <w:rPr>
          <w:rFonts w:ascii="Times New Roman" w:hAnsi="Times New Roman"/>
          <w:sz w:val="28"/>
          <w:szCs w:val="24"/>
          <w:lang w:val="uk-UA"/>
        </w:rPr>
        <w:t xml:space="preserve"> </w:t>
      </w:r>
      <w:r w:rsidRPr="00D14444">
        <w:rPr>
          <w:rFonts w:ascii="Times New Roman" w:hAnsi="Times New Roman"/>
          <w:sz w:val="28"/>
          <w:szCs w:val="24"/>
        </w:rPr>
        <w:t>121 с.</w:t>
      </w:r>
    </w:p>
    <w:p w:rsidR="006A2FE6" w:rsidRPr="00D14444" w:rsidRDefault="006A2FE6" w:rsidP="006A2FE6">
      <w:pPr>
        <w:pStyle w:val="a4"/>
        <w:widowControl w:val="0"/>
        <w:numPr>
          <w:ilvl w:val="0"/>
          <w:numId w:val="6"/>
        </w:numPr>
        <w:shd w:val="clear" w:color="auto" w:fill="FFFFFF"/>
        <w:spacing w:before="144" w:after="288"/>
        <w:rPr>
          <w:rFonts w:ascii="Times New Roman" w:hAnsi="Times New Roman"/>
          <w:color w:val="000000"/>
          <w:sz w:val="28"/>
          <w:szCs w:val="24"/>
        </w:rPr>
      </w:pPr>
      <w:r w:rsidRPr="00D14444">
        <w:rPr>
          <w:rFonts w:ascii="Times New Roman" w:hAnsi="Times New Roman"/>
          <w:color w:val="000000"/>
          <w:sz w:val="28"/>
          <w:szCs w:val="24"/>
        </w:rPr>
        <w:t xml:space="preserve"> Кожина</w:t>
      </w:r>
      <w:r w:rsidRPr="00D14444">
        <w:rPr>
          <w:rFonts w:ascii="Times New Roman" w:hAnsi="Times New Roman"/>
          <w:color w:val="000000"/>
          <w:sz w:val="28"/>
          <w:szCs w:val="24"/>
          <w:lang w:val="uk-UA"/>
        </w:rPr>
        <w:t xml:space="preserve"> </w:t>
      </w:r>
      <w:r w:rsidRPr="00D14444">
        <w:rPr>
          <w:rFonts w:ascii="Times New Roman" w:hAnsi="Times New Roman"/>
          <w:color w:val="000000"/>
          <w:sz w:val="28"/>
          <w:szCs w:val="24"/>
        </w:rPr>
        <w:t>М.Н. Научный стиль</w:t>
      </w:r>
      <w:r w:rsidRPr="00D14444">
        <w:rPr>
          <w:rFonts w:ascii="Times New Roman" w:hAnsi="Times New Roman"/>
          <w:color w:val="000000"/>
          <w:sz w:val="28"/>
          <w:szCs w:val="24"/>
          <w:lang w:val="uk-UA"/>
        </w:rPr>
        <w:t>.</w:t>
      </w:r>
      <w:r w:rsidRPr="00D14444">
        <w:rPr>
          <w:rFonts w:ascii="Times New Roman" w:hAnsi="Times New Roman"/>
          <w:color w:val="000000"/>
          <w:sz w:val="28"/>
          <w:szCs w:val="24"/>
        </w:rPr>
        <w:t xml:space="preserve"> Стилистический энциклопедический словарь русского языка</w:t>
      </w:r>
      <w:r w:rsidRPr="00D14444">
        <w:rPr>
          <w:rFonts w:ascii="Times New Roman" w:hAnsi="Times New Roman"/>
          <w:color w:val="000000"/>
          <w:sz w:val="28"/>
          <w:szCs w:val="24"/>
          <w:lang w:val="uk-UA"/>
        </w:rPr>
        <w:t xml:space="preserve">. </w:t>
      </w:r>
      <w:r w:rsidRPr="00D14444">
        <w:rPr>
          <w:rFonts w:ascii="Times New Roman" w:hAnsi="Times New Roman"/>
          <w:color w:val="000000"/>
          <w:sz w:val="28"/>
          <w:szCs w:val="24"/>
        </w:rPr>
        <w:t>М.: «Флинта», «Наука», 2003.</w:t>
      </w:r>
      <w:r w:rsidRPr="00D14444">
        <w:rPr>
          <w:rFonts w:ascii="Times New Roman" w:hAnsi="Times New Roman"/>
          <w:color w:val="000000"/>
          <w:sz w:val="28"/>
          <w:szCs w:val="24"/>
          <w:lang w:val="uk-UA"/>
        </w:rPr>
        <w:t xml:space="preserve"> С</w:t>
      </w:r>
      <w:r w:rsidRPr="00D14444">
        <w:rPr>
          <w:rFonts w:ascii="Times New Roman" w:hAnsi="Times New Roman"/>
          <w:color w:val="000000"/>
          <w:sz w:val="28"/>
          <w:szCs w:val="24"/>
        </w:rPr>
        <w:t>.</w:t>
      </w:r>
      <w:r w:rsidRPr="00D14444">
        <w:rPr>
          <w:rFonts w:ascii="Times New Roman" w:hAnsi="Times New Roman"/>
          <w:color w:val="000000"/>
          <w:sz w:val="28"/>
          <w:szCs w:val="24"/>
          <w:lang w:val="uk-UA"/>
        </w:rPr>
        <w:t xml:space="preserve"> </w:t>
      </w:r>
      <w:r w:rsidRPr="00D14444">
        <w:rPr>
          <w:rFonts w:ascii="Times New Roman" w:hAnsi="Times New Roman"/>
          <w:color w:val="000000"/>
          <w:sz w:val="28"/>
          <w:szCs w:val="24"/>
        </w:rPr>
        <w:t xml:space="preserve">242−248. </w:t>
      </w:r>
    </w:p>
    <w:p w:rsidR="006A2FE6" w:rsidRPr="00D14444" w:rsidRDefault="006A2FE6" w:rsidP="006A2FE6">
      <w:pPr>
        <w:pStyle w:val="a4"/>
        <w:widowControl w:val="0"/>
        <w:numPr>
          <w:ilvl w:val="0"/>
          <w:numId w:val="6"/>
        </w:numPr>
        <w:shd w:val="clear" w:color="auto" w:fill="FFFFFF"/>
        <w:spacing w:before="144"/>
        <w:rPr>
          <w:rFonts w:ascii="Times New Roman" w:hAnsi="Times New Roman"/>
          <w:sz w:val="28"/>
          <w:szCs w:val="24"/>
        </w:rPr>
      </w:pPr>
      <w:r w:rsidRPr="00D14444">
        <w:rPr>
          <w:rFonts w:ascii="Times New Roman" w:hAnsi="Times New Roman"/>
          <w:color w:val="000000"/>
          <w:sz w:val="28"/>
          <w:szCs w:val="24"/>
        </w:rPr>
        <w:t xml:space="preserve"> </w:t>
      </w:r>
      <w:r w:rsidRPr="00165B06">
        <w:rPr>
          <w:rFonts w:ascii="Times New Roman" w:hAnsi="Times New Roman"/>
          <w:color w:val="000000"/>
          <w:spacing w:val="-6"/>
          <w:sz w:val="28"/>
          <w:szCs w:val="24"/>
          <w:lang w:val="uk-UA"/>
        </w:rPr>
        <w:t>Німчук В.В. До питання про афіксальний словотвір.  Мовознавство. 1984. № 6.</w:t>
      </w:r>
      <w:r w:rsidRPr="00D14444">
        <w:rPr>
          <w:rFonts w:ascii="Times New Roman" w:hAnsi="Times New Roman"/>
          <w:color w:val="000000"/>
          <w:sz w:val="28"/>
          <w:szCs w:val="24"/>
          <w:lang w:val="uk-UA"/>
        </w:rPr>
        <w:t xml:space="preserve"> С. 26−32.</w:t>
      </w:r>
    </w:p>
    <w:p w:rsidR="006A2FE6" w:rsidRPr="00D14444" w:rsidRDefault="006A2FE6" w:rsidP="006A2FE6">
      <w:pPr>
        <w:pStyle w:val="a4"/>
        <w:widowControl w:val="0"/>
        <w:numPr>
          <w:ilvl w:val="0"/>
          <w:numId w:val="6"/>
        </w:numPr>
        <w:shd w:val="clear" w:color="auto" w:fill="FFFFFF"/>
        <w:spacing w:before="144"/>
        <w:rPr>
          <w:rFonts w:ascii="Times New Roman" w:hAnsi="Times New Roman"/>
          <w:sz w:val="28"/>
          <w:szCs w:val="24"/>
          <w:u w:val="single"/>
        </w:rPr>
      </w:pPr>
      <w:r w:rsidRPr="00D14444">
        <w:rPr>
          <w:rFonts w:ascii="Times New Roman" w:hAnsi="Times New Roman"/>
          <w:sz w:val="28"/>
          <w:szCs w:val="24"/>
        </w:rPr>
        <w:t xml:space="preserve"> Пушкар</w:t>
      </w:r>
      <w:r>
        <w:rPr>
          <w:rFonts w:ascii="Times New Roman" w:hAnsi="Times New Roman"/>
          <w:sz w:val="28"/>
          <w:szCs w:val="24"/>
        </w:rPr>
        <w:t>ё</w:t>
      </w:r>
      <w:r w:rsidRPr="00D14444">
        <w:rPr>
          <w:rFonts w:ascii="Times New Roman" w:hAnsi="Times New Roman"/>
          <w:sz w:val="28"/>
          <w:szCs w:val="24"/>
        </w:rPr>
        <w:t>в</w:t>
      </w:r>
      <w:r w:rsidRPr="00D14444">
        <w:rPr>
          <w:rFonts w:ascii="Times New Roman" w:hAnsi="Times New Roman"/>
          <w:sz w:val="28"/>
          <w:szCs w:val="24"/>
          <w:lang w:val="uk-UA"/>
        </w:rPr>
        <w:t xml:space="preserve"> </w:t>
      </w:r>
      <w:r w:rsidRPr="00D14444">
        <w:rPr>
          <w:rFonts w:ascii="Times New Roman" w:hAnsi="Times New Roman"/>
          <w:sz w:val="28"/>
          <w:szCs w:val="24"/>
        </w:rPr>
        <w:t>Е.А. Роль семантики словообразовательного суффикса в формировании лексических значений производных слов (на материале английских дериватов на –</w:t>
      </w:r>
      <w:r w:rsidRPr="00D14444">
        <w:rPr>
          <w:rFonts w:ascii="Times New Roman" w:hAnsi="Times New Roman"/>
          <w:sz w:val="28"/>
          <w:szCs w:val="24"/>
          <w:lang w:val="en-US"/>
        </w:rPr>
        <w:t>er</w:t>
      </w:r>
      <w:r w:rsidRPr="00D14444">
        <w:rPr>
          <w:rFonts w:ascii="Times New Roman" w:hAnsi="Times New Roman"/>
          <w:sz w:val="28"/>
          <w:szCs w:val="24"/>
        </w:rPr>
        <w:t xml:space="preserve">): </w:t>
      </w:r>
      <w:r w:rsidRPr="00D14444">
        <w:rPr>
          <w:rFonts w:ascii="Times New Roman" w:hAnsi="Times New Roman"/>
          <w:sz w:val="28"/>
          <w:szCs w:val="24"/>
          <w:lang w:val="uk-UA"/>
        </w:rPr>
        <w:t>а</w:t>
      </w:r>
      <w:r w:rsidRPr="00D14444">
        <w:rPr>
          <w:rFonts w:ascii="Times New Roman" w:hAnsi="Times New Roman"/>
          <w:sz w:val="28"/>
          <w:szCs w:val="24"/>
        </w:rPr>
        <w:t>втореф. дис. ... канд.филол.наук: 10.02.04</w:t>
      </w:r>
      <w:r w:rsidRPr="00D14444">
        <w:rPr>
          <w:rFonts w:ascii="Times New Roman" w:hAnsi="Times New Roman"/>
          <w:sz w:val="28"/>
          <w:szCs w:val="24"/>
          <w:lang w:val="uk-UA"/>
        </w:rPr>
        <w:t>:</w:t>
      </w:r>
      <w:r w:rsidRPr="00D14444">
        <w:rPr>
          <w:rFonts w:ascii="Times New Roman" w:hAnsi="Times New Roman"/>
          <w:sz w:val="28"/>
          <w:szCs w:val="24"/>
        </w:rPr>
        <w:t xml:space="preserve"> Рос.</w:t>
      </w:r>
      <w:r w:rsidRPr="00D14444">
        <w:rPr>
          <w:rFonts w:ascii="Times New Roman" w:hAnsi="Times New Roman"/>
          <w:sz w:val="28"/>
          <w:szCs w:val="24"/>
          <w:lang w:val="uk-UA"/>
        </w:rPr>
        <w:t xml:space="preserve"> </w:t>
      </w:r>
      <w:r w:rsidRPr="00D14444">
        <w:rPr>
          <w:rFonts w:ascii="Times New Roman" w:hAnsi="Times New Roman"/>
          <w:sz w:val="28"/>
          <w:szCs w:val="24"/>
        </w:rPr>
        <w:t>гос. пед. ун-т им</w:t>
      </w:r>
      <w:r w:rsidRPr="00D14444">
        <w:rPr>
          <w:rFonts w:ascii="Times New Roman" w:hAnsi="Times New Roman"/>
          <w:sz w:val="28"/>
          <w:szCs w:val="24"/>
          <w:lang w:val="uk-UA"/>
        </w:rPr>
        <w:t>. </w:t>
      </w:r>
      <w:r w:rsidRPr="00D14444">
        <w:rPr>
          <w:rFonts w:ascii="Times New Roman" w:hAnsi="Times New Roman"/>
          <w:sz w:val="28"/>
          <w:szCs w:val="24"/>
        </w:rPr>
        <w:t>А.И. Герцена.</w:t>
      </w:r>
      <w:r w:rsidRPr="00D14444">
        <w:rPr>
          <w:rFonts w:ascii="Times New Roman" w:hAnsi="Times New Roman"/>
          <w:sz w:val="28"/>
          <w:szCs w:val="24"/>
          <w:lang w:val="uk-UA"/>
        </w:rPr>
        <w:t xml:space="preserve"> </w:t>
      </w:r>
      <w:r w:rsidRPr="00D14444">
        <w:rPr>
          <w:rFonts w:ascii="Times New Roman" w:hAnsi="Times New Roman"/>
          <w:sz w:val="28"/>
          <w:szCs w:val="24"/>
        </w:rPr>
        <w:t>Санкт-Петербург, 2001.</w:t>
      </w:r>
      <w:r w:rsidRPr="00D14444">
        <w:rPr>
          <w:rFonts w:ascii="Times New Roman" w:hAnsi="Times New Roman"/>
          <w:sz w:val="28"/>
          <w:szCs w:val="24"/>
          <w:lang w:val="uk-UA"/>
        </w:rPr>
        <w:t xml:space="preserve"> </w:t>
      </w:r>
      <w:r w:rsidRPr="00D14444">
        <w:rPr>
          <w:rFonts w:ascii="Times New Roman" w:hAnsi="Times New Roman"/>
          <w:sz w:val="28"/>
          <w:szCs w:val="24"/>
        </w:rPr>
        <w:t>18</w:t>
      </w:r>
      <w:r w:rsidRPr="00D14444">
        <w:rPr>
          <w:rFonts w:ascii="Times New Roman" w:hAnsi="Times New Roman"/>
          <w:sz w:val="28"/>
          <w:szCs w:val="24"/>
          <w:lang w:val="uk-UA"/>
        </w:rPr>
        <w:t xml:space="preserve"> </w:t>
      </w:r>
      <w:r w:rsidRPr="00D14444">
        <w:rPr>
          <w:rFonts w:ascii="Times New Roman" w:hAnsi="Times New Roman"/>
          <w:sz w:val="28"/>
          <w:szCs w:val="24"/>
        </w:rPr>
        <w:t>с.</w:t>
      </w:r>
    </w:p>
    <w:p w:rsidR="006A2FE6" w:rsidRPr="00D14444" w:rsidRDefault="006A2FE6" w:rsidP="006A2FE6">
      <w:pPr>
        <w:pStyle w:val="a4"/>
        <w:widowControl w:val="0"/>
        <w:numPr>
          <w:ilvl w:val="0"/>
          <w:numId w:val="6"/>
        </w:numPr>
        <w:rPr>
          <w:rFonts w:ascii="Times New Roman" w:eastAsia="Times New Roman" w:hAnsi="Times New Roman"/>
          <w:spacing w:val="-6"/>
          <w:sz w:val="28"/>
          <w:szCs w:val="24"/>
          <w:lang w:eastAsia="ru-RU"/>
        </w:rPr>
      </w:pPr>
      <w:r w:rsidRPr="00D14444">
        <w:rPr>
          <w:rFonts w:ascii="Times New Roman" w:eastAsia="Times New Roman" w:hAnsi="Times New Roman"/>
          <w:sz w:val="28"/>
          <w:szCs w:val="24"/>
          <w:lang w:eastAsia="ru-RU"/>
        </w:rPr>
        <w:t xml:space="preserve"> </w:t>
      </w:r>
      <w:r w:rsidRPr="00D14444">
        <w:rPr>
          <w:rFonts w:ascii="Times New Roman" w:eastAsia="Times New Roman" w:hAnsi="Times New Roman"/>
          <w:spacing w:val="-6"/>
          <w:sz w:val="28"/>
          <w:szCs w:val="24"/>
          <w:lang w:eastAsia="ru-RU"/>
        </w:rPr>
        <w:t>Сухенко</w:t>
      </w:r>
      <w:r w:rsidRPr="00D14444">
        <w:rPr>
          <w:rFonts w:ascii="Times New Roman" w:eastAsia="Times New Roman" w:hAnsi="Times New Roman"/>
          <w:spacing w:val="-6"/>
          <w:sz w:val="28"/>
          <w:szCs w:val="24"/>
          <w:lang w:val="uk-UA" w:eastAsia="ru-RU"/>
        </w:rPr>
        <w:t xml:space="preserve"> </w:t>
      </w:r>
      <w:r w:rsidRPr="00D14444">
        <w:rPr>
          <w:rFonts w:ascii="Times New Roman" w:eastAsia="Times New Roman" w:hAnsi="Times New Roman"/>
          <w:spacing w:val="-6"/>
          <w:sz w:val="28"/>
          <w:szCs w:val="24"/>
          <w:lang w:eastAsia="ru-RU"/>
        </w:rPr>
        <w:t>К.М. Лексичні проблеми перекладу. К.: вид-во Київ. ун-ту</w:t>
      </w:r>
      <w:r w:rsidRPr="00D14444">
        <w:rPr>
          <w:rFonts w:ascii="Times New Roman" w:eastAsia="Times New Roman" w:hAnsi="Times New Roman"/>
          <w:spacing w:val="-6"/>
          <w:sz w:val="28"/>
          <w:szCs w:val="24"/>
          <w:lang w:val="uk-UA" w:eastAsia="ru-RU"/>
        </w:rPr>
        <w:t>,</w:t>
      </w:r>
      <w:r w:rsidRPr="00D14444">
        <w:rPr>
          <w:rFonts w:ascii="Times New Roman" w:eastAsia="Times New Roman" w:hAnsi="Times New Roman"/>
          <w:spacing w:val="-6"/>
          <w:sz w:val="28"/>
          <w:szCs w:val="24"/>
          <w:lang w:eastAsia="ru-RU"/>
        </w:rPr>
        <w:t xml:space="preserve"> 2000.</w:t>
      </w:r>
      <w:r w:rsidRPr="00D14444">
        <w:rPr>
          <w:rFonts w:ascii="Times New Roman" w:eastAsia="Times New Roman" w:hAnsi="Times New Roman"/>
          <w:spacing w:val="-6"/>
          <w:sz w:val="28"/>
          <w:szCs w:val="24"/>
          <w:lang w:val="uk-UA" w:eastAsia="ru-RU"/>
        </w:rPr>
        <w:t xml:space="preserve"> </w:t>
      </w:r>
      <w:r w:rsidRPr="00D14444">
        <w:rPr>
          <w:rFonts w:ascii="Times New Roman" w:eastAsia="Times New Roman" w:hAnsi="Times New Roman"/>
          <w:spacing w:val="-6"/>
          <w:sz w:val="28"/>
          <w:szCs w:val="24"/>
          <w:lang w:eastAsia="ru-RU"/>
        </w:rPr>
        <w:t>124</w:t>
      </w:r>
      <w:r w:rsidRPr="00D14444">
        <w:rPr>
          <w:rFonts w:ascii="Times New Roman" w:eastAsia="Times New Roman" w:hAnsi="Times New Roman"/>
          <w:spacing w:val="-6"/>
          <w:sz w:val="28"/>
          <w:szCs w:val="24"/>
          <w:lang w:val="uk-UA" w:eastAsia="ru-RU"/>
        </w:rPr>
        <w:t xml:space="preserve"> </w:t>
      </w:r>
      <w:r w:rsidRPr="00D14444">
        <w:rPr>
          <w:rFonts w:ascii="Times New Roman" w:eastAsia="Times New Roman" w:hAnsi="Times New Roman"/>
          <w:spacing w:val="-6"/>
          <w:sz w:val="28"/>
          <w:szCs w:val="24"/>
          <w:lang w:eastAsia="ru-RU"/>
        </w:rPr>
        <w:t>с.</w:t>
      </w:r>
    </w:p>
    <w:p w:rsidR="006A2FE6" w:rsidRPr="00D14444" w:rsidRDefault="006A2FE6" w:rsidP="006A2FE6">
      <w:pPr>
        <w:pStyle w:val="western"/>
        <w:widowControl w:val="0"/>
        <w:numPr>
          <w:ilvl w:val="0"/>
          <w:numId w:val="6"/>
        </w:numPr>
        <w:shd w:val="clear" w:color="auto" w:fill="FFFFFF"/>
        <w:spacing w:before="0" w:beforeAutospacing="0" w:after="0" w:afterAutospacing="0"/>
        <w:contextualSpacing/>
        <w:jc w:val="both"/>
        <w:rPr>
          <w:sz w:val="28"/>
        </w:rPr>
      </w:pPr>
      <w:r w:rsidRPr="00D14444">
        <w:rPr>
          <w:sz w:val="28"/>
          <w:lang w:val="uk-UA"/>
        </w:rPr>
        <w:t xml:space="preserve"> Циткіна Ф.О.</w:t>
      </w:r>
      <w:hyperlink r:id="rId5" w:tooltip="Термінологія" w:history="1">
        <w:r w:rsidRPr="00D14444">
          <w:rPr>
            <w:sz w:val="28"/>
            <w:lang w:val="uk-UA"/>
          </w:rPr>
          <w:t> Термінологія</w:t>
        </w:r>
      </w:hyperlink>
      <w:r w:rsidRPr="00D14444">
        <w:rPr>
          <w:sz w:val="28"/>
          <w:lang w:val="uk-UA"/>
        </w:rPr>
        <w:t> й </w:t>
      </w:r>
      <w:hyperlink r:id="rId6" w:tooltip="Переклад" w:history="1">
        <w:r w:rsidRPr="00D14444">
          <w:rPr>
            <w:sz w:val="28"/>
            <w:lang w:val="uk-UA"/>
          </w:rPr>
          <w:t>переклад</w:t>
        </w:r>
      </w:hyperlink>
      <w:r w:rsidRPr="00D14444">
        <w:rPr>
          <w:sz w:val="28"/>
          <w:lang w:val="uk-UA"/>
        </w:rPr>
        <w:t xml:space="preserve">. </w:t>
      </w:r>
      <w:hyperlink r:id="rId7" w:tooltip="Львів" w:history="1">
        <w:r w:rsidRPr="00D14444">
          <w:rPr>
            <w:sz w:val="28"/>
            <w:lang w:val="uk-UA"/>
          </w:rPr>
          <w:t>Львів</w:t>
        </w:r>
      </w:hyperlink>
      <w:r w:rsidRPr="00D14444">
        <w:rPr>
          <w:sz w:val="28"/>
          <w:lang w:val="uk-UA"/>
        </w:rPr>
        <w:t>: ВЛІ, 2003. 187 с.</w:t>
      </w:r>
    </w:p>
    <w:p w:rsidR="006A2FE6" w:rsidRPr="00D14444" w:rsidRDefault="006A2FE6" w:rsidP="006A2FE6">
      <w:pPr>
        <w:pStyle w:val="a4"/>
        <w:widowControl w:val="0"/>
        <w:numPr>
          <w:ilvl w:val="0"/>
          <w:numId w:val="6"/>
        </w:numPr>
        <w:spacing w:after="200"/>
        <w:rPr>
          <w:rFonts w:ascii="Times New Roman" w:hAnsi="Times New Roman"/>
          <w:sz w:val="28"/>
          <w:szCs w:val="24"/>
        </w:rPr>
      </w:pPr>
      <w:r w:rsidRPr="00D14444">
        <w:rPr>
          <w:rFonts w:ascii="Times New Roman" w:hAnsi="Times New Roman"/>
          <w:sz w:val="28"/>
          <w:szCs w:val="24"/>
          <w:lang w:val="uk-UA"/>
        </w:rPr>
        <w:t> </w:t>
      </w:r>
      <w:r w:rsidRPr="00D14444">
        <w:rPr>
          <w:rFonts w:ascii="Times New Roman" w:hAnsi="Times New Roman"/>
          <w:sz w:val="28"/>
          <w:szCs w:val="24"/>
        </w:rPr>
        <w:t>Шелудько</w:t>
      </w:r>
      <w:r w:rsidRPr="00D14444">
        <w:rPr>
          <w:rFonts w:ascii="Times New Roman" w:hAnsi="Times New Roman"/>
          <w:sz w:val="28"/>
          <w:szCs w:val="24"/>
          <w:lang w:val="uk-UA"/>
        </w:rPr>
        <w:t xml:space="preserve"> </w:t>
      </w:r>
      <w:r w:rsidRPr="00D14444">
        <w:rPr>
          <w:rFonts w:ascii="Times New Roman" w:hAnsi="Times New Roman"/>
          <w:sz w:val="28"/>
          <w:szCs w:val="24"/>
        </w:rPr>
        <w:t>А. В. Труднощі словотвірного характеру в англо-українському та україно-англійському художньому перекладі: автореф. дис. на здобуття наук. ступеня канд. філол. нау</w:t>
      </w:r>
      <w:r w:rsidRPr="00D14444">
        <w:rPr>
          <w:rFonts w:ascii="Times New Roman" w:hAnsi="Times New Roman"/>
          <w:sz w:val="28"/>
          <w:szCs w:val="24"/>
          <w:lang w:val="uk-UA"/>
        </w:rPr>
        <w:t>к</w:t>
      </w:r>
      <w:r w:rsidRPr="00D14444">
        <w:rPr>
          <w:rFonts w:ascii="Times New Roman" w:hAnsi="Times New Roman"/>
          <w:sz w:val="28"/>
          <w:szCs w:val="24"/>
        </w:rPr>
        <w:t xml:space="preserve">: спец. 10.02.16 </w:t>
      </w:r>
      <w:r w:rsidRPr="00D14444">
        <w:rPr>
          <w:rFonts w:ascii="Times New Roman" w:hAnsi="Times New Roman"/>
          <w:sz w:val="28"/>
          <w:szCs w:val="24"/>
          <w:lang w:val="uk-UA"/>
        </w:rPr>
        <w:t>«</w:t>
      </w:r>
      <w:r w:rsidRPr="00D14444">
        <w:rPr>
          <w:rFonts w:ascii="Times New Roman" w:hAnsi="Times New Roman"/>
          <w:sz w:val="28"/>
          <w:szCs w:val="24"/>
        </w:rPr>
        <w:t>Перекладознавство</w:t>
      </w:r>
      <w:r w:rsidRPr="00D14444">
        <w:rPr>
          <w:rFonts w:ascii="Times New Roman" w:hAnsi="Times New Roman"/>
          <w:sz w:val="28"/>
          <w:szCs w:val="24"/>
          <w:lang w:val="uk-UA"/>
        </w:rPr>
        <w:t>»:</w:t>
      </w:r>
      <w:r w:rsidRPr="00D14444">
        <w:rPr>
          <w:rFonts w:ascii="Times New Roman" w:hAnsi="Times New Roman"/>
          <w:sz w:val="28"/>
          <w:szCs w:val="24"/>
        </w:rPr>
        <w:t xml:space="preserve"> Київськ. нац. ун-т імені</w:t>
      </w:r>
      <w:r w:rsidRPr="00D14444">
        <w:rPr>
          <w:rFonts w:ascii="Times New Roman" w:hAnsi="Times New Roman"/>
          <w:sz w:val="28"/>
          <w:szCs w:val="24"/>
          <w:lang w:val="uk-UA"/>
        </w:rPr>
        <w:t> </w:t>
      </w:r>
      <w:r w:rsidRPr="00D14444">
        <w:rPr>
          <w:rFonts w:ascii="Times New Roman" w:hAnsi="Times New Roman"/>
          <w:sz w:val="28"/>
          <w:szCs w:val="24"/>
        </w:rPr>
        <w:t>Тараса Шевченка.</w:t>
      </w:r>
      <w:r w:rsidRPr="00D14444">
        <w:rPr>
          <w:rFonts w:ascii="Times New Roman" w:hAnsi="Times New Roman"/>
          <w:sz w:val="28"/>
          <w:szCs w:val="24"/>
          <w:lang w:val="uk-UA"/>
        </w:rPr>
        <w:t xml:space="preserve"> </w:t>
      </w:r>
      <w:r w:rsidRPr="00D14444">
        <w:rPr>
          <w:rFonts w:ascii="Times New Roman" w:hAnsi="Times New Roman"/>
          <w:sz w:val="28"/>
          <w:szCs w:val="24"/>
        </w:rPr>
        <w:t>К., 2009.</w:t>
      </w:r>
      <w:r w:rsidRPr="00D14444">
        <w:rPr>
          <w:rFonts w:ascii="Times New Roman" w:hAnsi="Times New Roman"/>
          <w:sz w:val="28"/>
          <w:szCs w:val="24"/>
          <w:lang w:val="uk-UA"/>
        </w:rPr>
        <w:t xml:space="preserve"> </w:t>
      </w:r>
      <w:r w:rsidRPr="00D14444">
        <w:rPr>
          <w:rFonts w:ascii="Times New Roman" w:hAnsi="Times New Roman"/>
          <w:sz w:val="28"/>
          <w:szCs w:val="24"/>
        </w:rPr>
        <w:t>18</w:t>
      </w:r>
      <w:r w:rsidRPr="00D14444">
        <w:rPr>
          <w:rFonts w:ascii="Times New Roman" w:hAnsi="Times New Roman"/>
          <w:sz w:val="28"/>
          <w:szCs w:val="24"/>
          <w:lang w:val="en-US"/>
        </w:rPr>
        <w:t> </w:t>
      </w:r>
      <w:r w:rsidRPr="00D14444">
        <w:rPr>
          <w:rFonts w:ascii="Times New Roman" w:hAnsi="Times New Roman"/>
          <w:sz w:val="28"/>
          <w:szCs w:val="24"/>
        </w:rPr>
        <w:t>с.</w:t>
      </w:r>
      <w:r w:rsidRPr="00D14444">
        <w:rPr>
          <w:rFonts w:ascii="Times New Roman" w:hAnsi="Times New Roman"/>
          <w:sz w:val="28"/>
          <w:szCs w:val="24"/>
          <w:lang w:val="uk-UA"/>
        </w:rPr>
        <w:t xml:space="preserve"> </w:t>
      </w:r>
    </w:p>
    <w:p w:rsidR="006A2FE6" w:rsidRPr="00D14444" w:rsidRDefault="006A2FE6" w:rsidP="006A2FE6">
      <w:pPr>
        <w:pStyle w:val="a4"/>
        <w:numPr>
          <w:ilvl w:val="0"/>
          <w:numId w:val="6"/>
        </w:numPr>
        <w:shd w:val="clear" w:color="auto" w:fill="FFFFFF"/>
        <w:ind w:left="714" w:hanging="357"/>
        <w:rPr>
          <w:rFonts w:ascii="Times New Roman" w:hAnsi="Times New Roman"/>
          <w:sz w:val="28"/>
          <w:szCs w:val="24"/>
          <w:lang w:val="en-US"/>
        </w:rPr>
      </w:pPr>
      <w:r w:rsidRPr="00D14444">
        <w:rPr>
          <w:rFonts w:ascii="Times New Roman" w:hAnsi="Times New Roman"/>
          <w:sz w:val="28"/>
          <w:szCs w:val="24"/>
          <w:lang w:val="en-US"/>
        </w:rPr>
        <w:t>Cremona</w:t>
      </w:r>
      <w:r w:rsidRPr="00D14444">
        <w:rPr>
          <w:rFonts w:ascii="Times New Roman" w:hAnsi="Times New Roman"/>
          <w:sz w:val="28"/>
          <w:szCs w:val="24"/>
          <w:lang w:val="uk-UA"/>
        </w:rPr>
        <w:t xml:space="preserve"> </w:t>
      </w:r>
      <w:r w:rsidRPr="00D14444">
        <w:rPr>
          <w:rFonts w:ascii="Times New Roman" w:hAnsi="Times New Roman"/>
          <w:sz w:val="28"/>
          <w:szCs w:val="24"/>
          <w:lang w:val="en-US"/>
        </w:rPr>
        <w:t>V.A. Interpretation and Diplomacy</w:t>
      </w:r>
      <w:r w:rsidRPr="00D14444">
        <w:rPr>
          <w:rFonts w:ascii="Times New Roman" w:hAnsi="Times New Roman"/>
          <w:sz w:val="28"/>
          <w:szCs w:val="24"/>
          <w:lang w:val="uk-UA"/>
        </w:rPr>
        <w:t xml:space="preserve">. </w:t>
      </w:r>
      <w:r w:rsidRPr="00D14444">
        <w:rPr>
          <w:rFonts w:ascii="Times New Roman" w:hAnsi="Times New Roman"/>
          <w:sz w:val="28"/>
          <w:szCs w:val="24"/>
          <w:lang w:val="en-US"/>
        </w:rPr>
        <w:t>Language</w:t>
      </w:r>
      <w:r w:rsidRPr="00D14444">
        <w:rPr>
          <w:rFonts w:ascii="Times New Roman" w:hAnsi="Times New Roman"/>
          <w:sz w:val="28"/>
          <w:szCs w:val="24"/>
          <w:lang w:val="uk-UA"/>
        </w:rPr>
        <w:t xml:space="preserve"> </w:t>
      </w:r>
      <w:r w:rsidRPr="00D14444">
        <w:rPr>
          <w:rFonts w:ascii="Times New Roman" w:hAnsi="Times New Roman"/>
          <w:sz w:val="28"/>
          <w:szCs w:val="24"/>
          <w:lang w:val="en-US"/>
        </w:rPr>
        <w:t xml:space="preserve"> and Diplomacy. Malta: Diplo Projects, 2001. P.</w:t>
      </w:r>
      <w:r w:rsidRPr="00D14444">
        <w:rPr>
          <w:rFonts w:ascii="Times New Roman" w:hAnsi="Times New Roman"/>
          <w:sz w:val="28"/>
          <w:szCs w:val="24"/>
          <w:lang w:val="uk-UA"/>
        </w:rPr>
        <w:t xml:space="preserve"> </w:t>
      </w:r>
      <w:r w:rsidRPr="00D14444">
        <w:rPr>
          <w:rFonts w:ascii="Times New Roman" w:hAnsi="Times New Roman"/>
          <w:sz w:val="28"/>
          <w:szCs w:val="24"/>
          <w:lang w:val="en-US"/>
        </w:rPr>
        <w:t>301</w:t>
      </w:r>
      <w:r w:rsidRPr="00D14444">
        <w:rPr>
          <w:rFonts w:ascii="Times New Roman" w:hAnsi="Times New Roman"/>
          <w:sz w:val="28"/>
          <w:szCs w:val="24"/>
          <w:lang w:val="uk-UA"/>
        </w:rPr>
        <w:t>−</w:t>
      </w:r>
      <w:r w:rsidRPr="00D14444">
        <w:rPr>
          <w:rFonts w:ascii="Times New Roman" w:hAnsi="Times New Roman"/>
          <w:sz w:val="28"/>
          <w:szCs w:val="24"/>
          <w:lang w:val="en-US"/>
        </w:rPr>
        <w:t xml:space="preserve">305. </w:t>
      </w:r>
    </w:p>
    <w:p w:rsidR="006A2FE6" w:rsidRPr="008D1C11" w:rsidRDefault="006A2FE6" w:rsidP="006A2FE6">
      <w:pPr>
        <w:ind w:left="66"/>
        <w:rPr>
          <w:sz w:val="28"/>
          <w:szCs w:val="28"/>
          <w:lang w:val="uk-UA"/>
        </w:rPr>
      </w:pPr>
    </w:p>
    <w:p w:rsidR="006A2FE6" w:rsidRPr="00830D95" w:rsidRDefault="006A2FE6" w:rsidP="006A2FE6">
      <w:pPr>
        <w:jc w:val="both"/>
        <w:rPr>
          <w:sz w:val="28"/>
          <w:lang w:val="en-US"/>
        </w:rPr>
      </w:pPr>
    </w:p>
    <w:p w:rsidR="009D106D" w:rsidRPr="006A2FE6" w:rsidRDefault="009D106D" w:rsidP="006A2FE6">
      <w:bookmarkStart w:id="0" w:name="_GoBack"/>
      <w:bookmarkEnd w:id="0"/>
    </w:p>
    <w:sectPr w:rsidR="009D106D" w:rsidRPr="006A2FE6">
      <w:footerReference w:type="default" r:id="rI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390909"/>
      <w:docPartObj>
        <w:docPartGallery w:val="Page Numbers (Bottom of Page)"/>
        <w:docPartUnique/>
      </w:docPartObj>
    </w:sdtPr>
    <w:sdtEndPr>
      <w:rPr>
        <w:noProof/>
      </w:rPr>
    </w:sdtEndPr>
    <w:sdtContent>
      <w:p w:rsidR="00EE12E9" w:rsidRDefault="006A2FE6">
        <w:pPr>
          <w:pStyle w:val="af3"/>
          <w:jc w:val="center"/>
        </w:pPr>
        <w:r>
          <w:fldChar w:fldCharType="begin"/>
        </w:r>
        <w:r>
          <w:instrText xml:space="preserve"> PAGE   \* MERGEFORMAT </w:instrText>
        </w:r>
        <w:r>
          <w:fldChar w:fldCharType="separate"/>
        </w:r>
        <w:r>
          <w:rPr>
            <w:noProof/>
          </w:rPr>
          <w:t>7</w:t>
        </w:r>
        <w:r>
          <w:rPr>
            <w:noProof/>
          </w:rPr>
          <w:fldChar w:fldCharType="end"/>
        </w:r>
      </w:p>
    </w:sdtContent>
  </w:sdt>
  <w:p w:rsidR="00EE12E9" w:rsidRDefault="006A2FE6">
    <w:pPr>
      <w:pStyle w:val="af3"/>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6CA9"/>
    <w:multiLevelType w:val="hybridMultilevel"/>
    <w:tmpl w:val="CE4CD114"/>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F50477"/>
    <w:multiLevelType w:val="hybridMultilevel"/>
    <w:tmpl w:val="EC1213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B556F3F"/>
    <w:multiLevelType w:val="hybridMultilevel"/>
    <w:tmpl w:val="BDF61086"/>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C7A18"/>
    <w:multiLevelType w:val="hybridMultilevel"/>
    <w:tmpl w:val="DC229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E29552F"/>
    <w:multiLevelType w:val="hybridMultilevel"/>
    <w:tmpl w:val="602292E8"/>
    <w:lvl w:ilvl="0" w:tplc="0419000F">
      <w:start w:val="1"/>
      <w:numFmt w:val="decimal"/>
      <w:lvlText w:val="%1."/>
      <w:lvlJc w:val="left"/>
      <w:pPr>
        <w:tabs>
          <w:tab w:val="num" w:pos="720"/>
        </w:tabs>
        <w:ind w:left="720" w:hanging="360"/>
      </w:pPr>
    </w:lvl>
    <w:lvl w:ilvl="1" w:tplc="10642CDC">
      <w:start w:val="104"/>
      <w:numFmt w:val="decimal"/>
      <w:lvlText w:val="%2."/>
      <w:lvlJc w:val="left"/>
      <w:pPr>
        <w:tabs>
          <w:tab w:val="num" w:pos="1455"/>
        </w:tabs>
        <w:ind w:left="1455" w:hanging="375"/>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781E44"/>
    <w:multiLevelType w:val="hybridMultilevel"/>
    <w:tmpl w:val="A4E0D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3653C"/>
    <w:multiLevelType w:val="hybridMultilevel"/>
    <w:tmpl w:val="7F7EA264"/>
    <w:lvl w:ilvl="0" w:tplc="AF749D4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 w15:restartNumberingAfterBreak="0">
    <w:nsid w:val="231056BF"/>
    <w:multiLevelType w:val="hybridMultilevel"/>
    <w:tmpl w:val="2842C09A"/>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8" w15:restartNumberingAfterBreak="0">
    <w:nsid w:val="33BD10DD"/>
    <w:multiLevelType w:val="hybridMultilevel"/>
    <w:tmpl w:val="257692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D062AF"/>
    <w:multiLevelType w:val="hybridMultilevel"/>
    <w:tmpl w:val="459CD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A97774"/>
    <w:multiLevelType w:val="hybridMultilevel"/>
    <w:tmpl w:val="EA6A9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D72A2"/>
    <w:multiLevelType w:val="multilevel"/>
    <w:tmpl w:val="1BB0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E6BF6"/>
    <w:multiLevelType w:val="hybridMultilevel"/>
    <w:tmpl w:val="3294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5F6120"/>
    <w:multiLevelType w:val="multilevel"/>
    <w:tmpl w:val="8666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7E2E32"/>
    <w:multiLevelType w:val="hybridMultilevel"/>
    <w:tmpl w:val="E6E0DE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A1D7D80"/>
    <w:multiLevelType w:val="hybridMultilevel"/>
    <w:tmpl w:val="0BC4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734B99"/>
    <w:multiLevelType w:val="hybridMultilevel"/>
    <w:tmpl w:val="2B84DEDE"/>
    <w:lvl w:ilvl="0" w:tplc="14B023F6">
      <w:start w:val="1"/>
      <w:numFmt w:val="decimal"/>
      <w:pStyle w:val="a"/>
      <w:lvlText w:val="%1."/>
      <w:lvlJc w:val="left"/>
      <w:pPr>
        <w:tabs>
          <w:tab w:val="num" w:pos="737"/>
        </w:tabs>
        <w:ind w:left="737" w:hanging="39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C7868EA"/>
    <w:multiLevelType w:val="multilevel"/>
    <w:tmpl w:val="DC12496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72620E"/>
    <w:multiLevelType w:val="hybridMultilevel"/>
    <w:tmpl w:val="19D686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FBC1D88"/>
    <w:multiLevelType w:val="hybridMultilevel"/>
    <w:tmpl w:val="142E8826"/>
    <w:lvl w:ilvl="0" w:tplc="84DC5638">
      <w:start w:val="1"/>
      <w:numFmt w:val="decimal"/>
      <w:lvlText w:val="%1."/>
      <w:lvlJc w:val="left"/>
      <w:pPr>
        <w:tabs>
          <w:tab w:val="num" w:pos="1078"/>
        </w:tabs>
        <w:ind w:left="1078" w:hanging="510"/>
      </w:pPr>
      <w:rPr>
        <w:rFonts w:hint="default"/>
        <w:b w:val="0"/>
        <w:color w:val="auto"/>
        <w:sz w:val="28"/>
      </w:rPr>
    </w:lvl>
    <w:lvl w:ilvl="1" w:tplc="0B0E8420">
      <w:start w:val="1"/>
      <w:numFmt w:val="decimal"/>
      <w:lvlText w:val="%2."/>
      <w:lvlJc w:val="left"/>
      <w:pPr>
        <w:tabs>
          <w:tab w:val="num" w:pos="1080"/>
        </w:tabs>
        <w:ind w:left="1080" w:hanging="360"/>
      </w:pPr>
      <w:rPr>
        <w:rFonts w:hint="default"/>
        <w:color w:val="auto"/>
        <w:sz w:val="28"/>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5047693D"/>
    <w:multiLevelType w:val="hybridMultilevel"/>
    <w:tmpl w:val="7260452A"/>
    <w:lvl w:ilvl="0" w:tplc="EAE02D5A">
      <w:start w:val="1"/>
      <w:numFmt w:val="decimal"/>
      <w:lvlText w:val="%1."/>
      <w:lvlJc w:val="left"/>
      <w:pPr>
        <w:tabs>
          <w:tab w:val="num" w:pos="720"/>
        </w:tabs>
        <w:ind w:left="720" w:hanging="360"/>
      </w:pPr>
      <w:rPr>
        <w:rFonts w:ascii="Times New Roman" w:hAnsi="Times New Roman" w:cs="Times New Roman" w:hint="default"/>
        <w:b w:val="0"/>
        <w:i w:val="0"/>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1F147D8"/>
    <w:multiLevelType w:val="hybridMultilevel"/>
    <w:tmpl w:val="7BE8F910"/>
    <w:lvl w:ilvl="0" w:tplc="2354D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3E65DD6"/>
    <w:multiLevelType w:val="hybridMultilevel"/>
    <w:tmpl w:val="C1AEAE82"/>
    <w:lvl w:ilvl="0" w:tplc="8D767E82">
      <w:start w:val="1"/>
      <w:numFmt w:val="decimal"/>
      <w:lvlText w:val="%1)"/>
      <w:lvlJc w:val="left"/>
      <w:pPr>
        <w:ind w:left="1211"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5AD1511"/>
    <w:multiLevelType w:val="multilevel"/>
    <w:tmpl w:val="8A381A7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571207EC"/>
    <w:multiLevelType w:val="hybridMultilevel"/>
    <w:tmpl w:val="5582B724"/>
    <w:lvl w:ilvl="0" w:tplc="6C104488">
      <w:start w:val="1"/>
      <w:numFmt w:val="decimal"/>
      <w:lvlText w:val="%1."/>
      <w:lvlJc w:val="left"/>
      <w:pPr>
        <w:tabs>
          <w:tab w:val="num" w:pos="720"/>
        </w:tabs>
        <w:ind w:left="720" w:hanging="360"/>
      </w:pPr>
      <w:rPr>
        <w:rFonts w:ascii="Times New Roman" w:hAnsi="Times New Roman" w:cs="Times New Roman" w:hint="default"/>
        <w:i w:val="0"/>
        <w:sz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5DD27A1E"/>
    <w:multiLevelType w:val="hybridMultilevel"/>
    <w:tmpl w:val="1888711A"/>
    <w:lvl w:ilvl="0" w:tplc="5DE6CE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6015495B"/>
    <w:multiLevelType w:val="hybridMultilevel"/>
    <w:tmpl w:val="DC3A20F2"/>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2657797"/>
    <w:multiLevelType w:val="hybridMultilevel"/>
    <w:tmpl w:val="44C82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52933CB"/>
    <w:multiLevelType w:val="multilevel"/>
    <w:tmpl w:val="6178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56501C"/>
    <w:multiLevelType w:val="hybridMultilevel"/>
    <w:tmpl w:val="A1189304"/>
    <w:lvl w:ilvl="0" w:tplc="2748415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D7E3880"/>
    <w:multiLevelType w:val="hybridMultilevel"/>
    <w:tmpl w:val="4A68037C"/>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721E4C73"/>
    <w:multiLevelType w:val="hybridMultilevel"/>
    <w:tmpl w:val="54BE72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925C35"/>
    <w:multiLevelType w:val="hybridMultilevel"/>
    <w:tmpl w:val="6FC6A27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3" w15:restartNumberingAfterBreak="0">
    <w:nsid w:val="7F303BB5"/>
    <w:multiLevelType w:val="hybridMultilevel"/>
    <w:tmpl w:val="B4BE6DD0"/>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num w:numId="1">
    <w:abstractNumId w:val="22"/>
  </w:num>
  <w:num w:numId="2">
    <w:abstractNumId w:val="31"/>
  </w:num>
  <w:num w:numId="3">
    <w:abstractNumId w:val="25"/>
  </w:num>
  <w:num w:numId="4">
    <w:abstractNumId w:val="12"/>
  </w:num>
  <w:num w:numId="5">
    <w:abstractNumId w:val="8"/>
  </w:num>
  <w:num w:numId="6">
    <w:abstractNumId w:val="17"/>
  </w:num>
  <w:num w:numId="7">
    <w:abstractNumId w:val="4"/>
  </w:num>
  <w:num w:numId="8">
    <w:abstractNumId w:val="18"/>
  </w:num>
  <w:num w:numId="9">
    <w:abstractNumId w:val="30"/>
  </w:num>
  <w:num w:numId="10">
    <w:abstractNumId w:val="26"/>
  </w:num>
  <w:num w:numId="11">
    <w:abstractNumId w:val="2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9"/>
  </w:num>
  <w:num w:numId="15">
    <w:abstractNumId w:val="19"/>
  </w:num>
  <w:num w:numId="16">
    <w:abstractNumId w:val="15"/>
  </w:num>
  <w:num w:numId="17">
    <w:abstractNumId w:val="14"/>
  </w:num>
  <w:num w:numId="18">
    <w:abstractNumId w:val="27"/>
  </w:num>
  <w:num w:numId="19">
    <w:abstractNumId w:val="6"/>
  </w:num>
  <w:num w:numId="20">
    <w:abstractNumId w:val="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4"/>
  </w:num>
  <w:num w:numId="24">
    <w:abstractNumId w:val="1"/>
  </w:num>
  <w:num w:numId="25">
    <w:abstractNumId w:val="28"/>
  </w:num>
  <w:num w:numId="26">
    <w:abstractNumId w:val="11"/>
  </w:num>
  <w:num w:numId="27">
    <w:abstractNumId w:val="13"/>
  </w:num>
  <w:num w:numId="28">
    <w:abstractNumId w:val="5"/>
  </w:num>
  <w:num w:numId="29">
    <w:abstractNumId w:val="21"/>
  </w:num>
  <w:num w:numId="30">
    <w:abstractNumId w:val="10"/>
  </w:num>
  <w:num w:numId="31">
    <w:abstractNumId w:val="32"/>
  </w:num>
  <w:num w:numId="32">
    <w:abstractNumId w:val="33"/>
  </w:num>
  <w:num w:numId="33">
    <w:abstractNumId w:val="3"/>
  </w:num>
  <w:num w:numId="34">
    <w:abstractNumId w:val="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D7"/>
    <w:rsid w:val="00377216"/>
    <w:rsid w:val="005D4CA8"/>
    <w:rsid w:val="006A2FE6"/>
    <w:rsid w:val="009356BA"/>
    <w:rsid w:val="009D106D"/>
    <w:rsid w:val="009E6A1F"/>
    <w:rsid w:val="00B66F22"/>
    <w:rsid w:val="00C96588"/>
    <w:rsid w:val="00E2410D"/>
    <w:rsid w:val="00FD3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879A7-4E3B-4F32-BCC1-B59CE392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6F22"/>
    <w:pPr>
      <w:spacing w:after="0" w:line="240" w:lineRule="auto"/>
    </w:pPr>
    <w:rPr>
      <w:rFonts w:ascii="Times New Roman" w:eastAsia="Calibri" w:hAnsi="Times New Roman" w:cs="Times New Roman"/>
      <w:sz w:val="24"/>
      <w:szCs w:val="24"/>
      <w:lang w:eastAsia="ru-RU"/>
    </w:rPr>
  </w:style>
  <w:style w:type="paragraph" w:styleId="1">
    <w:name w:val="heading 1"/>
    <w:basedOn w:val="a0"/>
    <w:next w:val="a0"/>
    <w:link w:val="10"/>
    <w:uiPriority w:val="9"/>
    <w:qFormat/>
    <w:rsid w:val="00B66F22"/>
    <w:pPr>
      <w:keepNext/>
      <w:spacing w:before="240" w:after="60"/>
      <w:outlineLvl w:val="0"/>
    </w:pPr>
    <w:rPr>
      <w:rFonts w:ascii="Arial" w:eastAsia="Times New Roman" w:hAnsi="Arial" w:cs="Arial"/>
      <w:b/>
      <w:bCs/>
      <w:kern w:val="32"/>
      <w:sz w:val="32"/>
      <w:szCs w:val="32"/>
      <w:lang w:val="uk-UA" w:eastAsia="uk-UA"/>
    </w:rPr>
  </w:style>
  <w:style w:type="paragraph" w:styleId="2">
    <w:name w:val="heading 2"/>
    <w:basedOn w:val="a0"/>
    <w:next w:val="a0"/>
    <w:link w:val="20"/>
    <w:uiPriority w:val="9"/>
    <w:semiHidden/>
    <w:unhideWhenUsed/>
    <w:qFormat/>
    <w:rsid w:val="00B66F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qFormat/>
    <w:rsid w:val="00B66F22"/>
    <w:pPr>
      <w:keepNext/>
      <w:tabs>
        <w:tab w:val="num" w:pos="720"/>
      </w:tabs>
      <w:spacing w:before="240" w:after="60" w:line="360" w:lineRule="auto"/>
      <w:ind w:left="720" w:hanging="720"/>
      <w:jc w:val="both"/>
      <w:outlineLvl w:val="2"/>
    </w:pPr>
    <w:rPr>
      <w:rFonts w:ascii="Arial" w:eastAsia="Times New Roman" w:hAnsi="Arial" w:cs="Arial"/>
      <w:b/>
      <w:bCs/>
      <w:sz w:val="26"/>
      <w:szCs w:val="26"/>
      <w:lang w:val="sk-SK" w:eastAsia="en-US"/>
    </w:rPr>
  </w:style>
  <w:style w:type="paragraph" w:styleId="4">
    <w:name w:val="heading 4"/>
    <w:basedOn w:val="a0"/>
    <w:next w:val="a0"/>
    <w:link w:val="40"/>
    <w:unhideWhenUsed/>
    <w:qFormat/>
    <w:rsid w:val="00B66F22"/>
    <w:pPr>
      <w:keepNext/>
      <w:keepLines/>
      <w:spacing w:before="200" w:line="276" w:lineRule="auto"/>
      <w:outlineLvl w:val="3"/>
    </w:pPr>
    <w:rPr>
      <w:rFonts w:ascii="Cambria" w:eastAsia="Times New Roman" w:hAnsi="Cambria"/>
      <w:b/>
      <w:bCs/>
      <w:i/>
      <w:iCs/>
      <w:color w:val="4F81BD"/>
      <w:sz w:val="20"/>
      <w:szCs w:val="20"/>
      <w:lang w:val="x-none" w:eastAsia="x-none"/>
    </w:rPr>
  </w:style>
  <w:style w:type="paragraph" w:styleId="7">
    <w:name w:val="heading 7"/>
    <w:basedOn w:val="a0"/>
    <w:next w:val="a0"/>
    <w:link w:val="70"/>
    <w:qFormat/>
    <w:rsid w:val="00B66F22"/>
    <w:pPr>
      <w:tabs>
        <w:tab w:val="num" w:pos="1976"/>
      </w:tabs>
      <w:spacing w:before="240" w:after="60" w:line="360" w:lineRule="auto"/>
      <w:ind w:left="1976" w:hanging="1296"/>
      <w:jc w:val="both"/>
      <w:outlineLvl w:val="6"/>
    </w:pPr>
    <w:rPr>
      <w:rFonts w:eastAsia="Times New Roman"/>
      <w:lang w:val="sk-SK" w:eastAsia="en-US"/>
    </w:rPr>
  </w:style>
  <w:style w:type="paragraph" w:styleId="8">
    <w:name w:val="heading 8"/>
    <w:basedOn w:val="a0"/>
    <w:next w:val="a0"/>
    <w:link w:val="80"/>
    <w:qFormat/>
    <w:rsid w:val="00B66F22"/>
    <w:pPr>
      <w:tabs>
        <w:tab w:val="num" w:pos="2120"/>
      </w:tabs>
      <w:spacing w:before="240" w:after="60" w:line="360" w:lineRule="auto"/>
      <w:ind w:left="2120" w:hanging="1440"/>
      <w:jc w:val="both"/>
      <w:outlineLvl w:val="7"/>
    </w:pPr>
    <w:rPr>
      <w:rFonts w:eastAsia="Times New Roman"/>
      <w:i/>
      <w:iCs/>
      <w:lang w:val="sk-SK" w:eastAsia="en-US"/>
    </w:rPr>
  </w:style>
  <w:style w:type="paragraph" w:styleId="9">
    <w:name w:val="heading 9"/>
    <w:basedOn w:val="a0"/>
    <w:next w:val="a0"/>
    <w:link w:val="90"/>
    <w:qFormat/>
    <w:rsid w:val="00B66F22"/>
    <w:pPr>
      <w:tabs>
        <w:tab w:val="num" w:pos="2264"/>
      </w:tabs>
      <w:spacing w:before="240" w:after="60" w:line="360" w:lineRule="auto"/>
      <w:ind w:left="2264" w:hanging="1584"/>
      <w:jc w:val="both"/>
      <w:outlineLvl w:val="8"/>
    </w:pPr>
    <w:rPr>
      <w:rFonts w:ascii="Arial" w:eastAsia="Times New Roman" w:hAnsi="Arial" w:cs="Arial"/>
      <w:sz w:val="22"/>
      <w:szCs w:val="22"/>
      <w:lang w:val="sk-SK"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66F22"/>
    <w:rPr>
      <w:rFonts w:ascii="Arial" w:eastAsia="Times New Roman" w:hAnsi="Arial" w:cs="Arial"/>
      <w:b/>
      <w:bCs/>
      <w:kern w:val="32"/>
      <w:sz w:val="32"/>
      <w:szCs w:val="32"/>
      <w:lang w:val="uk-UA" w:eastAsia="uk-UA"/>
    </w:rPr>
  </w:style>
  <w:style w:type="character" w:customStyle="1" w:styleId="20">
    <w:name w:val="Заголовок 2 Знак"/>
    <w:basedOn w:val="a1"/>
    <w:link w:val="2"/>
    <w:uiPriority w:val="9"/>
    <w:semiHidden/>
    <w:rsid w:val="00B66F22"/>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1"/>
    <w:link w:val="3"/>
    <w:uiPriority w:val="9"/>
    <w:rsid w:val="00B66F22"/>
    <w:rPr>
      <w:rFonts w:ascii="Arial" w:eastAsia="Times New Roman" w:hAnsi="Arial" w:cs="Arial"/>
      <w:b/>
      <w:bCs/>
      <w:sz w:val="26"/>
      <w:szCs w:val="26"/>
      <w:lang w:val="sk-SK"/>
    </w:rPr>
  </w:style>
  <w:style w:type="character" w:customStyle="1" w:styleId="40">
    <w:name w:val="Заголовок 4 Знак"/>
    <w:basedOn w:val="a1"/>
    <w:link w:val="4"/>
    <w:rsid w:val="00B66F22"/>
    <w:rPr>
      <w:rFonts w:ascii="Cambria" w:eastAsia="Times New Roman" w:hAnsi="Cambria" w:cs="Times New Roman"/>
      <w:b/>
      <w:bCs/>
      <w:i/>
      <w:iCs/>
      <w:color w:val="4F81BD"/>
      <w:sz w:val="20"/>
      <w:szCs w:val="20"/>
      <w:lang w:val="x-none" w:eastAsia="x-none"/>
    </w:rPr>
  </w:style>
  <w:style w:type="character" w:customStyle="1" w:styleId="70">
    <w:name w:val="Заголовок 7 Знак"/>
    <w:basedOn w:val="a1"/>
    <w:link w:val="7"/>
    <w:rsid w:val="00B66F22"/>
    <w:rPr>
      <w:rFonts w:ascii="Times New Roman" w:eastAsia="Times New Roman" w:hAnsi="Times New Roman" w:cs="Times New Roman"/>
      <w:sz w:val="24"/>
      <w:szCs w:val="24"/>
      <w:lang w:val="sk-SK"/>
    </w:rPr>
  </w:style>
  <w:style w:type="character" w:customStyle="1" w:styleId="80">
    <w:name w:val="Заголовок 8 Знак"/>
    <w:basedOn w:val="a1"/>
    <w:link w:val="8"/>
    <w:rsid w:val="00B66F22"/>
    <w:rPr>
      <w:rFonts w:ascii="Times New Roman" w:eastAsia="Times New Roman" w:hAnsi="Times New Roman" w:cs="Times New Roman"/>
      <w:i/>
      <w:iCs/>
      <w:sz w:val="24"/>
      <w:szCs w:val="24"/>
      <w:lang w:val="sk-SK"/>
    </w:rPr>
  </w:style>
  <w:style w:type="character" w:customStyle="1" w:styleId="90">
    <w:name w:val="Заголовок 9 Знак"/>
    <w:basedOn w:val="a1"/>
    <w:link w:val="9"/>
    <w:rsid w:val="00B66F22"/>
    <w:rPr>
      <w:rFonts w:ascii="Arial" w:eastAsia="Times New Roman" w:hAnsi="Arial" w:cs="Arial"/>
      <w:lang w:val="sk-SK"/>
    </w:rPr>
  </w:style>
  <w:style w:type="paragraph" w:styleId="a4">
    <w:name w:val="List Paragraph"/>
    <w:basedOn w:val="a0"/>
    <w:uiPriority w:val="34"/>
    <w:qFormat/>
    <w:rsid w:val="00B66F22"/>
    <w:pPr>
      <w:ind w:left="720"/>
      <w:contextualSpacing/>
      <w:jc w:val="both"/>
    </w:pPr>
    <w:rPr>
      <w:rFonts w:asciiTheme="minorHAnsi" w:eastAsiaTheme="minorHAnsi" w:hAnsiTheme="minorHAnsi" w:cstheme="minorBidi"/>
      <w:sz w:val="22"/>
      <w:szCs w:val="22"/>
      <w:lang w:eastAsia="en-US"/>
    </w:rPr>
  </w:style>
  <w:style w:type="character" w:styleId="a5">
    <w:name w:val="Hyperlink"/>
    <w:basedOn w:val="a1"/>
    <w:uiPriority w:val="99"/>
    <w:unhideWhenUsed/>
    <w:rsid w:val="00B66F22"/>
    <w:rPr>
      <w:color w:val="0563C1" w:themeColor="hyperlink"/>
      <w:u w:val="single"/>
    </w:rPr>
  </w:style>
  <w:style w:type="character" w:styleId="a6">
    <w:name w:val="Emphasis"/>
    <w:basedOn w:val="a1"/>
    <w:uiPriority w:val="99"/>
    <w:qFormat/>
    <w:rsid w:val="00B66F22"/>
    <w:rPr>
      <w:i/>
      <w:iCs/>
    </w:rPr>
  </w:style>
  <w:style w:type="paragraph" w:styleId="a7">
    <w:name w:val="Normal (Web)"/>
    <w:basedOn w:val="a0"/>
    <w:uiPriority w:val="99"/>
    <w:rsid w:val="00B66F22"/>
    <w:pPr>
      <w:spacing w:before="100" w:beforeAutospacing="1" w:after="100" w:afterAutospacing="1"/>
    </w:pPr>
    <w:rPr>
      <w:rFonts w:eastAsia="Times New Roman"/>
      <w:lang w:val="uk-UA" w:eastAsia="uk-UA"/>
    </w:rPr>
  </w:style>
  <w:style w:type="character" w:styleId="a8">
    <w:name w:val="Strong"/>
    <w:basedOn w:val="a1"/>
    <w:uiPriority w:val="99"/>
    <w:qFormat/>
    <w:rsid w:val="00B66F22"/>
    <w:rPr>
      <w:b/>
      <w:bCs/>
    </w:rPr>
  </w:style>
  <w:style w:type="paragraph" w:styleId="a9">
    <w:name w:val="Body Text"/>
    <w:basedOn w:val="a0"/>
    <w:link w:val="aa"/>
    <w:rsid w:val="00B66F22"/>
    <w:pPr>
      <w:spacing w:line="360" w:lineRule="auto"/>
      <w:jc w:val="both"/>
    </w:pPr>
    <w:rPr>
      <w:rFonts w:eastAsia="Times New Roman"/>
      <w:sz w:val="28"/>
      <w:lang w:val="uk-UA"/>
    </w:rPr>
  </w:style>
  <w:style w:type="character" w:customStyle="1" w:styleId="aa">
    <w:name w:val="Основной текст Знак"/>
    <w:basedOn w:val="a1"/>
    <w:link w:val="a9"/>
    <w:rsid w:val="00B66F22"/>
    <w:rPr>
      <w:rFonts w:ascii="Times New Roman" w:eastAsia="Times New Roman" w:hAnsi="Times New Roman" w:cs="Times New Roman"/>
      <w:sz w:val="28"/>
      <w:szCs w:val="24"/>
      <w:lang w:val="uk-UA" w:eastAsia="ru-RU"/>
    </w:rPr>
  </w:style>
  <w:style w:type="character" w:customStyle="1" w:styleId="apple-converted-space">
    <w:name w:val="apple-converted-space"/>
    <w:basedOn w:val="a1"/>
    <w:rsid w:val="00B66F22"/>
  </w:style>
  <w:style w:type="paragraph" w:customStyle="1" w:styleId="Default">
    <w:name w:val="Default"/>
    <w:rsid w:val="00B66F22"/>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customStyle="1" w:styleId="NadpisKapitoly">
    <w:name w:val="Nadpis Kapitoly"/>
    <w:basedOn w:val="a0"/>
    <w:next w:val="a0"/>
    <w:link w:val="NadpisKapitolyChar"/>
    <w:semiHidden/>
    <w:rsid w:val="00B66F22"/>
    <w:pPr>
      <w:pageBreakBefore/>
      <w:spacing w:before="240" w:after="60" w:line="360" w:lineRule="auto"/>
      <w:ind w:left="510"/>
      <w:jc w:val="both"/>
      <w:outlineLvl w:val="0"/>
    </w:pPr>
    <w:rPr>
      <w:rFonts w:ascii="Arial" w:eastAsia="Times New Roman" w:hAnsi="Arial"/>
      <w:b/>
      <w:sz w:val="32"/>
      <w:szCs w:val="20"/>
      <w:lang w:val="sk-SK" w:eastAsia="en-US"/>
    </w:rPr>
  </w:style>
  <w:style w:type="character" w:customStyle="1" w:styleId="NadpisKapitolyChar">
    <w:name w:val="Nadpis Kapitoly Char"/>
    <w:link w:val="NadpisKapitoly"/>
    <w:semiHidden/>
    <w:rsid w:val="00B66F22"/>
    <w:rPr>
      <w:rFonts w:ascii="Arial" w:eastAsia="Times New Roman" w:hAnsi="Arial" w:cs="Times New Roman"/>
      <w:b/>
      <w:sz w:val="32"/>
      <w:szCs w:val="20"/>
      <w:lang w:val="sk-SK"/>
    </w:rPr>
  </w:style>
  <w:style w:type="paragraph" w:styleId="ab">
    <w:name w:val="caption"/>
    <w:aliases w:val="Popiska-Caption"/>
    <w:basedOn w:val="a0"/>
    <w:next w:val="a0"/>
    <w:link w:val="ac"/>
    <w:unhideWhenUsed/>
    <w:qFormat/>
    <w:rsid w:val="00B66F22"/>
    <w:pPr>
      <w:spacing w:after="200"/>
      <w:jc w:val="both"/>
    </w:pPr>
    <w:rPr>
      <w:rFonts w:eastAsia="Times New Roman"/>
      <w:i/>
      <w:iCs/>
      <w:color w:val="44546A" w:themeColor="text2"/>
      <w:sz w:val="18"/>
      <w:szCs w:val="18"/>
      <w:lang w:val="sk-SK" w:eastAsia="en-US"/>
    </w:rPr>
  </w:style>
  <w:style w:type="character" w:customStyle="1" w:styleId="ZPNormalnyTextCharChar">
    <w:name w:val="ZP_NormalnyText Char Char"/>
    <w:link w:val="ZPNormalnyText"/>
    <w:locked/>
    <w:rsid w:val="00B66F22"/>
    <w:rPr>
      <w:rFonts w:ascii="Times New Roman" w:eastAsia="Times New Roman" w:hAnsi="Times New Roman" w:cs="Times New Roman"/>
      <w:sz w:val="20"/>
      <w:szCs w:val="20"/>
    </w:rPr>
  </w:style>
  <w:style w:type="paragraph" w:customStyle="1" w:styleId="ZPNormalnyText">
    <w:name w:val="ZP_NormalnyText"/>
    <w:link w:val="ZPNormalnyTextCharChar"/>
    <w:autoRedefine/>
    <w:rsid w:val="00B66F22"/>
    <w:pPr>
      <w:spacing w:before="60" w:after="0" w:line="240" w:lineRule="auto"/>
      <w:ind w:firstLine="510"/>
      <w:jc w:val="both"/>
    </w:pPr>
    <w:rPr>
      <w:rFonts w:ascii="Times New Roman" w:eastAsia="Times New Roman" w:hAnsi="Times New Roman" w:cs="Times New Roman"/>
      <w:sz w:val="20"/>
      <w:szCs w:val="20"/>
    </w:rPr>
  </w:style>
  <w:style w:type="character" w:customStyle="1" w:styleId="ac">
    <w:name w:val="Название объекта Знак"/>
    <w:aliases w:val="Popiska-Caption Знак"/>
    <w:link w:val="ab"/>
    <w:locked/>
    <w:rsid w:val="00B66F22"/>
    <w:rPr>
      <w:rFonts w:ascii="Times New Roman" w:eastAsia="Times New Roman" w:hAnsi="Times New Roman" w:cs="Times New Roman"/>
      <w:i/>
      <w:iCs/>
      <w:color w:val="44546A" w:themeColor="text2"/>
      <w:sz w:val="18"/>
      <w:szCs w:val="18"/>
      <w:lang w:val="sk-SK"/>
    </w:rPr>
  </w:style>
  <w:style w:type="table" w:styleId="ad">
    <w:name w:val="Table Grid"/>
    <w:basedOn w:val="a2"/>
    <w:uiPriority w:val="59"/>
    <w:rsid w:val="00B66F22"/>
    <w:pPr>
      <w:spacing w:before="60" w:after="0" w:line="360" w:lineRule="auto"/>
      <w:jc w:val="both"/>
    </w:pPr>
    <w:rPr>
      <w:rFonts w:ascii="Times New Roman" w:eastAsia="SimSu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PPodNadpisKapitolyTimesNewRoman">
    <w:name w:val="ZP_PodNadpis Kapitoly + Times New Roman"/>
    <w:basedOn w:val="a0"/>
    <w:autoRedefine/>
    <w:rsid w:val="00B66F22"/>
    <w:pPr>
      <w:keepNext/>
      <w:tabs>
        <w:tab w:val="num" w:pos="576"/>
      </w:tabs>
      <w:spacing w:before="180" w:after="60" w:line="360" w:lineRule="auto"/>
      <w:ind w:left="576" w:hanging="576"/>
      <w:jc w:val="both"/>
      <w:outlineLvl w:val="1"/>
    </w:pPr>
    <w:rPr>
      <w:rFonts w:eastAsia="Times New Roman"/>
      <w:b/>
      <w:bCs/>
      <w:szCs w:val="20"/>
      <w:lang w:val="sk-SK" w:eastAsia="en-US"/>
    </w:rPr>
  </w:style>
  <w:style w:type="paragraph" w:styleId="ae">
    <w:name w:val="No Spacing"/>
    <w:uiPriority w:val="1"/>
    <w:qFormat/>
    <w:rsid w:val="00B66F22"/>
    <w:pPr>
      <w:spacing w:after="0" w:line="240" w:lineRule="auto"/>
      <w:jc w:val="both"/>
    </w:pPr>
    <w:rPr>
      <w:rFonts w:ascii="Times New Roman" w:eastAsia="Times New Roman" w:hAnsi="Times New Roman" w:cs="Times New Roman"/>
      <w:sz w:val="24"/>
      <w:szCs w:val="24"/>
      <w:lang w:val="sk-SK"/>
    </w:rPr>
  </w:style>
  <w:style w:type="character" w:customStyle="1" w:styleId="alt-edited">
    <w:name w:val="alt-edited"/>
    <w:basedOn w:val="a1"/>
    <w:rsid w:val="00B66F22"/>
  </w:style>
  <w:style w:type="character" w:styleId="HTML">
    <w:name w:val="HTML Cite"/>
    <w:uiPriority w:val="99"/>
    <w:rsid w:val="00B66F22"/>
    <w:rPr>
      <w:i/>
      <w:iCs/>
    </w:rPr>
  </w:style>
  <w:style w:type="character" w:customStyle="1" w:styleId="mw-headline">
    <w:name w:val="mw-headline"/>
    <w:basedOn w:val="a1"/>
    <w:rsid w:val="00B66F22"/>
  </w:style>
  <w:style w:type="paragraph" w:styleId="31">
    <w:name w:val="Body Text Indent 3"/>
    <w:basedOn w:val="a0"/>
    <w:link w:val="32"/>
    <w:uiPriority w:val="99"/>
    <w:unhideWhenUsed/>
    <w:rsid w:val="00B66F22"/>
    <w:pPr>
      <w:spacing w:after="120"/>
      <w:ind w:left="360"/>
    </w:pPr>
    <w:rPr>
      <w:sz w:val="16"/>
      <w:szCs w:val="16"/>
    </w:rPr>
  </w:style>
  <w:style w:type="character" w:customStyle="1" w:styleId="32">
    <w:name w:val="Основной текст с отступом 3 Знак"/>
    <w:basedOn w:val="a1"/>
    <w:link w:val="31"/>
    <w:uiPriority w:val="99"/>
    <w:rsid w:val="00B66F22"/>
    <w:rPr>
      <w:rFonts w:ascii="Times New Roman" w:eastAsia="Calibri" w:hAnsi="Times New Roman" w:cs="Times New Roman"/>
      <w:sz w:val="16"/>
      <w:szCs w:val="16"/>
      <w:lang w:eastAsia="ru-RU"/>
    </w:rPr>
  </w:style>
  <w:style w:type="paragraph" w:styleId="21">
    <w:name w:val="Body Text 2"/>
    <w:basedOn w:val="a0"/>
    <w:link w:val="22"/>
    <w:uiPriority w:val="99"/>
    <w:unhideWhenUsed/>
    <w:rsid w:val="00B66F22"/>
    <w:pPr>
      <w:spacing w:after="120" w:line="480" w:lineRule="auto"/>
    </w:pPr>
    <w:rPr>
      <w:rFonts w:ascii="Calibri" w:hAnsi="Calibri"/>
      <w:sz w:val="22"/>
      <w:szCs w:val="22"/>
      <w:lang w:eastAsia="en-US"/>
    </w:rPr>
  </w:style>
  <w:style w:type="character" w:customStyle="1" w:styleId="22">
    <w:name w:val="Основной текст 2 Знак"/>
    <w:basedOn w:val="a1"/>
    <w:link w:val="21"/>
    <w:uiPriority w:val="99"/>
    <w:rsid w:val="00B66F22"/>
    <w:rPr>
      <w:rFonts w:ascii="Calibri" w:eastAsia="Calibri" w:hAnsi="Calibri" w:cs="Times New Roman"/>
    </w:rPr>
  </w:style>
  <w:style w:type="paragraph" w:customStyle="1" w:styleId="western">
    <w:name w:val="western"/>
    <w:basedOn w:val="a0"/>
    <w:rsid w:val="00B66F22"/>
    <w:pPr>
      <w:spacing w:before="100" w:beforeAutospacing="1" w:after="100" w:afterAutospacing="1"/>
    </w:pPr>
    <w:rPr>
      <w:rFonts w:eastAsia="Times New Roman"/>
    </w:rPr>
  </w:style>
  <w:style w:type="paragraph" w:customStyle="1" w:styleId="BodyText31">
    <w:name w:val="Body Text 31"/>
    <w:basedOn w:val="a0"/>
    <w:rsid w:val="00B66F22"/>
    <w:pPr>
      <w:spacing w:line="360" w:lineRule="auto"/>
      <w:jc w:val="both"/>
    </w:pPr>
    <w:rPr>
      <w:rFonts w:eastAsia="Times New Roman"/>
      <w:sz w:val="28"/>
      <w:szCs w:val="20"/>
      <w:lang w:val="uk-UA"/>
    </w:rPr>
  </w:style>
  <w:style w:type="paragraph" w:styleId="af">
    <w:name w:val="Body Text Indent"/>
    <w:basedOn w:val="a0"/>
    <w:link w:val="af0"/>
    <w:uiPriority w:val="99"/>
    <w:unhideWhenUsed/>
    <w:rsid w:val="00B66F22"/>
    <w:pPr>
      <w:spacing w:after="120"/>
      <w:ind w:left="360"/>
    </w:pPr>
  </w:style>
  <w:style w:type="character" w:customStyle="1" w:styleId="af0">
    <w:name w:val="Основной текст с отступом Знак"/>
    <w:basedOn w:val="a1"/>
    <w:link w:val="af"/>
    <w:uiPriority w:val="99"/>
    <w:rsid w:val="00B66F22"/>
    <w:rPr>
      <w:rFonts w:ascii="Times New Roman" w:eastAsia="Calibri" w:hAnsi="Times New Roman" w:cs="Times New Roman"/>
      <w:sz w:val="24"/>
      <w:szCs w:val="24"/>
      <w:lang w:eastAsia="ru-RU"/>
    </w:rPr>
  </w:style>
  <w:style w:type="paragraph" w:styleId="23">
    <w:name w:val="Body Text Indent 2"/>
    <w:basedOn w:val="a0"/>
    <w:link w:val="24"/>
    <w:unhideWhenUsed/>
    <w:rsid w:val="00B66F22"/>
    <w:pPr>
      <w:spacing w:after="120" w:line="480" w:lineRule="auto"/>
      <w:ind w:left="360"/>
    </w:pPr>
  </w:style>
  <w:style w:type="character" w:customStyle="1" w:styleId="24">
    <w:name w:val="Основной текст с отступом 2 Знак"/>
    <w:basedOn w:val="a1"/>
    <w:link w:val="23"/>
    <w:rsid w:val="00B66F22"/>
    <w:rPr>
      <w:rFonts w:ascii="Times New Roman" w:eastAsia="Calibri" w:hAnsi="Times New Roman" w:cs="Times New Roman"/>
      <w:sz w:val="24"/>
      <w:szCs w:val="24"/>
      <w:lang w:eastAsia="ru-RU"/>
    </w:rPr>
  </w:style>
  <w:style w:type="paragraph" w:styleId="af1">
    <w:name w:val="Plain Text"/>
    <w:basedOn w:val="a0"/>
    <w:link w:val="af2"/>
    <w:rsid w:val="00B66F22"/>
    <w:rPr>
      <w:rFonts w:ascii="Courier New" w:eastAsia="Times New Roman" w:hAnsi="Courier New"/>
      <w:sz w:val="20"/>
      <w:szCs w:val="20"/>
    </w:rPr>
  </w:style>
  <w:style w:type="character" w:customStyle="1" w:styleId="af2">
    <w:name w:val="Текст Знак"/>
    <w:basedOn w:val="a1"/>
    <w:link w:val="af1"/>
    <w:rsid w:val="00B66F22"/>
    <w:rPr>
      <w:rFonts w:ascii="Courier New" w:eastAsia="Times New Roman" w:hAnsi="Courier New" w:cs="Times New Roman"/>
      <w:sz w:val="20"/>
      <w:szCs w:val="20"/>
      <w:lang w:eastAsia="ru-RU"/>
    </w:rPr>
  </w:style>
  <w:style w:type="paragraph" w:styleId="HTML0">
    <w:name w:val="HTML Preformatted"/>
    <w:basedOn w:val="a0"/>
    <w:link w:val="HTML1"/>
    <w:uiPriority w:val="99"/>
    <w:rsid w:val="00B6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
    <w:basedOn w:val="a1"/>
    <w:link w:val="HTML0"/>
    <w:uiPriority w:val="99"/>
    <w:rsid w:val="00B66F22"/>
    <w:rPr>
      <w:rFonts w:ascii="Courier New" w:eastAsia="Times New Roman" w:hAnsi="Courier New" w:cs="Courier New"/>
      <w:sz w:val="20"/>
      <w:szCs w:val="20"/>
      <w:lang w:eastAsia="ru-RU"/>
    </w:rPr>
  </w:style>
  <w:style w:type="character" w:customStyle="1" w:styleId="orcid-id-https">
    <w:name w:val="orcid-id-https"/>
    <w:basedOn w:val="a1"/>
    <w:rsid w:val="00B66F22"/>
  </w:style>
  <w:style w:type="paragraph" w:styleId="af3">
    <w:name w:val="footer"/>
    <w:basedOn w:val="a0"/>
    <w:link w:val="af4"/>
    <w:uiPriority w:val="99"/>
    <w:rsid w:val="00B66F22"/>
    <w:pPr>
      <w:tabs>
        <w:tab w:val="center" w:pos="4819"/>
        <w:tab w:val="right" w:pos="9639"/>
      </w:tabs>
    </w:pPr>
    <w:rPr>
      <w:rFonts w:eastAsia="SimSun"/>
      <w:lang w:val="uk-UA" w:eastAsia="zh-CN"/>
    </w:rPr>
  </w:style>
  <w:style w:type="character" w:customStyle="1" w:styleId="af4">
    <w:name w:val="Нижний колонтитул Знак"/>
    <w:basedOn w:val="a1"/>
    <w:link w:val="af3"/>
    <w:uiPriority w:val="99"/>
    <w:rsid w:val="00B66F22"/>
    <w:rPr>
      <w:rFonts w:ascii="Times New Roman" w:eastAsia="SimSun" w:hAnsi="Times New Roman" w:cs="Times New Roman"/>
      <w:sz w:val="24"/>
      <w:szCs w:val="24"/>
      <w:lang w:val="uk-UA" w:eastAsia="zh-CN"/>
    </w:rPr>
  </w:style>
  <w:style w:type="character" w:styleId="af5">
    <w:name w:val="page number"/>
    <w:basedOn w:val="a1"/>
    <w:rsid w:val="00B66F22"/>
  </w:style>
  <w:style w:type="character" w:customStyle="1" w:styleId="pron">
    <w:name w:val="pron"/>
    <w:basedOn w:val="a1"/>
    <w:rsid w:val="00B66F22"/>
  </w:style>
  <w:style w:type="character" w:customStyle="1" w:styleId="def">
    <w:name w:val="def"/>
    <w:basedOn w:val="a1"/>
    <w:rsid w:val="00B66F22"/>
  </w:style>
  <w:style w:type="character" w:customStyle="1" w:styleId="part-of-speech">
    <w:name w:val="part-of-speech"/>
    <w:rsid w:val="00B66F22"/>
  </w:style>
  <w:style w:type="character" w:customStyle="1" w:styleId="syntax-coding">
    <w:name w:val="syntax-coding"/>
    <w:rsid w:val="00B66F22"/>
  </w:style>
  <w:style w:type="character" w:customStyle="1" w:styleId="sep">
    <w:name w:val="sep"/>
    <w:rsid w:val="00B66F22"/>
  </w:style>
  <w:style w:type="character" w:customStyle="1" w:styleId="definition">
    <w:name w:val="definition"/>
    <w:rsid w:val="00B66F22"/>
  </w:style>
  <w:style w:type="paragraph" w:styleId="af6">
    <w:name w:val="header"/>
    <w:basedOn w:val="a0"/>
    <w:link w:val="af7"/>
    <w:uiPriority w:val="99"/>
    <w:rsid w:val="00B66F22"/>
    <w:pPr>
      <w:tabs>
        <w:tab w:val="center" w:pos="4819"/>
        <w:tab w:val="right" w:pos="9639"/>
      </w:tabs>
    </w:pPr>
    <w:rPr>
      <w:rFonts w:eastAsia="SimSun"/>
      <w:lang w:val="uk-UA" w:eastAsia="zh-CN"/>
    </w:rPr>
  </w:style>
  <w:style w:type="character" w:customStyle="1" w:styleId="af7">
    <w:name w:val="Верхний колонтитул Знак"/>
    <w:basedOn w:val="a1"/>
    <w:link w:val="af6"/>
    <w:uiPriority w:val="99"/>
    <w:rsid w:val="00B66F22"/>
    <w:rPr>
      <w:rFonts w:ascii="Times New Roman" w:eastAsia="SimSun" w:hAnsi="Times New Roman" w:cs="Times New Roman"/>
      <w:sz w:val="24"/>
      <w:szCs w:val="24"/>
      <w:lang w:val="uk-UA" w:eastAsia="zh-CN"/>
    </w:rPr>
  </w:style>
  <w:style w:type="paragraph" w:customStyle="1" w:styleId="Iauiue1">
    <w:name w:val="Iau.iue+1"/>
    <w:basedOn w:val="a0"/>
    <w:next w:val="a0"/>
    <w:rsid w:val="00B66F22"/>
    <w:pPr>
      <w:autoSpaceDE w:val="0"/>
      <w:autoSpaceDN w:val="0"/>
      <w:adjustRightInd w:val="0"/>
    </w:pPr>
    <w:rPr>
      <w:rFonts w:eastAsia="SimSun"/>
      <w:lang w:val="uk-UA" w:eastAsia="zh-CN"/>
    </w:rPr>
  </w:style>
  <w:style w:type="character" w:customStyle="1" w:styleId="by">
    <w:name w:val="by"/>
    <w:basedOn w:val="a1"/>
    <w:rsid w:val="00B66F22"/>
  </w:style>
  <w:style w:type="paragraph" w:styleId="af8">
    <w:name w:val="Balloon Text"/>
    <w:basedOn w:val="a0"/>
    <w:link w:val="af9"/>
    <w:uiPriority w:val="99"/>
    <w:semiHidden/>
    <w:unhideWhenUsed/>
    <w:rsid w:val="00B66F22"/>
    <w:rPr>
      <w:rFonts w:ascii="Tahoma" w:eastAsiaTheme="minorHAnsi" w:hAnsi="Tahoma" w:cs="Tahoma"/>
      <w:sz w:val="16"/>
      <w:szCs w:val="16"/>
      <w:lang w:eastAsia="en-US"/>
    </w:rPr>
  </w:style>
  <w:style w:type="character" w:customStyle="1" w:styleId="af9">
    <w:name w:val="Текст выноски Знак"/>
    <w:basedOn w:val="a1"/>
    <w:link w:val="af8"/>
    <w:uiPriority w:val="99"/>
    <w:semiHidden/>
    <w:rsid w:val="00B66F22"/>
    <w:rPr>
      <w:rFonts w:ascii="Tahoma" w:hAnsi="Tahoma" w:cs="Tahoma"/>
      <w:sz w:val="16"/>
      <w:szCs w:val="16"/>
    </w:rPr>
  </w:style>
  <w:style w:type="character" w:customStyle="1" w:styleId="FontStyle13">
    <w:name w:val="Font Style13"/>
    <w:uiPriority w:val="99"/>
    <w:rsid w:val="00B66F22"/>
    <w:rPr>
      <w:rFonts w:ascii="Times New Roman" w:hAnsi="Times New Roman" w:cs="Times New Roman"/>
      <w:i/>
      <w:iCs/>
      <w:sz w:val="26"/>
      <w:szCs w:val="26"/>
    </w:rPr>
  </w:style>
  <w:style w:type="paragraph" w:customStyle="1" w:styleId="l2">
    <w:name w:val="l2"/>
    <w:basedOn w:val="a0"/>
    <w:rsid w:val="00B66F22"/>
    <w:pPr>
      <w:spacing w:before="60" w:after="60"/>
      <w:ind w:left="570"/>
    </w:pPr>
    <w:rPr>
      <w:rFonts w:eastAsia="Times New Roman"/>
    </w:rPr>
  </w:style>
  <w:style w:type="character" w:customStyle="1" w:styleId="examplesclass1">
    <w:name w:val="examples_class1"/>
    <w:rsid w:val="00B66F22"/>
    <w:rPr>
      <w:i/>
      <w:iCs/>
      <w:color w:val="336699"/>
    </w:rPr>
  </w:style>
  <w:style w:type="character" w:customStyle="1" w:styleId="ital-inline1">
    <w:name w:val="ital-inline1"/>
    <w:rsid w:val="00B66F22"/>
    <w:rPr>
      <w:rFonts w:ascii="Georgia" w:hAnsi="Georgia" w:hint="default"/>
      <w:i/>
      <w:iCs/>
      <w:vanish w:val="0"/>
      <w:webHidden w:val="0"/>
      <w:specVanish w:val="0"/>
    </w:rPr>
  </w:style>
  <w:style w:type="paragraph" w:customStyle="1" w:styleId="11">
    <w:name w:val="Обычный1"/>
    <w:rsid w:val="00B66F22"/>
    <w:pPr>
      <w:spacing w:after="0" w:line="240" w:lineRule="auto"/>
    </w:pPr>
    <w:rPr>
      <w:rFonts w:ascii="Times New Roman" w:eastAsia="Times New Roman" w:hAnsi="Times New Roman" w:cs="Times New Roman"/>
      <w:sz w:val="24"/>
      <w:szCs w:val="20"/>
      <w:lang w:eastAsia="ru-RU"/>
    </w:rPr>
  </w:style>
  <w:style w:type="character" w:customStyle="1" w:styleId="resultbodyblack1">
    <w:name w:val="resultbodyblack1"/>
    <w:rsid w:val="00B66F22"/>
    <w:rPr>
      <w:rFonts w:ascii="MS Reference Sans Serif" w:hAnsi="MS Reference Sans Serif" w:hint="default"/>
      <w:b/>
      <w:bCs/>
      <w:color w:val="000000"/>
      <w:sz w:val="22"/>
      <w:szCs w:val="22"/>
    </w:rPr>
  </w:style>
  <w:style w:type="character" w:customStyle="1" w:styleId="resultbodysmallcaps1">
    <w:name w:val="resultbodysmallcaps1"/>
    <w:rsid w:val="00B66F22"/>
    <w:rPr>
      <w:rFonts w:ascii="MS Reference Sans Serif" w:hAnsi="MS Reference Sans Serif" w:hint="default"/>
      <w:b w:val="0"/>
      <w:bCs w:val="0"/>
      <w:smallCaps/>
      <w:color w:val="333333"/>
      <w:sz w:val="22"/>
      <w:szCs w:val="22"/>
    </w:rPr>
  </w:style>
  <w:style w:type="character" w:customStyle="1" w:styleId="base4">
    <w:name w:val="base4"/>
    <w:basedOn w:val="a1"/>
    <w:rsid w:val="00B66F22"/>
  </w:style>
  <w:style w:type="character" w:customStyle="1" w:styleId="pos8">
    <w:name w:val="pos8"/>
    <w:basedOn w:val="a1"/>
    <w:rsid w:val="00B66F22"/>
  </w:style>
  <w:style w:type="character" w:customStyle="1" w:styleId="posabb2">
    <w:name w:val="posabb2"/>
    <w:basedOn w:val="a1"/>
    <w:rsid w:val="00B66F22"/>
  </w:style>
  <w:style w:type="character" w:customStyle="1" w:styleId="gram">
    <w:name w:val="gram"/>
    <w:basedOn w:val="a1"/>
    <w:rsid w:val="00B66F22"/>
  </w:style>
  <w:style w:type="character" w:customStyle="1" w:styleId="pron2">
    <w:name w:val="pron2"/>
    <w:basedOn w:val="a1"/>
    <w:rsid w:val="00B66F22"/>
  </w:style>
  <w:style w:type="character" w:customStyle="1" w:styleId="grams2">
    <w:name w:val="grams2"/>
    <w:basedOn w:val="a1"/>
    <w:rsid w:val="00B66F22"/>
  </w:style>
  <w:style w:type="character" w:customStyle="1" w:styleId="eg2">
    <w:name w:val="eg2"/>
    <w:basedOn w:val="a1"/>
    <w:rsid w:val="00B66F22"/>
  </w:style>
  <w:style w:type="character" w:customStyle="1" w:styleId="lab2">
    <w:name w:val="lab2"/>
    <w:basedOn w:val="a1"/>
    <w:rsid w:val="00B66F22"/>
  </w:style>
  <w:style w:type="character" w:customStyle="1" w:styleId="usage2">
    <w:name w:val="usage2"/>
    <w:basedOn w:val="a1"/>
    <w:rsid w:val="00B66F22"/>
  </w:style>
  <w:style w:type="character" w:customStyle="1" w:styleId="ex1">
    <w:name w:val="ex1"/>
    <w:rsid w:val="00B66F22"/>
    <w:rPr>
      <w:color w:val="226699"/>
    </w:rPr>
  </w:style>
  <w:style w:type="character" w:customStyle="1" w:styleId="ex">
    <w:name w:val="ex"/>
    <w:basedOn w:val="a1"/>
    <w:rsid w:val="00B66F22"/>
  </w:style>
  <w:style w:type="character" w:customStyle="1" w:styleId="fieldvalue1">
    <w:name w:val="fieldvalue1"/>
    <w:rsid w:val="00B66F22"/>
    <w:rPr>
      <w:rFonts w:ascii="Arial" w:hAnsi="Arial" w:cs="Arial" w:hint="default"/>
      <w:color w:val="000000"/>
      <w:sz w:val="22"/>
      <w:szCs w:val="22"/>
    </w:rPr>
  </w:style>
  <w:style w:type="character" w:customStyle="1" w:styleId="exemple">
    <w:name w:val="exemple"/>
    <w:basedOn w:val="a1"/>
    <w:rsid w:val="00B66F22"/>
  </w:style>
  <w:style w:type="character" w:customStyle="1" w:styleId="sans">
    <w:name w:val="sans"/>
    <w:basedOn w:val="a1"/>
    <w:rsid w:val="00B66F22"/>
  </w:style>
  <w:style w:type="paragraph" w:styleId="afa">
    <w:name w:val="List"/>
    <w:basedOn w:val="a0"/>
    <w:rsid w:val="00B66F22"/>
    <w:pPr>
      <w:ind w:left="283" w:hanging="283"/>
    </w:pPr>
    <w:rPr>
      <w:rFonts w:eastAsia="Times New Roman"/>
      <w:w w:val="85"/>
      <w:sz w:val="28"/>
      <w:szCs w:val="20"/>
      <w:lang w:val="uk-UA" w:eastAsia="uk-UA"/>
    </w:rPr>
  </w:style>
  <w:style w:type="character" w:styleId="afb">
    <w:name w:val="footnote reference"/>
    <w:rsid w:val="00B66F22"/>
    <w:rPr>
      <w:vertAlign w:val="superscript"/>
    </w:rPr>
  </w:style>
  <w:style w:type="paragraph" w:styleId="afc">
    <w:name w:val="footnote text"/>
    <w:basedOn w:val="a0"/>
    <w:link w:val="afd"/>
    <w:rsid w:val="00B66F22"/>
    <w:pPr>
      <w:autoSpaceDE w:val="0"/>
      <w:autoSpaceDN w:val="0"/>
    </w:pPr>
    <w:rPr>
      <w:rFonts w:eastAsia="Times New Roman"/>
      <w:sz w:val="20"/>
      <w:szCs w:val="20"/>
      <w:lang w:val="en-US" w:eastAsia="x-none"/>
    </w:rPr>
  </w:style>
  <w:style w:type="character" w:customStyle="1" w:styleId="afd">
    <w:name w:val="Текст сноски Знак"/>
    <w:basedOn w:val="a1"/>
    <w:link w:val="afc"/>
    <w:rsid w:val="00B66F22"/>
    <w:rPr>
      <w:rFonts w:ascii="Times New Roman" w:eastAsia="Times New Roman" w:hAnsi="Times New Roman" w:cs="Times New Roman"/>
      <w:sz w:val="20"/>
      <w:szCs w:val="20"/>
      <w:lang w:val="en-US" w:eastAsia="x-none"/>
    </w:rPr>
  </w:style>
  <w:style w:type="character" w:customStyle="1" w:styleId="translation2">
    <w:name w:val="translation2"/>
    <w:basedOn w:val="a1"/>
    <w:rsid w:val="00B66F22"/>
  </w:style>
  <w:style w:type="character" w:customStyle="1" w:styleId="FontStyle12">
    <w:name w:val="Font Style12"/>
    <w:uiPriority w:val="99"/>
    <w:rsid w:val="00B66F22"/>
    <w:rPr>
      <w:rFonts w:ascii="Sylfaen" w:hAnsi="Sylfaen" w:cs="Sylfaen"/>
      <w:sz w:val="20"/>
      <w:szCs w:val="20"/>
    </w:rPr>
  </w:style>
  <w:style w:type="character" w:customStyle="1" w:styleId="examplegroup3">
    <w:name w:val="examplegroup3"/>
    <w:rsid w:val="00B66F22"/>
    <w:rPr>
      <w:vanish w:val="0"/>
      <w:webHidden w:val="0"/>
      <w:specVanish w:val="0"/>
    </w:rPr>
  </w:style>
  <w:style w:type="character" w:customStyle="1" w:styleId="variantgroup">
    <w:name w:val="variantgroup"/>
    <w:basedOn w:val="a1"/>
    <w:rsid w:val="00B66F22"/>
  </w:style>
  <w:style w:type="character" w:customStyle="1" w:styleId="variant1">
    <w:name w:val="variant1"/>
    <w:rsid w:val="00B66F22"/>
    <w:rPr>
      <w:rFonts w:ascii="Georgia" w:hAnsi="Georgia" w:hint="default"/>
      <w:b/>
      <w:bCs/>
      <w:i w:val="0"/>
      <w:iCs w:val="0"/>
    </w:rPr>
  </w:style>
  <w:style w:type="character" w:customStyle="1" w:styleId="iteration1">
    <w:name w:val="iteration1"/>
    <w:basedOn w:val="a1"/>
    <w:rsid w:val="00B66F22"/>
  </w:style>
  <w:style w:type="character" w:customStyle="1" w:styleId="labset1">
    <w:name w:val="labset1"/>
    <w:rsid w:val="00B66F22"/>
    <w:rPr>
      <w:i w:val="0"/>
      <w:iCs w:val="0"/>
      <w:vanish w:val="0"/>
      <w:webHidden w:val="0"/>
      <w:color w:val="333333"/>
      <w:specVanish w:val="0"/>
    </w:rPr>
  </w:style>
  <w:style w:type="paragraph" w:styleId="33">
    <w:name w:val="Body Text 3"/>
    <w:basedOn w:val="a0"/>
    <w:link w:val="34"/>
    <w:rsid w:val="00B66F22"/>
    <w:pPr>
      <w:spacing w:after="120"/>
    </w:pPr>
    <w:rPr>
      <w:rFonts w:eastAsia="Times New Roman"/>
      <w:sz w:val="16"/>
      <w:szCs w:val="16"/>
    </w:rPr>
  </w:style>
  <w:style w:type="character" w:customStyle="1" w:styleId="34">
    <w:name w:val="Основной текст 3 Знак"/>
    <w:basedOn w:val="a1"/>
    <w:link w:val="33"/>
    <w:rsid w:val="00B66F22"/>
    <w:rPr>
      <w:rFonts w:ascii="Times New Roman" w:eastAsia="Times New Roman" w:hAnsi="Times New Roman" w:cs="Times New Roman"/>
      <w:sz w:val="16"/>
      <w:szCs w:val="16"/>
      <w:lang w:eastAsia="ru-RU"/>
    </w:rPr>
  </w:style>
  <w:style w:type="paragraph" w:customStyle="1" w:styleId="a">
    <w:name w:val="Лит №"/>
    <w:basedOn w:val="a0"/>
    <w:rsid w:val="00B66F22"/>
    <w:pPr>
      <w:numPr>
        <w:numId w:val="12"/>
      </w:numPr>
      <w:jc w:val="both"/>
    </w:pPr>
    <w:rPr>
      <w:rFonts w:eastAsia="Times New Roman"/>
    </w:rPr>
  </w:style>
  <w:style w:type="character" w:customStyle="1" w:styleId="citation">
    <w:name w:val="citation"/>
    <w:basedOn w:val="a1"/>
    <w:rsid w:val="00B66F22"/>
  </w:style>
  <w:style w:type="character" w:customStyle="1" w:styleId="ital-inline2">
    <w:name w:val="ital-inline2"/>
    <w:rsid w:val="00B66F22"/>
    <w:rPr>
      <w:rFonts w:ascii="Georgia" w:hAnsi="Georgia" w:hint="default"/>
      <w:i/>
      <w:iCs/>
      <w:vanish w:val="0"/>
      <w:webHidden w:val="0"/>
      <w:specVanish/>
    </w:rPr>
  </w:style>
  <w:style w:type="character" w:customStyle="1" w:styleId="base2">
    <w:name w:val="base2"/>
    <w:rsid w:val="00B66F22"/>
    <w:rPr>
      <w:vanish w:val="0"/>
      <w:webHidden w:val="0"/>
      <w:specVanish/>
    </w:rPr>
  </w:style>
  <w:style w:type="character" w:customStyle="1" w:styleId="slash">
    <w:name w:val="slash"/>
    <w:basedOn w:val="a1"/>
    <w:rsid w:val="00B66F22"/>
  </w:style>
  <w:style w:type="paragraph" w:customStyle="1" w:styleId="l1">
    <w:name w:val="l1"/>
    <w:basedOn w:val="a0"/>
    <w:rsid w:val="00B66F22"/>
    <w:pPr>
      <w:spacing w:before="100" w:beforeAutospacing="1" w:after="100" w:afterAutospacing="1"/>
    </w:pPr>
    <w:rPr>
      <w:rFonts w:eastAsia="Times New Roman"/>
    </w:rPr>
  </w:style>
  <w:style w:type="character" w:customStyle="1" w:styleId="ssens">
    <w:name w:val="ssens"/>
    <w:basedOn w:val="a1"/>
    <w:rsid w:val="00B66F22"/>
  </w:style>
  <w:style w:type="character" w:customStyle="1" w:styleId="pg1">
    <w:name w:val="pg1"/>
    <w:rsid w:val="00B66F22"/>
    <w:rPr>
      <w:rFonts w:ascii="Verdana" w:hAnsi="Verdana" w:hint="default"/>
      <w:b/>
      <w:bCs/>
      <w:i/>
      <w:iCs/>
      <w:vanish w:val="0"/>
      <w:webHidden w:val="0"/>
      <w:color w:val="333333"/>
      <w:sz w:val="20"/>
      <w:szCs w:val="20"/>
      <w:specVanish w:val="0"/>
    </w:rPr>
  </w:style>
  <w:style w:type="character" w:styleId="HTML2">
    <w:name w:val="HTML Typewriter"/>
    <w:uiPriority w:val="99"/>
    <w:semiHidden/>
    <w:unhideWhenUsed/>
    <w:rsid w:val="00B66F22"/>
    <w:rPr>
      <w:rFonts w:ascii="Courier New" w:eastAsia="Times New Roman" w:hAnsi="Courier New" w:cs="Courier New"/>
      <w:sz w:val="20"/>
      <w:szCs w:val="20"/>
    </w:rPr>
  </w:style>
  <w:style w:type="character" w:customStyle="1" w:styleId="explain">
    <w:name w:val="explain"/>
    <w:rsid w:val="00B66F22"/>
  </w:style>
  <w:style w:type="character" w:customStyle="1" w:styleId="resultbody1">
    <w:name w:val="resultbody1"/>
    <w:rsid w:val="00B66F22"/>
    <w:rPr>
      <w:rFonts w:ascii="MS Reference Sans Serif" w:hAnsi="MS Reference Sans Serif" w:hint="default"/>
      <w:b w:val="0"/>
      <w:bCs w:val="0"/>
      <w:color w:val="333333"/>
      <w:sz w:val="22"/>
      <w:szCs w:val="22"/>
    </w:rPr>
  </w:style>
  <w:style w:type="character" w:customStyle="1" w:styleId="accent">
    <w:name w:val="accent"/>
    <w:rsid w:val="00B66F22"/>
    <w:rPr>
      <w:color w:val="FF0000"/>
    </w:rPr>
  </w:style>
  <w:style w:type="paragraph" w:customStyle="1" w:styleId="k1">
    <w:name w:val="k1"/>
    <w:basedOn w:val="a0"/>
    <w:rsid w:val="00B66F22"/>
    <w:pPr>
      <w:spacing w:line="280" w:lineRule="atLeast"/>
      <w:ind w:firstLine="400"/>
      <w:jc w:val="both"/>
    </w:pPr>
    <w:rPr>
      <w:rFonts w:eastAsia="Times New Roman"/>
      <w:sz w:val="22"/>
      <w:szCs w:val="22"/>
    </w:rPr>
  </w:style>
  <w:style w:type="paragraph" w:styleId="afe">
    <w:name w:val="Subtitle"/>
    <w:basedOn w:val="a0"/>
    <w:link w:val="aff"/>
    <w:qFormat/>
    <w:rsid w:val="00B66F22"/>
    <w:pPr>
      <w:spacing w:line="360" w:lineRule="auto"/>
      <w:jc w:val="both"/>
    </w:pPr>
    <w:rPr>
      <w:rFonts w:eastAsia="Times New Roman"/>
      <w:sz w:val="28"/>
      <w:szCs w:val="20"/>
      <w:lang w:val="uk-UA"/>
    </w:rPr>
  </w:style>
  <w:style w:type="character" w:customStyle="1" w:styleId="aff">
    <w:name w:val="Подзаголовок Знак"/>
    <w:basedOn w:val="a1"/>
    <w:link w:val="afe"/>
    <w:rsid w:val="00B66F22"/>
    <w:rPr>
      <w:rFonts w:ascii="Times New Roman" w:eastAsia="Times New Roman" w:hAnsi="Times New Roman" w:cs="Times New Roman"/>
      <w:sz w:val="28"/>
      <w:szCs w:val="20"/>
      <w:lang w:val="uk-UA" w:eastAsia="ru-RU"/>
    </w:rPr>
  </w:style>
  <w:style w:type="character" w:customStyle="1" w:styleId="firstword">
    <w:name w:val="firstword"/>
    <w:rsid w:val="00B66F22"/>
    <w:rPr>
      <w:b/>
      <w:bCs/>
      <w:color w:val="0000FF"/>
    </w:rPr>
  </w:style>
  <w:style w:type="character" w:customStyle="1" w:styleId="qualifier-brac">
    <w:name w:val="qualifier-brac"/>
    <w:basedOn w:val="a1"/>
    <w:rsid w:val="00B66F22"/>
  </w:style>
  <w:style w:type="character" w:customStyle="1" w:styleId="exempledefinition">
    <w:name w:val="exempledefinition"/>
    <w:basedOn w:val="a1"/>
    <w:rsid w:val="00B66F22"/>
  </w:style>
  <w:style w:type="character" w:customStyle="1" w:styleId="rubriquedefinition">
    <w:name w:val="rubriquedefinition"/>
    <w:basedOn w:val="a1"/>
    <w:rsid w:val="00B66F22"/>
  </w:style>
  <w:style w:type="character" w:customStyle="1" w:styleId="remarquedefinition">
    <w:name w:val="remarquedefinition"/>
    <w:basedOn w:val="a1"/>
    <w:rsid w:val="00B66F22"/>
  </w:style>
  <w:style w:type="paragraph" w:customStyle="1" w:styleId="catgramdefinition">
    <w:name w:val="catgramdefinition"/>
    <w:basedOn w:val="a0"/>
    <w:rsid w:val="00B66F22"/>
    <w:pPr>
      <w:spacing w:before="100" w:beforeAutospacing="1" w:after="100" w:afterAutospacing="1"/>
    </w:pPr>
    <w:rPr>
      <w:rFonts w:eastAsia="Times New Roman"/>
    </w:rPr>
  </w:style>
  <w:style w:type="paragraph" w:customStyle="1" w:styleId="originedefinition">
    <w:name w:val="originedefinition"/>
    <w:basedOn w:val="a0"/>
    <w:rsid w:val="00B66F22"/>
    <w:pPr>
      <w:spacing w:before="100" w:beforeAutospacing="1" w:after="100" w:afterAutospacing="1"/>
    </w:pPr>
    <w:rPr>
      <w:rFonts w:eastAsia="Times New Roman"/>
    </w:rPr>
  </w:style>
  <w:style w:type="paragraph" w:customStyle="1" w:styleId="Style2">
    <w:name w:val="Style2"/>
    <w:basedOn w:val="a0"/>
    <w:uiPriority w:val="99"/>
    <w:rsid w:val="00B66F22"/>
    <w:pPr>
      <w:widowControl w:val="0"/>
      <w:autoSpaceDE w:val="0"/>
      <w:autoSpaceDN w:val="0"/>
      <w:adjustRightInd w:val="0"/>
      <w:spacing w:line="299" w:lineRule="exact"/>
      <w:jc w:val="both"/>
    </w:pPr>
    <w:rPr>
      <w:rFonts w:eastAsia="Times New Roman"/>
      <w:lang w:val="uk-UA" w:eastAsia="uk-UA"/>
    </w:rPr>
  </w:style>
  <w:style w:type="character" w:customStyle="1" w:styleId="71">
    <w:name w:val="Основний текст (7)_"/>
    <w:link w:val="72"/>
    <w:uiPriority w:val="99"/>
    <w:rsid w:val="00B66F22"/>
    <w:rPr>
      <w:sz w:val="23"/>
      <w:szCs w:val="23"/>
      <w:shd w:val="clear" w:color="auto" w:fill="FFFFFF"/>
    </w:rPr>
  </w:style>
  <w:style w:type="paragraph" w:customStyle="1" w:styleId="72">
    <w:name w:val="Основний текст (7)"/>
    <w:basedOn w:val="a0"/>
    <w:link w:val="71"/>
    <w:uiPriority w:val="99"/>
    <w:rsid w:val="00B66F22"/>
    <w:pPr>
      <w:shd w:val="clear" w:color="auto" w:fill="FFFFFF"/>
      <w:spacing w:before="420" w:line="413" w:lineRule="exact"/>
      <w:jc w:val="both"/>
    </w:pPr>
    <w:rPr>
      <w:rFonts w:asciiTheme="minorHAnsi" w:eastAsiaTheme="minorHAnsi" w:hAnsiTheme="minorHAnsi" w:cstheme="minorBidi"/>
      <w:sz w:val="23"/>
      <w:szCs w:val="23"/>
      <w:lang w:eastAsia="en-US"/>
    </w:rPr>
  </w:style>
  <w:style w:type="character" w:customStyle="1" w:styleId="73pt">
    <w:name w:val="Основний текст (7) + Інтервал 3 pt"/>
    <w:uiPriority w:val="99"/>
    <w:rsid w:val="00B66F22"/>
    <w:rPr>
      <w:rFonts w:ascii="Times New Roman" w:hAnsi="Times New Roman" w:cs="Times New Roman"/>
      <w:spacing w:val="60"/>
      <w:sz w:val="23"/>
      <w:szCs w:val="23"/>
      <w:lang w:bidi="ar-SA"/>
    </w:rPr>
  </w:style>
  <w:style w:type="character" w:customStyle="1" w:styleId="73pt2">
    <w:name w:val="Основний текст (7) + Інтервал 3 pt2"/>
    <w:uiPriority w:val="99"/>
    <w:rsid w:val="00B66F22"/>
    <w:rPr>
      <w:rFonts w:ascii="Times New Roman" w:hAnsi="Times New Roman" w:cs="Times New Roman"/>
      <w:spacing w:val="60"/>
      <w:sz w:val="23"/>
      <w:szCs w:val="23"/>
      <w:lang w:bidi="ar-SA"/>
    </w:rPr>
  </w:style>
  <w:style w:type="paragraph" w:customStyle="1" w:styleId="znach">
    <w:name w:val="znach"/>
    <w:basedOn w:val="a0"/>
    <w:uiPriority w:val="99"/>
    <w:rsid w:val="00B66F22"/>
    <w:pPr>
      <w:spacing w:before="100" w:beforeAutospacing="1" w:after="100" w:afterAutospacing="1"/>
    </w:pPr>
    <w:rPr>
      <w:rFonts w:eastAsia="Times New Roman"/>
      <w:lang w:val="en-US" w:eastAsia="en-US"/>
    </w:rPr>
  </w:style>
  <w:style w:type="character" w:customStyle="1" w:styleId="zn">
    <w:name w:val="zn"/>
    <w:basedOn w:val="a1"/>
    <w:uiPriority w:val="99"/>
    <w:rsid w:val="00B66F22"/>
  </w:style>
  <w:style w:type="character" w:customStyle="1" w:styleId="st">
    <w:name w:val="st"/>
    <w:basedOn w:val="a1"/>
    <w:uiPriority w:val="99"/>
    <w:rsid w:val="00B66F22"/>
  </w:style>
  <w:style w:type="character" w:customStyle="1" w:styleId="hps">
    <w:name w:val="hps"/>
    <w:basedOn w:val="a1"/>
    <w:uiPriority w:val="99"/>
    <w:rsid w:val="00B66F22"/>
  </w:style>
  <w:style w:type="character" w:customStyle="1" w:styleId="UnresolvedMention">
    <w:name w:val="Unresolved Mention"/>
    <w:basedOn w:val="a1"/>
    <w:uiPriority w:val="99"/>
    <w:semiHidden/>
    <w:unhideWhenUsed/>
    <w:rsid w:val="00B66F22"/>
    <w:rPr>
      <w:color w:val="605E5C"/>
      <w:shd w:val="clear" w:color="auto" w:fill="E1DFDD"/>
    </w:rPr>
  </w:style>
  <w:style w:type="character" w:styleId="aff0">
    <w:name w:val="annotation reference"/>
    <w:basedOn w:val="a1"/>
    <w:uiPriority w:val="99"/>
    <w:semiHidden/>
    <w:rsid w:val="00B66F22"/>
    <w:rPr>
      <w:sz w:val="16"/>
    </w:rPr>
  </w:style>
  <w:style w:type="character" w:customStyle="1" w:styleId="articlealttitle1">
    <w:name w:val="articlealttitle1"/>
    <w:basedOn w:val="a1"/>
    <w:rsid w:val="00B66F22"/>
    <w:rPr>
      <w:sz w:val="24"/>
      <w:szCs w:val="24"/>
      <w:bdr w:val="none" w:sz="0" w:space="0" w:color="auto" w:frame="1"/>
      <w:vertAlign w:val="baseline"/>
    </w:rPr>
  </w:style>
  <w:style w:type="character" w:customStyle="1" w:styleId="oneclick-link">
    <w:name w:val="oneclick-link"/>
    <w:basedOn w:val="a1"/>
    <w:rsid w:val="00B66F22"/>
  </w:style>
  <w:style w:type="paragraph" w:customStyle="1" w:styleId="12">
    <w:name w:val="Абзац списка1"/>
    <w:basedOn w:val="a0"/>
    <w:rsid w:val="00B66F22"/>
    <w:pPr>
      <w:spacing w:after="200" w:line="276" w:lineRule="auto"/>
      <w:ind w:left="720"/>
      <w:contextualSpacing/>
    </w:pPr>
    <w:rPr>
      <w:rFonts w:ascii="Calibri" w:eastAsia="Times New Roman" w:hAnsi="Calibri"/>
      <w:sz w:val="22"/>
      <w:szCs w:val="22"/>
      <w:lang w:val="uk-UA" w:eastAsia="en-US"/>
    </w:rPr>
  </w:style>
  <w:style w:type="character" w:customStyle="1" w:styleId="aff1">
    <w:name w:val="Основной текст + Полужирный"/>
    <w:basedOn w:val="a1"/>
    <w:rsid w:val="00B66F22"/>
    <w:rPr>
      <w:rFonts w:cs="Times New Roman"/>
      <w:b/>
      <w:bCs/>
      <w:spacing w:val="-2"/>
      <w:sz w:val="22"/>
      <w:szCs w:val="22"/>
      <w:lang w:bidi="ar-SA"/>
    </w:rPr>
  </w:style>
  <w:style w:type="character" w:customStyle="1" w:styleId="nondv">
    <w:name w:val="nondv"/>
    <w:basedOn w:val="a1"/>
    <w:rsid w:val="00B66F22"/>
  </w:style>
  <w:style w:type="character" w:customStyle="1" w:styleId="apple-style-span">
    <w:name w:val="apple-style-span"/>
    <w:basedOn w:val="a1"/>
    <w:rsid w:val="00B66F22"/>
  </w:style>
  <w:style w:type="character" w:customStyle="1" w:styleId="registerlab">
    <w:name w:val="registerlab"/>
    <w:basedOn w:val="a1"/>
    <w:rsid w:val="00B66F22"/>
  </w:style>
  <w:style w:type="character" w:styleId="aff2">
    <w:name w:val="FollowedHyperlink"/>
    <w:basedOn w:val="a1"/>
    <w:uiPriority w:val="99"/>
    <w:semiHidden/>
    <w:unhideWhenUsed/>
    <w:rsid w:val="00B66F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ua-referat.com/%D0%9B%D1%8C%D0%B2%D1%96%D0%B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a-referat.com/%D0%9F%D0%B5%D1%80%D0%B5%D0%BA%D0%BB%D0%B0%D0%B4" TargetMode="External"/><Relationship Id="rId5" Type="http://schemas.openxmlformats.org/officeDocument/2006/relationships/hyperlink" Target="http://ua-referat.com/%D0%A2%D0%B5%D1%80%D0%BC%D1%96%D0%BD%D0%BE%D0%BB%D0%BE%D0%B3%D1%96%D1%8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2726</Words>
  <Characters>15541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2018-10-19T08:10:00Z</dcterms:created>
  <dcterms:modified xsi:type="dcterms:W3CDTF">2018-10-19T08:10:00Z</dcterms:modified>
</cp:coreProperties>
</file>