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1F" w:rsidRDefault="009E6A1F" w:rsidP="009E6A1F">
      <w:pPr>
        <w:autoSpaceDE w:val="0"/>
        <w:autoSpaceDN w:val="0"/>
        <w:adjustRightInd w:val="0"/>
        <w:spacing w:line="360" w:lineRule="auto"/>
        <w:rPr>
          <w:sz w:val="28"/>
          <w:szCs w:val="28"/>
          <w:lang w:val="uk-UA"/>
        </w:rPr>
      </w:pPr>
      <w:r w:rsidRPr="00764D8E">
        <w:rPr>
          <w:sz w:val="28"/>
          <w:szCs w:val="28"/>
          <w:lang w:val="uk-UA"/>
        </w:rPr>
        <w:t>УДК</w:t>
      </w:r>
      <w:r>
        <w:rPr>
          <w:sz w:val="28"/>
          <w:szCs w:val="28"/>
          <w:lang w:val="uk-UA"/>
        </w:rPr>
        <w:t xml:space="preserve">: 811.112.2’367.625                                </w:t>
      </w:r>
      <w:r>
        <w:rPr>
          <w:sz w:val="28"/>
          <w:szCs w:val="28"/>
          <w:lang w:val="en-US"/>
        </w:rPr>
        <w:t xml:space="preserve">                          </w:t>
      </w:r>
      <w:r>
        <w:rPr>
          <w:sz w:val="28"/>
          <w:szCs w:val="28"/>
          <w:lang w:val="uk-UA"/>
        </w:rPr>
        <w:t xml:space="preserve">   </w:t>
      </w:r>
    </w:p>
    <w:p w:rsidR="009E6A1F" w:rsidRPr="007B3F17" w:rsidRDefault="009E6A1F" w:rsidP="009E6A1F">
      <w:pPr>
        <w:autoSpaceDE w:val="0"/>
        <w:autoSpaceDN w:val="0"/>
        <w:adjustRightInd w:val="0"/>
        <w:jc w:val="right"/>
        <w:rPr>
          <w:b/>
          <w:i/>
          <w:sz w:val="28"/>
          <w:lang w:val="en-US"/>
        </w:rPr>
      </w:pPr>
      <w:r w:rsidRPr="007B3F17">
        <w:rPr>
          <w:b/>
          <w:i/>
          <w:sz w:val="28"/>
          <w:lang w:val="de-DE"/>
        </w:rPr>
        <w:t>Natalia</w:t>
      </w:r>
      <w:r w:rsidRPr="007B3F17">
        <w:rPr>
          <w:b/>
          <w:i/>
          <w:sz w:val="28"/>
          <w:lang w:val="en-US"/>
        </w:rPr>
        <w:t xml:space="preserve"> </w:t>
      </w:r>
      <w:r w:rsidRPr="007B3F17">
        <w:rPr>
          <w:b/>
          <w:i/>
          <w:sz w:val="28"/>
          <w:lang w:val="de-DE"/>
        </w:rPr>
        <w:t>Holowtschak</w:t>
      </w:r>
    </w:p>
    <w:p w:rsidR="009E6A1F" w:rsidRPr="006016EA" w:rsidRDefault="009E6A1F" w:rsidP="009E6A1F">
      <w:pPr>
        <w:autoSpaceDE w:val="0"/>
        <w:autoSpaceDN w:val="0"/>
        <w:adjustRightInd w:val="0"/>
        <w:jc w:val="right"/>
        <w:rPr>
          <w:i/>
          <w:sz w:val="28"/>
          <w:lang w:val="en-US"/>
        </w:rPr>
      </w:pPr>
      <w:r>
        <w:rPr>
          <w:i/>
          <w:sz w:val="28"/>
          <w:lang w:val="uk-UA"/>
        </w:rPr>
        <w:t>доцент</w:t>
      </w:r>
      <w:r w:rsidRPr="00BC40A5">
        <w:rPr>
          <w:i/>
          <w:sz w:val="28"/>
          <w:lang w:val="uk-UA"/>
        </w:rPr>
        <w:t xml:space="preserve"> кафедри німецької філології </w:t>
      </w:r>
    </w:p>
    <w:p w:rsidR="009E6A1F" w:rsidRDefault="009E6A1F" w:rsidP="009E6A1F">
      <w:pPr>
        <w:autoSpaceDE w:val="0"/>
        <w:autoSpaceDN w:val="0"/>
        <w:adjustRightInd w:val="0"/>
        <w:jc w:val="right"/>
        <w:rPr>
          <w:i/>
          <w:sz w:val="28"/>
          <w:lang w:val="uk-UA"/>
        </w:rPr>
      </w:pPr>
      <w:r w:rsidRPr="00BC40A5">
        <w:rPr>
          <w:i/>
          <w:sz w:val="28"/>
          <w:lang w:val="uk-UA"/>
        </w:rPr>
        <w:t>Д</w:t>
      </w:r>
      <w:r>
        <w:rPr>
          <w:i/>
          <w:sz w:val="28"/>
          <w:lang w:val="uk-UA"/>
        </w:rPr>
        <w:t xml:space="preserve">ВНЗ  </w:t>
      </w:r>
      <w:r w:rsidRPr="00BC40A5">
        <w:rPr>
          <w:i/>
          <w:sz w:val="28"/>
          <w:lang w:val="uk-UA"/>
        </w:rPr>
        <w:t>«Ужгородський національний університет»</w:t>
      </w:r>
      <w:r w:rsidRPr="00BC40A5">
        <w:rPr>
          <w:i/>
          <w:sz w:val="28"/>
        </w:rPr>
        <w:t xml:space="preserve"> </w:t>
      </w:r>
    </w:p>
    <w:p w:rsidR="009E6A1F" w:rsidRPr="001429DC" w:rsidRDefault="009E6A1F" w:rsidP="009E6A1F">
      <w:pPr>
        <w:autoSpaceDE w:val="0"/>
        <w:autoSpaceDN w:val="0"/>
        <w:adjustRightInd w:val="0"/>
        <w:jc w:val="right"/>
        <w:rPr>
          <w:i/>
          <w:sz w:val="28"/>
          <w:lang w:val="uk-UA"/>
        </w:rPr>
      </w:pPr>
      <w:r>
        <w:rPr>
          <w:i/>
          <w:sz w:val="28"/>
          <w:lang w:val="en-US"/>
        </w:rPr>
        <w:t>orcid</w:t>
      </w:r>
      <w:r w:rsidRPr="001429DC">
        <w:rPr>
          <w:i/>
          <w:sz w:val="28"/>
          <w:lang w:val="uk-UA"/>
        </w:rPr>
        <w:t>.</w:t>
      </w:r>
      <w:r>
        <w:rPr>
          <w:i/>
          <w:sz w:val="28"/>
          <w:lang w:val="en-US"/>
        </w:rPr>
        <w:t>org</w:t>
      </w:r>
      <w:r w:rsidRPr="001429DC">
        <w:rPr>
          <w:i/>
          <w:sz w:val="28"/>
          <w:lang w:val="uk-UA"/>
        </w:rPr>
        <w:t>∕</w:t>
      </w:r>
      <w:r>
        <w:rPr>
          <w:i/>
          <w:sz w:val="28"/>
          <w:lang w:val="uk-UA"/>
        </w:rPr>
        <w:t>0000-0002-1971-519Х</w:t>
      </w:r>
    </w:p>
    <w:p w:rsidR="009E6A1F" w:rsidRPr="00CD24CF" w:rsidRDefault="009E6A1F" w:rsidP="009E6A1F">
      <w:pPr>
        <w:autoSpaceDE w:val="0"/>
        <w:autoSpaceDN w:val="0"/>
        <w:adjustRightInd w:val="0"/>
        <w:jc w:val="right"/>
        <w:rPr>
          <w:i/>
          <w:sz w:val="28"/>
        </w:rPr>
      </w:pPr>
      <w:r>
        <w:rPr>
          <w:i/>
          <w:sz w:val="28"/>
          <w:lang w:val="uk-UA"/>
        </w:rPr>
        <w:t>м. Ужгород, Україна, +38 (050) 2704125</w:t>
      </w:r>
      <w:r w:rsidRPr="00CD24CF">
        <w:rPr>
          <w:i/>
          <w:sz w:val="28"/>
        </w:rPr>
        <w:t xml:space="preserve">, </w:t>
      </w:r>
      <w:r>
        <w:rPr>
          <w:i/>
          <w:sz w:val="28"/>
          <w:lang w:val="en-US"/>
        </w:rPr>
        <w:t>talka</w:t>
      </w:r>
      <w:r w:rsidRPr="00255515">
        <w:rPr>
          <w:i/>
          <w:sz w:val="28"/>
        </w:rPr>
        <w:t>_19</w:t>
      </w:r>
      <w:r w:rsidRPr="00CD24CF">
        <w:rPr>
          <w:i/>
          <w:sz w:val="28"/>
        </w:rPr>
        <w:t>@</w:t>
      </w:r>
      <w:r>
        <w:rPr>
          <w:i/>
          <w:sz w:val="28"/>
          <w:lang w:val="en-US"/>
        </w:rPr>
        <w:t>bigmir</w:t>
      </w:r>
      <w:r w:rsidRPr="00255515">
        <w:rPr>
          <w:i/>
          <w:sz w:val="28"/>
        </w:rPr>
        <w:t xml:space="preserve">. </w:t>
      </w:r>
      <w:r>
        <w:rPr>
          <w:i/>
          <w:sz w:val="28"/>
          <w:lang w:val="en-US"/>
        </w:rPr>
        <w:t>net</w:t>
      </w:r>
    </w:p>
    <w:p w:rsidR="009E6A1F" w:rsidRDefault="009E6A1F" w:rsidP="009E6A1F">
      <w:pPr>
        <w:autoSpaceDE w:val="0"/>
        <w:autoSpaceDN w:val="0"/>
        <w:adjustRightInd w:val="0"/>
        <w:jc w:val="center"/>
        <w:rPr>
          <w:b/>
          <w:sz w:val="28"/>
          <w:lang w:val="de-DE"/>
        </w:rPr>
      </w:pPr>
    </w:p>
    <w:p w:rsidR="009E6A1F" w:rsidRDefault="009E6A1F" w:rsidP="009E6A1F">
      <w:pPr>
        <w:autoSpaceDE w:val="0"/>
        <w:autoSpaceDN w:val="0"/>
        <w:adjustRightInd w:val="0"/>
        <w:jc w:val="center"/>
        <w:rPr>
          <w:b/>
          <w:sz w:val="28"/>
          <w:lang w:val="uk-UA"/>
        </w:rPr>
      </w:pPr>
      <w:r>
        <w:rPr>
          <w:b/>
          <w:sz w:val="28"/>
          <w:lang w:val="de-DE"/>
        </w:rPr>
        <w:t>SUBSTANTIVIERUNG DER VERBEN IN DER GEGENWÄRTIGEN DEUTSCHEN SPRACHE</w:t>
      </w:r>
    </w:p>
    <w:p w:rsidR="009E6A1F" w:rsidRPr="005F754E" w:rsidRDefault="009E6A1F" w:rsidP="009E6A1F">
      <w:pPr>
        <w:autoSpaceDE w:val="0"/>
        <w:autoSpaceDN w:val="0"/>
        <w:adjustRightInd w:val="0"/>
        <w:jc w:val="center"/>
        <w:rPr>
          <w:b/>
          <w:sz w:val="28"/>
          <w:lang w:val="uk-UA"/>
        </w:rPr>
      </w:pPr>
    </w:p>
    <w:p w:rsidR="009E6A1F" w:rsidRPr="00AB383B" w:rsidRDefault="009E6A1F" w:rsidP="009E6A1F">
      <w:pPr>
        <w:ind w:firstLine="709"/>
        <w:jc w:val="both"/>
        <w:rPr>
          <w:i/>
          <w:color w:val="211E1E"/>
          <w:sz w:val="28"/>
          <w:szCs w:val="20"/>
          <w:lang w:val="uk-UA"/>
        </w:rPr>
      </w:pPr>
      <w:r w:rsidRPr="00AB383B">
        <w:rPr>
          <w:i/>
          <w:sz w:val="28"/>
          <w:szCs w:val="20"/>
          <w:lang w:val="uk-UA"/>
        </w:rPr>
        <w:t>Анотація. У статті йдеться про одну з тенденцій розвитку сучасної німецької мови – тенденцію до субстантивації дієслівних основ. Цей мовний процес збагачення сучасного словникового складу мови є активним та особливо простежується в публіцистичному стилі. Дослідження проведено на основі актуальної німецькомовної преси. Об’єктом дослідження виступають шляхи та моделі творення іменників від дієслів у сучасній німецькій мові. Проведений аналіз засвідчує, що с</w:t>
      </w:r>
      <w:r w:rsidRPr="00AB383B">
        <w:rPr>
          <w:i/>
          <w:color w:val="211E1E"/>
          <w:sz w:val="28"/>
          <w:szCs w:val="20"/>
          <w:lang w:val="uk-UA"/>
        </w:rPr>
        <w:t xml:space="preserve">ловотворення іменників від дієслівних основ відбувається субстантивацією – інфінітива, дієслівної основи, однієї з основних форм дієслова безафіксним та афіксальним способом та шляхом словоскладання. </w:t>
      </w:r>
    </w:p>
    <w:p w:rsidR="009E6A1F" w:rsidRPr="00AB383B" w:rsidRDefault="009E6A1F" w:rsidP="009E6A1F">
      <w:pPr>
        <w:ind w:firstLine="709"/>
        <w:jc w:val="both"/>
        <w:rPr>
          <w:i/>
          <w:color w:val="211E1E"/>
          <w:sz w:val="28"/>
          <w:szCs w:val="20"/>
          <w:lang w:val="uk-UA"/>
        </w:rPr>
      </w:pPr>
      <w:r w:rsidRPr="00AB383B">
        <w:rPr>
          <w:i/>
          <w:color w:val="211E1E"/>
          <w:sz w:val="28"/>
          <w:szCs w:val="20"/>
          <w:lang w:val="uk-UA"/>
        </w:rPr>
        <w:t>Ключові слова: словотворення</w:t>
      </w:r>
      <w:r>
        <w:rPr>
          <w:i/>
          <w:color w:val="211E1E"/>
          <w:sz w:val="28"/>
          <w:szCs w:val="20"/>
          <w:lang w:val="uk-UA"/>
        </w:rPr>
        <w:t>,</w:t>
      </w:r>
      <w:r w:rsidRPr="00AB383B">
        <w:rPr>
          <w:i/>
          <w:color w:val="211E1E"/>
          <w:sz w:val="28"/>
          <w:szCs w:val="20"/>
          <w:lang w:val="uk-UA"/>
        </w:rPr>
        <w:t xml:space="preserve"> іменник</w:t>
      </w:r>
      <w:r>
        <w:rPr>
          <w:i/>
          <w:color w:val="211E1E"/>
          <w:sz w:val="28"/>
          <w:szCs w:val="20"/>
          <w:lang w:val="uk-UA"/>
        </w:rPr>
        <w:t>,</w:t>
      </w:r>
      <w:r w:rsidRPr="00AB383B">
        <w:rPr>
          <w:i/>
          <w:color w:val="211E1E"/>
          <w:sz w:val="28"/>
          <w:szCs w:val="20"/>
          <w:lang w:val="uk-UA"/>
        </w:rPr>
        <w:t xml:space="preserve"> дієслово</w:t>
      </w:r>
      <w:r>
        <w:rPr>
          <w:i/>
          <w:color w:val="211E1E"/>
          <w:sz w:val="28"/>
          <w:szCs w:val="20"/>
          <w:lang w:val="uk-UA"/>
        </w:rPr>
        <w:t>,</w:t>
      </w:r>
      <w:r w:rsidRPr="00AB383B">
        <w:rPr>
          <w:i/>
          <w:color w:val="211E1E"/>
          <w:sz w:val="28"/>
          <w:szCs w:val="20"/>
          <w:lang w:val="uk-UA"/>
        </w:rPr>
        <w:t xml:space="preserve"> інверсія</w:t>
      </w:r>
      <w:r>
        <w:rPr>
          <w:i/>
          <w:color w:val="211E1E"/>
          <w:sz w:val="28"/>
          <w:szCs w:val="20"/>
          <w:lang w:val="uk-UA"/>
        </w:rPr>
        <w:t>,</w:t>
      </w:r>
      <w:r w:rsidRPr="00AB383B">
        <w:rPr>
          <w:i/>
          <w:color w:val="211E1E"/>
          <w:sz w:val="28"/>
          <w:szCs w:val="20"/>
          <w:lang w:val="uk-UA"/>
        </w:rPr>
        <w:t xml:space="preserve"> деривація</w:t>
      </w:r>
      <w:r>
        <w:rPr>
          <w:i/>
          <w:color w:val="211E1E"/>
          <w:sz w:val="28"/>
          <w:szCs w:val="20"/>
          <w:lang w:val="uk-UA"/>
        </w:rPr>
        <w:t>,</w:t>
      </w:r>
      <w:r w:rsidRPr="00AB383B">
        <w:rPr>
          <w:i/>
          <w:color w:val="211E1E"/>
          <w:sz w:val="28"/>
          <w:szCs w:val="20"/>
          <w:lang w:val="uk-UA"/>
        </w:rPr>
        <w:t xml:space="preserve"> слово</w:t>
      </w:r>
      <w:r w:rsidRPr="00AB383B">
        <w:rPr>
          <w:i/>
          <w:color w:val="211E1E"/>
          <w:sz w:val="28"/>
          <w:szCs w:val="20"/>
          <w:lang w:val="de-DE"/>
        </w:rPr>
        <w:t>c</w:t>
      </w:r>
      <w:r w:rsidRPr="00AB383B">
        <w:rPr>
          <w:i/>
          <w:color w:val="211E1E"/>
          <w:sz w:val="28"/>
          <w:szCs w:val="20"/>
          <w:lang w:val="uk-UA"/>
        </w:rPr>
        <w:t xml:space="preserve">кладання. </w:t>
      </w:r>
    </w:p>
    <w:p w:rsidR="009E6A1F" w:rsidRPr="00AB383B" w:rsidRDefault="009E6A1F" w:rsidP="009E6A1F">
      <w:pPr>
        <w:ind w:firstLine="709"/>
        <w:jc w:val="both"/>
        <w:rPr>
          <w:i/>
          <w:sz w:val="28"/>
          <w:szCs w:val="20"/>
          <w:lang w:val="en-US"/>
        </w:rPr>
      </w:pPr>
      <w:r w:rsidRPr="00AB383B">
        <w:rPr>
          <w:i/>
          <w:sz w:val="28"/>
          <w:szCs w:val="20"/>
          <w:lang w:val="en-US"/>
        </w:rPr>
        <w:t xml:space="preserve">Abstract. The article considers one of the tendencies of development of modern German language – the tendency to substantiation of the verbal basis. This lingual process of modern vocabulary enrichment is active and particularly traces in the publicistic style. The research is conducted on the basis of current German press. The object of research is the ways and models of noun formation from verbs in the modern German language. The conducted analysis testifies that the word formation of nouns from verbal basis occurs by substantiation – infinitive, verbal basis, one of the main forms of the verb by non-affixed and affixed methods. The most productive type of word formation of nouns from verbs is inversion. Frequently verbal nouns are formed from the model “substantive infinitive”, “verb basis + suffix” and </w:t>
      </w:r>
      <w:r w:rsidRPr="00AB383B">
        <w:rPr>
          <w:i/>
          <w:sz w:val="28"/>
          <w:szCs w:val="20"/>
          <w:lang w:val="en-GB"/>
        </w:rPr>
        <w:t>„composition“</w:t>
      </w:r>
      <w:r w:rsidRPr="00AB383B">
        <w:rPr>
          <w:i/>
          <w:sz w:val="28"/>
          <w:szCs w:val="20"/>
          <w:lang w:val="en-US"/>
        </w:rPr>
        <w:t xml:space="preserve">. From prefixed verbs the nouns are formed by non-affixed way. With the help of suffixes nouns are formed from the root of the verb. </w:t>
      </w:r>
    </w:p>
    <w:p w:rsidR="009E6A1F" w:rsidRPr="00AB383B" w:rsidRDefault="009E6A1F" w:rsidP="009E6A1F">
      <w:pPr>
        <w:ind w:firstLine="709"/>
        <w:jc w:val="both"/>
        <w:rPr>
          <w:i/>
          <w:sz w:val="28"/>
          <w:szCs w:val="20"/>
          <w:lang w:val="en-US"/>
        </w:rPr>
      </w:pPr>
      <w:r w:rsidRPr="00AB383B">
        <w:rPr>
          <w:i/>
          <w:sz w:val="28"/>
          <w:szCs w:val="20"/>
          <w:lang w:val="en-US"/>
        </w:rPr>
        <w:t>Keywords: word formation, noun, verb, inversion, derivation,</w:t>
      </w:r>
      <w:r w:rsidRPr="00AB383B">
        <w:rPr>
          <w:i/>
          <w:sz w:val="28"/>
          <w:szCs w:val="20"/>
          <w:lang w:val="en-GB"/>
        </w:rPr>
        <w:t xml:space="preserve"> composition. </w:t>
      </w:r>
    </w:p>
    <w:p w:rsidR="009E6A1F" w:rsidRPr="00DB247C" w:rsidRDefault="009E6A1F" w:rsidP="009E6A1F">
      <w:pPr>
        <w:ind w:firstLine="709"/>
        <w:jc w:val="both"/>
        <w:rPr>
          <w:rStyle w:val="HTML"/>
          <w:lang w:val="en-US"/>
        </w:rPr>
      </w:pPr>
    </w:p>
    <w:p w:rsidR="009E6A1F" w:rsidRDefault="009E6A1F" w:rsidP="009E6A1F">
      <w:pPr>
        <w:ind w:firstLine="709"/>
        <w:jc w:val="both"/>
        <w:rPr>
          <w:sz w:val="28"/>
          <w:szCs w:val="28"/>
          <w:lang w:val="de-DE"/>
        </w:rPr>
      </w:pPr>
      <w:r w:rsidRPr="00AA7EBB">
        <w:rPr>
          <w:sz w:val="28"/>
          <w:szCs w:val="28"/>
          <w:lang w:val="de-DE"/>
        </w:rPr>
        <w:t xml:space="preserve">In diesem Beitrag handelt es sich um </w:t>
      </w:r>
      <w:r>
        <w:rPr>
          <w:sz w:val="28"/>
          <w:szCs w:val="28"/>
          <w:lang w:val="de-DE"/>
        </w:rPr>
        <w:t>einige Besonderheiten des</w:t>
      </w:r>
      <w:r w:rsidRPr="00AA7EBB">
        <w:rPr>
          <w:sz w:val="28"/>
          <w:szCs w:val="28"/>
          <w:lang w:val="de-DE"/>
        </w:rPr>
        <w:t xml:space="preserve"> intensiven </w:t>
      </w:r>
      <w:r>
        <w:rPr>
          <w:sz w:val="28"/>
          <w:szCs w:val="28"/>
          <w:lang w:val="de-DE"/>
        </w:rPr>
        <w:t>S</w:t>
      </w:r>
      <w:r w:rsidRPr="00AA7EBB">
        <w:rPr>
          <w:sz w:val="28"/>
          <w:szCs w:val="28"/>
          <w:lang w:val="de-DE"/>
        </w:rPr>
        <w:t>ubstantivierungsprozess</w:t>
      </w:r>
      <w:r>
        <w:rPr>
          <w:sz w:val="28"/>
          <w:szCs w:val="28"/>
          <w:lang w:val="de-DE"/>
        </w:rPr>
        <w:t>es der</w:t>
      </w:r>
      <w:r w:rsidRPr="00AA7EBB">
        <w:rPr>
          <w:sz w:val="28"/>
          <w:szCs w:val="28"/>
          <w:lang w:val="de-DE"/>
        </w:rPr>
        <w:t xml:space="preserve"> verbalen Basen </w:t>
      </w:r>
      <w:r>
        <w:rPr>
          <w:sz w:val="28"/>
          <w:szCs w:val="28"/>
          <w:lang w:val="de-DE"/>
        </w:rPr>
        <w:t xml:space="preserve">in der modernen deutschen Sprache. Es werden die substantivischen Lexeme gemeint, die auf Grund der Verben gebildet sind, wie z. B.: </w:t>
      </w:r>
      <w:r w:rsidRPr="005738FD">
        <w:rPr>
          <w:i/>
          <w:sz w:val="28"/>
          <w:szCs w:val="28"/>
          <w:lang w:val="de-DE"/>
        </w:rPr>
        <w:t>schildern → die Schilderung, verfolgen → die Verfolgung, anweisen → die Anweisung, suchen → die Suche, musizieren → das Musizieren, durchgehen →  der Durchgang</w:t>
      </w:r>
      <w:r>
        <w:rPr>
          <w:sz w:val="28"/>
          <w:szCs w:val="28"/>
          <w:lang w:val="de-DE"/>
        </w:rPr>
        <w:t xml:space="preserve"> u. s. w.  Im modernen Deutschen beobachtet man als ständige Tendenz – die Verben durch ihre substantivierten Formbildungen zu ersetzen. Z.B.: </w:t>
      </w:r>
    </w:p>
    <w:p w:rsidR="009E6A1F" w:rsidRPr="00DD1682" w:rsidRDefault="009E6A1F" w:rsidP="009E6A1F">
      <w:pPr>
        <w:ind w:firstLine="709"/>
        <w:jc w:val="both"/>
        <w:rPr>
          <w:i/>
          <w:sz w:val="28"/>
          <w:szCs w:val="28"/>
          <w:lang w:val="de-DE"/>
        </w:rPr>
      </w:pPr>
      <w:r w:rsidRPr="006A0AA3">
        <w:rPr>
          <w:i/>
          <w:sz w:val="28"/>
          <w:szCs w:val="28"/>
          <w:u w:val="single"/>
          <w:lang w:val="de-DE"/>
        </w:rPr>
        <w:lastRenderedPageBreak/>
        <w:t>Die Häufung</w:t>
      </w:r>
      <w:r w:rsidRPr="00DD1682">
        <w:rPr>
          <w:i/>
          <w:sz w:val="28"/>
          <w:szCs w:val="28"/>
          <w:lang w:val="de-DE"/>
        </w:rPr>
        <w:t xml:space="preserve"> der Logo-Läden und der Preis</w:t>
      </w:r>
      <w:r w:rsidRPr="006A0AA3">
        <w:rPr>
          <w:i/>
          <w:sz w:val="28"/>
          <w:szCs w:val="28"/>
          <w:u w:val="single"/>
          <w:lang w:val="de-DE"/>
        </w:rPr>
        <w:t>abschlag</w:t>
      </w:r>
      <w:r w:rsidRPr="00DD1682">
        <w:rPr>
          <w:i/>
          <w:sz w:val="28"/>
          <w:szCs w:val="28"/>
          <w:lang w:val="de-DE"/>
        </w:rPr>
        <w:t xml:space="preserve"> von </w:t>
      </w:r>
      <w:r>
        <w:rPr>
          <w:i/>
          <w:sz w:val="28"/>
          <w:szCs w:val="28"/>
          <w:lang w:val="de-DE"/>
        </w:rPr>
        <w:t>–</w:t>
      </w:r>
      <w:r w:rsidRPr="00DD1682">
        <w:rPr>
          <w:i/>
          <w:sz w:val="28"/>
          <w:szCs w:val="28"/>
          <w:lang w:val="de-DE"/>
        </w:rPr>
        <w:t xml:space="preserve"> in Einzelfällen </w:t>
      </w:r>
      <w:r>
        <w:rPr>
          <w:i/>
          <w:sz w:val="28"/>
          <w:szCs w:val="28"/>
          <w:lang w:val="de-DE"/>
        </w:rPr>
        <w:t>–</w:t>
      </w:r>
      <w:r w:rsidRPr="00DD1682">
        <w:rPr>
          <w:i/>
          <w:sz w:val="28"/>
          <w:szCs w:val="28"/>
          <w:lang w:val="de-DE"/>
        </w:rPr>
        <w:t xml:space="preserve"> bis zu zwei Dritteln locken die Kundschaft aus aller Welt und sorgt im sonst nicht verwöhnten Textilhandel für </w:t>
      </w:r>
      <w:r w:rsidRPr="006A0AA3">
        <w:rPr>
          <w:i/>
          <w:sz w:val="28"/>
          <w:szCs w:val="28"/>
          <w:u w:val="single"/>
          <w:lang w:val="de-DE"/>
        </w:rPr>
        <w:t>Wachstum</w:t>
      </w:r>
      <w:r w:rsidRPr="00DD1682">
        <w:rPr>
          <w:i/>
          <w:sz w:val="28"/>
          <w:szCs w:val="28"/>
          <w:lang w:val="de-DE"/>
        </w:rPr>
        <w:t xml:space="preserve"> von bis zu 30 Prozent im </w:t>
      </w:r>
      <w:r w:rsidRPr="006A0AA3">
        <w:rPr>
          <w:i/>
          <w:sz w:val="28"/>
          <w:szCs w:val="28"/>
          <w:u w:val="single"/>
          <w:lang w:val="de-DE"/>
        </w:rPr>
        <w:t>Vergleich</w:t>
      </w:r>
      <w:r w:rsidRPr="00DD1682">
        <w:rPr>
          <w:i/>
          <w:sz w:val="28"/>
          <w:szCs w:val="28"/>
          <w:lang w:val="de-DE"/>
        </w:rPr>
        <w:t xml:space="preserve"> zum Vorjahr. </w:t>
      </w:r>
      <w:r w:rsidRPr="00B2115B">
        <w:rPr>
          <w:sz w:val="28"/>
          <w:szCs w:val="28"/>
          <w:lang w:val="de-DE"/>
        </w:rPr>
        <w:t>Statt:</w:t>
      </w:r>
      <w:r w:rsidRPr="00DD1682">
        <w:rPr>
          <w:i/>
          <w:sz w:val="28"/>
          <w:szCs w:val="28"/>
          <w:lang w:val="de-DE"/>
        </w:rPr>
        <w:t xml:space="preserve"> die Logo-Läden werden gehäuft, die Preise werden abgeschlagen, w</w:t>
      </w:r>
      <w:r>
        <w:rPr>
          <w:i/>
          <w:sz w:val="28"/>
          <w:szCs w:val="28"/>
          <w:lang w:val="de-DE"/>
        </w:rPr>
        <w:t xml:space="preserve">ächst </w:t>
      </w:r>
      <w:r w:rsidRPr="00DD1682">
        <w:rPr>
          <w:i/>
          <w:sz w:val="28"/>
          <w:szCs w:val="28"/>
          <w:lang w:val="de-DE"/>
        </w:rPr>
        <w:t>von bis zu 30 Prozent</w:t>
      </w:r>
      <w:r>
        <w:rPr>
          <w:i/>
          <w:sz w:val="28"/>
          <w:szCs w:val="28"/>
          <w:lang w:val="de-DE"/>
        </w:rPr>
        <w:t>.</w:t>
      </w:r>
      <w:r w:rsidRPr="00DD1682">
        <w:rPr>
          <w:i/>
          <w:sz w:val="28"/>
          <w:szCs w:val="28"/>
          <w:lang w:val="de-DE"/>
        </w:rPr>
        <w:t xml:space="preserve">  </w:t>
      </w:r>
    </w:p>
    <w:p w:rsidR="009E6A1F" w:rsidRDefault="009E6A1F" w:rsidP="009E6A1F">
      <w:pPr>
        <w:ind w:firstLine="709"/>
        <w:jc w:val="both"/>
        <w:rPr>
          <w:i/>
          <w:sz w:val="28"/>
          <w:szCs w:val="28"/>
          <w:lang w:val="de-DE"/>
        </w:rPr>
      </w:pPr>
      <w:r w:rsidRPr="00DD1682">
        <w:rPr>
          <w:i/>
          <w:sz w:val="28"/>
          <w:szCs w:val="28"/>
          <w:lang w:val="de-DE"/>
        </w:rPr>
        <w:t xml:space="preserve">Das Landgericht Hamburg hat entschieden, dass </w:t>
      </w:r>
      <w:r w:rsidRPr="006A0AA3">
        <w:rPr>
          <w:i/>
          <w:sz w:val="28"/>
          <w:szCs w:val="28"/>
          <w:u w:val="single"/>
          <w:lang w:val="de-DE"/>
        </w:rPr>
        <w:t>die Betreiber</w:t>
      </w:r>
      <w:r w:rsidRPr="00DD1682">
        <w:rPr>
          <w:i/>
          <w:sz w:val="28"/>
          <w:szCs w:val="28"/>
          <w:lang w:val="de-DE"/>
        </w:rPr>
        <w:t xml:space="preserve"> der Internetcafes für Urheberrechts</w:t>
      </w:r>
      <w:r w:rsidRPr="006A0AA3">
        <w:rPr>
          <w:i/>
          <w:sz w:val="28"/>
          <w:szCs w:val="28"/>
          <w:u w:val="single"/>
          <w:lang w:val="de-DE"/>
        </w:rPr>
        <w:t>verletzungen</w:t>
      </w:r>
      <w:r w:rsidRPr="00DD1682">
        <w:rPr>
          <w:i/>
          <w:sz w:val="28"/>
          <w:szCs w:val="28"/>
          <w:lang w:val="de-DE"/>
        </w:rPr>
        <w:t xml:space="preserve"> ihrer Kunden haften, wenn sie keine </w:t>
      </w:r>
      <w:r w:rsidRPr="006A0AA3">
        <w:rPr>
          <w:i/>
          <w:sz w:val="28"/>
          <w:szCs w:val="28"/>
          <w:u w:val="single"/>
          <w:lang w:val="de-DE"/>
        </w:rPr>
        <w:t>Schutz</w:t>
      </w:r>
      <w:r w:rsidRPr="00DD1682">
        <w:rPr>
          <w:i/>
          <w:sz w:val="28"/>
          <w:szCs w:val="28"/>
          <w:lang w:val="de-DE"/>
        </w:rPr>
        <w:t xml:space="preserve">maßnahmen ergriffen </w:t>
      </w:r>
      <w:r>
        <w:rPr>
          <w:i/>
          <w:sz w:val="28"/>
          <w:szCs w:val="28"/>
          <w:lang w:val="de-DE"/>
        </w:rPr>
        <w:t>–</w:t>
      </w:r>
      <w:r w:rsidRPr="00DD1682">
        <w:rPr>
          <w:i/>
          <w:sz w:val="28"/>
          <w:szCs w:val="28"/>
          <w:lang w:val="de-DE"/>
        </w:rPr>
        <w:t xml:space="preserve"> etwa durch </w:t>
      </w:r>
      <w:r w:rsidRPr="006A0AA3">
        <w:rPr>
          <w:i/>
          <w:sz w:val="28"/>
          <w:szCs w:val="28"/>
          <w:u w:val="single"/>
          <w:lang w:val="de-DE"/>
        </w:rPr>
        <w:t>die Sperrung</w:t>
      </w:r>
      <w:r w:rsidRPr="00DD1682">
        <w:rPr>
          <w:i/>
          <w:sz w:val="28"/>
          <w:szCs w:val="28"/>
          <w:lang w:val="de-DE"/>
        </w:rPr>
        <w:t xml:space="preserve"> </w:t>
      </w:r>
      <w:r w:rsidRPr="006A0AA3">
        <w:rPr>
          <w:i/>
          <w:sz w:val="28"/>
          <w:szCs w:val="28"/>
          <w:u w:val="single"/>
          <w:lang w:val="de-DE"/>
        </w:rPr>
        <w:t>des Zugangs</w:t>
      </w:r>
      <w:r w:rsidRPr="00DD1682">
        <w:rPr>
          <w:i/>
          <w:sz w:val="28"/>
          <w:szCs w:val="28"/>
          <w:lang w:val="de-DE"/>
        </w:rPr>
        <w:t xml:space="preserve"> zu einschlägigen </w:t>
      </w:r>
      <w:r w:rsidRPr="00BC169F">
        <w:rPr>
          <w:i/>
          <w:sz w:val="28"/>
          <w:szCs w:val="28"/>
          <w:lang w:val="de-DE"/>
        </w:rPr>
        <w:t>Tauschb</w:t>
      </w:r>
      <w:r w:rsidRPr="00DD1682">
        <w:rPr>
          <w:i/>
          <w:sz w:val="28"/>
          <w:szCs w:val="28"/>
          <w:lang w:val="de-DE"/>
        </w:rPr>
        <w:t>örsen für Musik oder Kinofilme.</w:t>
      </w:r>
      <w:r>
        <w:rPr>
          <w:i/>
          <w:sz w:val="28"/>
          <w:szCs w:val="28"/>
          <w:lang w:val="de-DE"/>
        </w:rPr>
        <w:t xml:space="preserve"> S</w:t>
      </w:r>
      <w:r w:rsidRPr="00B2115B">
        <w:rPr>
          <w:sz w:val="28"/>
          <w:szCs w:val="28"/>
          <w:lang w:val="de-DE"/>
        </w:rPr>
        <w:t>tatt:</w:t>
      </w:r>
      <w:r w:rsidRPr="00DD1682">
        <w:rPr>
          <w:i/>
          <w:sz w:val="28"/>
          <w:szCs w:val="28"/>
          <w:lang w:val="de-DE"/>
        </w:rPr>
        <w:t xml:space="preserve"> die Internetcafes betreiben, Urheberrechte verletzen, der Zugang wird gesperrt.</w:t>
      </w:r>
      <w:r>
        <w:rPr>
          <w:i/>
          <w:sz w:val="28"/>
          <w:szCs w:val="28"/>
          <w:lang w:val="de-DE"/>
        </w:rPr>
        <w:t xml:space="preserve"> </w:t>
      </w:r>
    </w:p>
    <w:p w:rsidR="009E6A1F" w:rsidRDefault="009E6A1F" w:rsidP="009E6A1F">
      <w:pPr>
        <w:ind w:firstLine="709"/>
        <w:jc w:val="both"/>
        <w:rPr>
          <w:sz w:val="28"/>
          <w:szCs w:val="28"/>
          <w:lang w:val="de-DE"/>
        </w:rPr>
      </w:pPr>
      <w:r w:rsidRPr="00060BFF">
        <w:rPr>
          <w:sz w:val="28"/>
          <w:szCs w:val="28"/>
          <w:lang w:val="de-DE"/>
        </w:rPr>
        <w:t xml:space="preserve">Die intensive Substantivierung </w:t>
      </w:r>
      <w:r>
        <w:rPr>
          <w:sz w:val="28"/>
          <w:szCs w:val="28"/>
          <w:lang w:val="de-DE"/>
        </w:rPr>
        <w:t xml:space="preserve">lässt sich durch einige Gründe erklären, darunter sind die folgenden zu nennen: </w:t>
      </w:r>
      <w:r w:rsidRPr="00450A88">
        <w:rPr>
          <w:sz w:val="28"/>
          <w:szCs w:val="28"/>
          <w:lang w:val="de-DE"/>
        </w:rPr>
        <w:t>Bedarf an Bezeichnungen für neue Tatsachen, Erscheinungen und Gegenstände, Streben zur Verdichtungsaussage, Suche nach der präzisen Bezeichnung, Sprachökonomie und Ziel</w:t>
      </w:r>
      <w:r>
        <w:rPr>
          <w:sz w:val="28"/>
          <w:szCs w:val="28"/>
          <w:lang w:val="de-DE"/>
        </w:rPr>
        <w:t>,</w:t>
      </w:r>
      <w:r w:rsidRPr="00450A88">
        <w:rPr>
          <w:sz w:val="28"/>
          <w:szCs w:val="28"/>
          <w:lang w:val="de-DE"/>
        </w:rPr>
        <w:t xml:space="preserve"> jemanden bzw. etwas besonders zu charakterisieren</w:t>
      </w:r>
      <w:r>
        <w:rPr>
          <w:sz w:val="28"/>
          <w:szCs w:val="28"/>
          <w:lang w:val="de-DE"/>
        </w:rPr>
        <w:t xml:space="preserve">. </w:t>
      </w:r>
    </w:p>
    <w:p w:rsidR="009E6A1F" w:rsidRDefault="009E6A1F" w:rsidP="009E6A1F">
      <w:pPr>
        <w:pStyle w:val="a7"/>
        <w:spacing w:before="0" w:beforeAutospacing="0" w:after="0" w:afterAutospacing="0"/>
        <w:ind w:firstLine="709"/>
        <w:jc w:val="both"/>
        <w:rPr>
          <w:sz w:val="28"/>
          <w:szCs w:val="28"/>
          <w:lang w:val="de-DE"/>
        </w:rPr>
      </w:pPr>
      <w:r w:rsidRPr="000D7FAA">
        <w:rPr>
          <w:sz w:val="28"/>
          <w:szCs w:val="28"/>
          <w:lang w:val="de-DE"/>
        </w:rPr>
        <w:t>Der Mensch lernt nicht eigentlich die Sprache, sondern er lernt, in einer Sprache schöpferisch tätig zu werden, mein</w:t>
      </w:r>
      <w:r>
        <w:rPr>
          <w:sz w:val="28"/>
          <w:szCs w:val="28"/>
          <w:lang w:val="de-DE"/>
        </w:rPr>
        <w:t>t H.</w:t>
      </w:r>
      <w:r w:rsidRPr="000D7FAA">
        <w:rPr>
          <w:sz w:val="28"/>
          <w:szCs w:val="28"/>
          <w:lang w:val="de-DE"/>
        </w:rPr>
        <w:t xml:space="preserve"> Wellmann </w:t>
      </w:r>
      <w:r w:rsidRPr="00871CB9">
        <w:rPr>
          <w:sz w:val="28"/>
          <w:szCs w:val="28"/>
          <w:lang w:val="de-DE"/>
        </w:rPr>
        <w:t>[</w:t>
      </w:r>
      <w:r>
        <w:rPr>
          <w:sz w:val="28"/>
          <w:szCs w:val="28"/>
          <w:lang w:val="de-DE"/>
        </w:rPr>
        <w:t>9</w:t>
      </w:r>
      <w:r w:rsidRPr="000D7FAA">
        <w:rPr>
          <w:sz w:val="28"/>
          <w:szCs w:val="28"/>
          <w:lang w:val="de-DE"/>
        </w:rPr>
        <w:t xml:space="preserve">, </w:t>
      </w:r>
      <w:r>
        <w:rPr>
          <w:sz w:val="28"/>
          <w:szCs w:val="28"/>
          <w:lang w:val="de-DE"/>
        </w:rPr>
        <w:t xml:space="preserve"> S. </w:t>
      </w:r>
      <w:r w:rsidRPr="000D7FAA">
        <w:rPr>
          <w:sz w:val="28"/>
          <w:szCs w:val="28"/>
          <w:lang w:val="de-DE"/>
        </w:rPr>
        <w:t>400</w:t>
      </w:r>
      <w:r>
        <w:rPr>
          <w:sz w:val="28"/>
          <w:szCs w:val="28"/>
          <w:lang w:val="de-DE"/>
        </w:rPr>
        <w:t>]</w:t>
      </w:r>
      <w:r w:rsidRPr="000D7FAA">
        <w:rPr>
          <w:sz w:val="28"/>
          <w:szCs w:val="28"/>
          <w:lang w:val="de-DE"/>
        </w:rPr>
        <w:t>. Das betrifft vor allem okkasionelle Bildungen, die zum Teil sogar Idiolekte charakterisieren. Im Allgemeinen  hätte jedes Wort sein „Recht auf Existenz“, wenn es a) nach den Prinzipien der deutschen Wortbildung richtig gebildet und b) verständlich wäre</w:t>
      </w:r>
      <w:r>
        <w:rPr>
          <w:sz w:val="28"/>
          <w:szCs w:val="28"/>
          <w:lang w:val="de-DE"/>
        </w:rPr>
        <w:t xml:space="preserve"> </w:t>
      </w:r>
      <w:r w:rsidRPr="00871CB9">
        <w:rPr>
          <w:sz w:val="28"/>
          <w:szCs w:val="28"/>
          <w:lang w:val="de-DE"/>
        </w:rPr>
        <w:t>[</w:t>
      </w:r>
      <w:r>
        <w:rPr>
          <w:sz w:val="28"/>
          <w:szCs w:val="28"/>
          <w:lang w:val="de-DE"/>
        </w:rPr>
        <w:t>9</w:t>
      </w:r>
      <w:r w:rsidRPr="000D7FAA">
        <w:rPr>
          <w:sz w:val="28"/>
          <w:szCs w:val="28"/>
          <w:lang w:val="de-DE"/>
        </w:rPr>
        <w:t xml:space="preserve">, </w:t>
      </w:r>
      <w:r>
        <w:rPr>
          <w:sz w:val="28"/>
          <w:szCs w:val="28"/>
          <w:lang w:val="de-DE"/>
        </w:rPr>
        <w:t xml:space="preserve"> S. </w:t>
      </w:r>
      <w:r w:rsidRPr="000D7FAA">
        <w:rPr>
          <w:sz w:val="28"/>
          <w:szCs w:val="28"/>
          <w:lang w:val="de-DE"/>
        </w:rPr>
        <w:t>400</w:t>
      </w:r>
      <w:r>
        <w:rPr>
          <w:sz w:val="28"/>
          <w:szCs w:val="28"/>
          <w:lang w:val="de-DE"/>
        </w:rPr>
        <w:t>]</w:t>
      </w:r>
      <w:r w:rsidRPr="000D7FAA">
        <w:rPr>
          <w:sz w:val="28"/>
          <w:szCs w:val="28"/>
          <w:lang w:val="de-DE"/>
        </w:rPr>
        <w:t>.</w:t>
      </w:r>
    </w:p>
    <w:p w:rsidR="009E6A1F" w:rsidRDefault="009E6A1F" w:rsidP="009E6A1F">
      <w:pPr>
        <w:ind w:firstLine="709"/>
        <w:jc w:val="both"/>
        <w:rPr>
          <w:sz w:val="28"/>
          <w:szCs w:val="28"/>
          <w:lang w:val="de-DE"/>
        </w:rPr>
      </w:pPr>
      <w:r w:rsidRPr="00360C64">
        <w:rPr>
          <w:sz w:val="28"/>
          <w:szCs w:val="28"/>
          <w:lang w:val="de-DE"/>
        </w:rPr>
        <w:t xml:space="preserve">Der Terminus </w:t>
      </w:r>
      <w:r w:rsidRPr="00360C64">
        <w:rPr>
          <w:rStyle w:val="a8"/>
          <w:sz w:val="28"/>
          <w:szCs w:val="28"/>
          <w:lang w:val="de-DE"/>
        </w:rPr>
        <w:t>Wortbildung</w:t>
      </w:r>
      <w:r w:rsidRPr="00360C64">
        <w:rPr>
          <w:sz w:val="28"/>
          <w:szCs w:val="28"/>
          <w:lang w:val="de-DE"/>
        </w:rPr>
        <w:t xml:space="preserve"> bezeichnet</w:t>
      </w:r>
      <w:r>
        <w:rPr>
          <w:sz w:val="28"/>
          <w:szCs w:val="28"/>
          <w:lang w:val="de-DE"/>
        </w:rPr>
        <w:t xml:space="preserve"> in der modernen Sprachwissenschaft </w:t>
      </w:r>
      <w:r w:rsidRPr="00360C64">
        <w:rPr>
          <w:sz w:val="28"/>
          <w:szCs w:val="28"/>
          <w:lang w:val="de-DE"/>
        </w:rPr>
        <w:t xml:space="preserve"> </w:t>
      </w:r>
      <w:r>
        <w:rPr>
          <w:sz w:val="28"/>
          <w:szCs w:val="28"/>
          <w:lang w:val="de-DE"/>
        </w:rPr>
        <w:t xml:space="preserve">          </w:t>
      </w:r>
      <w:r w:rsidRPr="00360C64">
        <w:rPr>
          <w:sz w:val="28"/>
          <w:szCs w:val="28"/>
          <w:lang w:val="de-DE"/>
        </w:rPr>
        <w:t xml:space="preserve">1) eine sprachwissenschaftliche Disziplin, die untersucht, wie Wörter gebildet werden; </w:t>
      </w:r>
      <w:r>
        <w:rPr>
          <w:sz w:val="28"/>
          <w:szCs w:val="28"/>
          <w:lang w:val="de-DE"/>
        </w:rPr>
        <w:t xml:space="preserve"> </w:t>
      </w:r>
      <w:r w:rsidRPr="00360C64">
        <w:rPr>
          <w:sz w:val="28"/>
          <w:szCs w:val="28"/>
          <w:lang w:val="de-DE"/>
        </w:rPr>
        <w:t>2) den Prozess der Produktion von Wörtern; 3) das Wort als Endprodukt dieses Prozesses</w:t>
      </w:r>
      <w:r>
        <w:rPr>
          <w:sz w:val="28"/>
          <w:szCs w:val="28"/>
          <w:lang w:val="de-DE"/>
        </w:rPr>
        <w:t xml:space="preserve"> </w:t>
      </w:r>
      <w:r w:rsidRPr="00505073">
        <w:rPr>
          <w:sz w:val="28"/>
          <w:szCs w:val="28"/>
          <w:lang w:val="de-DE"/>
        </w:rPr>
        <w:t>[</w:t>
      </w:r>
      <w:r>
        <w:rPr>
          <w:sz w:val="28"/>
          <w:szCs w:val="28"/>
          <w:lang w:val="de-DE"/>
        </w:rPr>
        <w:t>3, S. 65</w:t>
      </w:r>
      <w:r w:rsidRPr="00505073">
        <w:rPr>
          <w:sz w:val="28"/>
          <w:szCs w:val="28"/>
          <w:lang w:val="de-DE"/>
        </w:rPr>
        <w:t>]</w:t>
      </w:r>
      <w:r w:rsidRPr="00360C64">
        <w:rPr>
          <w:sz w:val="28"/>
          <w:szCs w:val="28"/>
          <w:lang w:val="de-DE"/>
        </w:rPr>
        <w:t>.</w:t>
      </w:r>
    </w:p>
    <w:p w:rsidR="009E6A1F" w:rsidRPr="002E7BCD" w:rsidRDefault="009E6A1F" w:rsidP="009E6A1F">
      <w:pPr>
        <w:pStyle w:val="3"/>
        <w:tabs>
          <w:tab w:val="clear" w:pos="720"/>
        </w:tabs>
        <w:spacing w:before="0" w:after="0" w:line="240" w:lineRule="auto"/>
        <w:ind w:left="0" w:firstLine="709"/>
        <w:rPr>
          <w:rFonts w:ascii="Times New Roman" w:hAnsi="Times New Roman" w:cs="Times New Roman"/>
          <w:sz w:val="28"/>
          <w:szCs w:val="28"/>
          <w:lang w:val="de-DE"/>
        </w:rPr>
      </w:pPr>
      <w:r w:rsidRPr="002E7BCD">
        <w:rPr>
          <w:rStyle w:val="mw-headline"/>
          <w:rFonts w:ascii="Times New Roman" w:eastAsiaTheme="majorEastAsia" w:hAnsi="Times New Roman" w:cs="Times New Roman"/>
          <w:b w:val="0"/>
          <w:color w:val="000000"/>
          <w:sz w:val="28"/>
          <w:szCs w:val="28"/>
          <w:lang w:val="de-DE"/>
        </w:rPr>
        <w:t>Als Hauptgründe der Wortbildung werden in der Linguistik folgende ausgesondert: 1) B</w:t>
      </w:r>
      <w:r w:rsidRPr="002E7BCD">
        <w:rPr>
          <w:rFonts w:ascii="Times New Roman" w:hAnsi="Times New Roman" w:cs="Times New Roman"/>
          <w:b w:val="0"/>
          <w:sz w:val="28"/>
          <w:szCs w:val="28"/>
          <w:lang w:val="de-DE"/>
        </w:rPr>
        <w:t xml:space="preserve">enennungsbedürfnis, d. h. das Erfordernis, Bezeichnungslücken zu schließen, </w:t>
      </w:r>
      <w:r>
        <w:rPr>
          <w:rFonts w:ascii="Times New Roman" w:hAnsi="Times New Roman" w:cs="Times New Roman"/>
          <w:b w:val="0"/>
          <w:sz w:val="28"/>
          <w:szCs w:val="28"/>
          <w:lang w:val="de-DE"/>
        </w:rPr>
        <w:t xml:space="preserve">            </w:t>
      </w:r>
      <w:r w:rsidRPr="002E7BCD">
        <w:rPr>
          <w:rFonts w:ascii="Times New Roman" w:hAnsi="Times New Roman" w:cs="Times New Roman"/>
          <w:b w:val="0"/>
          <w:sz w:val="28"/>
          <w:szCs w:val="28"/>
          <w:lang w:val="de-DE"/>
        </w:rPr>
        <w:t>2) Notwendigkeit, ein neues sprachliches Zeichen zu schaffen</w:t>
      </w:r>
      <w:r w:rsidRPr="002E7BCD">
        <w:rPr>
          <w:rFonts w:ascii="Times New Roman" w:hAnsi="Times New Roman" w:cs="Times New Roman"/>
          <w:b w:val="0"/>
          <w:i/>
          <w:iCs/>
          <w:sz w:val="28"/>
          <w:szCs w:val="28"/>
          <w:lang w:val="de-DE"/>
        </w:rPr>
        <w:t xml:space="preserve">, </w:t>
      </w:r>
      <w:r w:rsidRPr="002E7BCD">
        <w:rPr>
          <w:rFonts w:ascii="Times New Roman" w:hAnsi="Times New Roman" w:cs="Times New Roman"/>
          <w:b w:val="0"/>
          <w:iCs/>
          <w:sz w:val="28"/>
          <w:szCs w:val="28"/>
          <w:lang w:val="de-DE"/>
        </w:rPr>
        <w:t>3)</w:t>
      </w:r>
      <w:r w:rsidRPr="002E7BCD">
        <w:rPr>
          <w:rFonts w:ascii="Times New Roman" w:hAnsi="Times New Roman" w:cs="Times New Roman"/>
          <w:b w:val="0"/>
          <w:i/>
          <w:iCs/>
          <w:sz w:val="28"/>
          <w:szCs w:val="28"/>
          <w:lang w:val="de-DE"/>
        </w:rPr>
        <w:t xml:space="preserve"> </w:t>
      </w:r>
      <w:r w:rsidRPr="002E7BCD">
        <w:rPr>
          <w:rFonts w:ascii="Times New Roman" w:hAnsi="Times New Roman" w:cs="Times New Roman"/>
          <w:b w:val="0"/>
          <w:iCs/>
          <w:sz w:val="28"/>
          <w:szCs w:val="28"/>
          <w:lang w:val="de-DE"/>
        </w:rPr>
        <w:t>s</w:t>
      </w:r>
      <w:r w:rsidRPr="002E7BCD">
        <w:rPr>
          <w:rFonts w:ascii="Times New Roman" w:hAnsi="Times New Roman" w:cs="Times New Roman"/>
          <w:b w:val="0"/>
          <w:color w:val="000000"/>
          <w:sz w:val="28"/>
          <w:szCs w:val="28"/>
          <w:lang w:val="de-DE"/>
        </w:rPr>
        <w:t xml:space="preserve">prachkulturelle Ursachen als Ausgangspunkt der Wortbildung: </w:t>
      </w:r>
      <w:r w:rsidRPr="002E7BCD">
        <w:rPr>
          <w:rFonts w:ascii="Times New Roman" w:hAnsi="Times New Roman" w:cs="Times New Roman"/>
          <w:b w:val="0"/>
          <w:i/>
          <w:iCs/>
          <w:color w:val="000000"/>
          <w:sz w:val="28"/>
          <w:szCs w:val="28"/>
          <w:lang w:val="de-DE"/>
        </w:rPr>
        <w:t>fragen</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 xml:space="preserve">Frage, Frager, Fragerei, hinterfragen, fraglich, fraglos, 4) </w:t>
      </w:r>
      <w:hyperlink r:id="rId5" w:tooltip="Flexion" w:history="1">
        <w:r w:rsidRPr="002E7BCD">
          <w:rPr>
            <w:rStyle w:val="a5"/>
            <w:rFonts w:ascii="Times New Roman" w:eastAsiaTheme="majorEastAsia" w:hAnsi="Times New Roman" w:cs="Times New Roman"/>
            <w:b w:val="0"/>
            <w:color w:val="000000"/>
            <w:sz w:val="28"/>
            <w:szCs w:val="28"/>
            <w:lang w:val="de-DE"/>
          </w:rPr>
          <w:t>Flexions</w:t>
        </w:r>
      </w:hyperlink>
      <w:r w:rsidRPr="002E7BCD">
        <w:rPr>
          <w:rFonts w:ascii="Times New Roman" w:hAnsi="Times New Roman" w:cs="Times New Roman"/>
          <w:b w:val="0"/>
          <w:color w:val="000000"/>
          <w:sz w:val="28"/>
          <w:szCs w:val="28"/>
          <w:lang w:val="de-DE"/>
        </w:rPr>
        <w:softHyphen/>
        <w:t xml:space="preserve">lücken auffüllen: </w:t>
      </w:r>
      <w:r w:rsidRPr="002E7BCD">
        <w:rPr>
          <w:rFonts w:ascii="Times New Roman" w:hAnsi="Times New Roman" w:cs="Times New Roman"/>
          <w:b w:val="0"/>
          <w:i/>
          <w:iCs/>
          <w:color w:val="000000"/>
          <w:sz w:val="28"/>
          <w:szCs w:val="28"/>
          <w:lang w:val="de-DE"/>
        </w:rPr>
        <w:t>Schnee</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Schneemassen</w:t>
      </w:r>
      <w:r w:rsidRPr="002E7BCD">
        <w:rPr>
          <w:rFonts w:ascii="Times New Roman" w:hAnsi="Times New Roman" w:cs="Times New Roman"/>
          <w:b w:val="0"/>
          <w:color w:val="000000"/>
          <w:sz w:val="28"/>
          <w:szCs w:val="28"/>
          <w:lang w:val="de-DE"/>
        </w:rPr>
        <w:t xml:space="preserve">, </w:t>
      </w:r>
      <w:r w:rsidRPr="002E7BCD">
        <w:rPr>
          <w:rFonts w:ascii="Times New Roman" w:hAnsi="Times New Roman" w:cs="Times New Roman"/>
          <w:b w:val="0"/>
          <w:i/>
          <w:iCs/>
          <w:color w:val="000000"/>
          <w:sz w:val="28"/>
          <w:szCs w:val="28"/>
          <w:lang w:val="de-DE"/>
        </w:rPr>
        <w:t>Kaffee</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Kaffeesorten</w:t>
      </w:r>
      <w:r w:rsidRPr="002E7BCD">
        <w:rPr>
          <w:rFonts w:ascii="Times New Roman" w:hAnsi="Times New Roman" w:cs="Times New Roman"/>
          <w:b w:val="0"/>
          <w:color w:val="000000"/>
          <w:sz w:val="28"/>
          <w:szCs w:val="28"/>
          <w:lang w:val="de-DE"/>
        </w:rPr>
        <w:t xml:space="preserve">, </w:t>
      </w:r>
      <w:r w:rsidRPr="002E7BCD">
        <w:rPr>
          <w:rFonts w:ascii="Times New Roman" w:hAnsi="Times New Roman" w:cs="Times New Roman"/>
          <w:b w:val="0"/>
          <w:i/>
          <w:iCs/>
          <w:color w:val="000000"/>
          <w:sz w:val="28"/>
          <w:szCs w:val="28"/>
          <w:lang w:val="de-DE"/>
        </w:rPr>
        <w:t>Eltern</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 xml:space="preserve">Elternteil, </w:t>
      </w:r>
      <w:r w:rsidRPr="002E7BCD">
        <w:rPr>
          <w:rFonts w:ascii="Times New Roman" w:hAnsi="Times New Roman" w:cs="Times New Roman"/>
          <w:b w:val="0"/>
          <w:iCs/>
          <w:color w:val="000000"/>
          <w:sz w:val="28"/>
          <w:szCs w:val="28"/>
          <w:lang w:val="de-DE"/>
        </w:rPr>
        <w:t>5)</w:t>
      </w:r>
      <w:r w:rsidRPr="002E7BCD">
        <w:rPr>
          <w:rFonts w:ascii="Times New Roman" w:hAnsi="Times New Roman" w:cs="Times New Roman"/>
          <w:b w:val="0"/>
          <w:i/>
          <w:iCs/>
          <w:color w:val="000000"/>
          <w:sz w:val="28"/>
          <w:szCs w:val="28"/>
          <w:lang w:val="de-DE"/>
        </w:rPr>
        <w:t xml:space="preserve"> </w:t>
      </w:r>
      <w:r w:rsidRPr="002E7BCD">
        <w:rPr>
          <w:rFonts w:ascii="Times New Roman" w:hAnsi="Times New Roman" w:cs="Times New Roman"/>
          <w:b w:val="0"/>
          <w:color w:val="000000"/>
          <w:sz w:val="28"/>
          <w:szCs w:val="28"/>
          <w:lang w:val="de-DE"/>
        </w:rPr>
        <w:t xml:space="preserve">Eindeutigkeit schaffen: </w:t>
      </w:r>
      <w:r w:rsidRPr="002E7BCD">
        <w:rPr>
          <w:rFonts w:ascii="Times New Roman" w:hAnsi="Times New Roman" w:cs="Times New Roman"/>
          <w:b w:val="0"/>
          <w:i/>
          <w:iCs/>
          <w:color w:val="000000"/>
          <w:sz w:val="28"/>
          <w:szCs w:val="28"/>
          <w:lang w:val="de-DE"/>
        </w:rPr>
        <w:t>Feder</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 xml:space="preserve">Vogelfeder, Schreibfeder, Sprungfeder. </w:t>
      </w:r>
      <w:r w:rsidRPr="002E7BCD">
        <w:rPr>
          <w:rStyle w:val="mw-headline"/>
          <w:rFonts w:ascii="Times New Roman" w:eastAsiaTheme="majorEastAsia" w:hAnsi="Times New Roman" w:cs="Times New Roman"/>
          <w:b w:val="0"/>
          <w:color w:val="000000"/>
          <w:sz w:val="28"/>
          <w:szCs w:val="28"/>
          <w:lang w:val="de-DE"/>
        </w:rPr>
        <w:t xml:space="preserve">Als spezifische Gründe wird </w:t>
      </w:r>
      <w:r w:rsidRPr="002E7BCD">
        <w:rPr>
          <w:rFonts w:ascii="Times New Roman" w:hAnsi="Times New Roman" w:cs="Times New Roman"/>
          <w:b w:val="0"/>
          <w:sz w:val="28"/>
          <w:szCs w:val="28"/>
          <w:lang w:val="de-DE"/>
        </w:rPr>
        <w:t xml:space="preserve">Bedürfnis genannt, vorhandene Bezeichnungen zu ersetzen und zu ergänzen [2, S. 130]. </w:t>
      </w:r>
      <w:r w:rsidRPr="002E7BCD">
        <w:rPr>
          <w:rStyle w:val="mw-headline"/>
          <w:rFonts w:ascii="Times New Roman" w:eastAsiaTheme="majorEastAsia" w:hAnsi="Times New Roman" w:cs="Times New Roman"/>
          <w:b w:val="0"/>
          <w:color w:val="000000"/>
          <w:sz w:val="28"/>
          <w:szCs w:val="28"/>
          <w:lang w:val="de-DE"/>
        </w:rPr>
        <w:t xml:space="preserve">Zu den pragmatischen Gründen gehört auch der </w:t>
      </w:r>
      <w:r w:rsidRPr="002E7BCD">
        <w:rPr>
          <w:rFonts w:ascii="Times New Roman" w:hAnsi="Times New Roman" w:cs="Times New Roman"/>
          <w:b w:val="0"/>
          <w:sz w:val="28"/>
          <w:szCs w:val="28"/>
          <w:lang w:val="de-DE"/>
        </w:rPr>
        <w:t xml:space="preserve">Wandel von </w:t>
      </w:r>
      <w:r w:rsidRPr="002E7BCD">
        <w:rPr>
          <w:rFonts w:ascii="Times New Roman" w:hAnsi="Times New Roman" w:cs="Times New Roman"/>
          <w:b w:val="0"/>
          <w:i/>
          <w:sz w:val="28"/>
          <w:szCs w:val="28"/>
          <w:lang w:val="de-DE"/>
        </w:rPr>
        <w:t xml:space="preserve">Fremdarbeiter → Gastarbeiter → Menschen mit Migrationshintergrund </w:t>
      </w:r>
      <w:r w:rsidRPr="002E7BCD">
        <w:rPr>
          <w:rFonts w:ascii="Times New Roman" w:hAnsi="Times New Roman" w:cs="Times New Roman"/>
          <w:b w:val="0"/>
          <w:sz w:val="28"/>
          <w:szCs w:val="28"/>
          <w:lang w:val="de-DE"/>
        </w:rPr>
        <w:t xml:space="preserve">oder auch </w:t>
      </w:r>
      <w:r w:rsidRPr="002E7BCD">
        <w:rPr>
          <w:rFonts w:ascii="Times New Roman" w:hAnsi="Times New Roman" w:cs="Times New Roman"/>
          <w:b w:val="0"/>
          <w:i/>
          <w:sz w:val="28"/>
          <w:szCs w:val="28"/>
          <w:lang w:val="de-DE"/>
        </w:rPr>
        <w:t xml:space="preserve">Altersheim → Feierabendheim → Seniorenheim.   </w:t>
      </w:r>
      <w:r w:rsidRPr="002E7BCD">
        <w:rPr>
          <w:rStyle w:val="mw-headline"/>
          <w:rFonts w:ascii="Times New Roman" w:eastAsiaTheme="majorEastAsia" w:hAnsi="Times New Roman" w:cs="Times New Roman"/>
          <w:b w:val="0"/>
          <w:color w:val="000000"/>
          <w:sz w:val="28"/>
          <w:szCs w:val="28"/>
          <w:lang w:val="de-DE"/>
        </w:rPr>
        <w:t>Auch die Sprachökonomie gehört zu den Beweggründen der Wortbildung im Deutschen. V</w:t>
      </w:r>
      <w:r w:rsidRPr="002E7BCD">
        <w:rPr>
          <w:rFonts w:ascii="Times New Roman" w:hAnsi="Times New Roman" w:cs="Times New Roman"/>
          <w:b w:val="0"/>
          <w:sz w:val="28"/>
          <w:szCs w:val="28"/>
          <w:lang w:val="de-DE"/>
        </w:rPr>
        <w:t xml:space="preserve">or allem Wörter mit drei oder vier Silben werden oft gekürzt, wenn sie im sozialen Umfeld oder am Arbeitsplatz häufig gebraucht werden. Z. B.: </w:t>
      </w:r>
      <w:r w:rsidRPr="002E7BCD">
        <w:rPr>
          <w:rFonts w:ascii="Times New Roman" w:hAnsi="Times New Roman" w:cs="Times New Roman"/>
          <w:b w:val="0"/>
          <w:i/>
          <w:iCs/>
          <w:color w:val="000000"/>
          <w:sz w:val="28"/>
          <w:szCs w:val="28"/>
          <w:lang w:val="de-DE"/>
        </w:rPr>
        <w:t>Johannes</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Hans</w:t>
      </w:r>
      <w:r w:rsidRPr="002E7BCD">
        <w:rPr>
          <w:rFonts w:ascii="Times New Roman" w:hAnsi="Times New Roman" w:cs="Times New Roman"/>
          <w:b w:val="0"/>
          <w:color w:val="000000"/>
          <w:sz w:val="28"/>
          <w:szCs w:val="28"/>
          <w:lang w:val="de-DE"/>
        </w:rPr>
        <w:t xml:space="preserve">, </w:t>
      </w:r>
      <w:r w:rsidRPr="002E7BCD">
        <w:rPr>
          <w:rFonts w:ascii="Times New Roman" w:hAnsi="Times New Roman" w:cs="Times New Roman"/>
          <w:b w:val="0"/>
          <w:i/>
          <w:iCs/>
          <w:color w:val="000000"/>
          <w:sz w:val="28"/>
          <w:szCs w:val="28"/>
          <w:lang w:val="de-DE"/>
        </w:rPr>
        <w:t>Computer</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 xml:space="preserve">Compi, </w:t>
      </w:r>
      <w:r w:rsidRPr="002E7BCD">
        <w:rPr>
          <w:rFonts w:ascii="Times New Roman" w:hAnsi="Times New Roman" w:cs="Times New Roman"/>
          <w:b w:val="0"/>
          <w:color w:val="000000"/>
          <w:sz w:val="28"/>
          <w:szCs w:val="28"/>
          <w:lang w:val="de-DE"/>
        </w:rPr>
        <w:t xml:space="preserve"> </w:t>
      </w:r>
      <w:r w:rsidRPr="002E7BCD">
        <w:rPr>
          <w:rFonts w:ascii="Times New Roman" w:hAnsi="Times New Roman" w:cs="Times New Roman"/>
          <w:b w:val="0"/>
          <w:i/>
          <w:iCs/>
          <w:color w:val="000000"/>
          <w:sz w:val="28"/>
          <w:szCs w:val="28"/>
          <w:lang w:val="de-DE"/>
        </w:rPr>
        <w:t>Operationssaal</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OP</w:t>
      </w:r>
      <w:r w:rsidRPr="002E7BCD">
        <w:rPr>
          <w:rFonts w:ascii="Times New Roman" w:hAnsi="Times New Roman" w:cs="Times New Roman"/>
          <w:b w:val="0"/>
          <w:color w:val="000000"/>
          <w:sz w:val="28"/>
          <w:szCs w:val="28"/>
          <w:lang w:val="de-DE"/>
        </w:rPr>
        <w:t xml:space="preserve">, </w:t>
      </w:r>
      <w:r w:rsidRPr="002E7BCD">
        <w:rPr>
          <w:rFonts w:ascii="Times New Roman" w:hAnsi="Times New Roman" w:cs="Times New Roman"/>
          <w:b w:val="0"/>
          <w:i/>
          <w:iCs/>
          <w:color w:val="000000"/>
          <w:sz w:val="28"/>
          <w:szCs w:val="28"/>
          <w:lang w:val="de-DE"/>
        </w:rPr>
        <w:t>Universität</w:t>
      </w:r>
      <w:r w:rsidRPr="002E7BCD">
        <w:rPr>
          <w:rFonts w:ascii="Times New Roman" w:hAnsi="Times New Roman" w:cs="Times New Roman"/>
          <w:b w:val="0"/>
          <w:color w:val="000000"/>
          <w:sz w:val="28"/>
          <w:szCs w:val="28"/>
          <w:lang w:val="de-DE"/>
        </w:rPr>
        <w:t xml:space="preserve"> → </w:t>
      </w:r>
      <w:r w:rsidRPr="002E7BCD">
        <w:rPr>
          <w:rFonts w:ascii="Times New Roman" w:hAnsi="Times New Roman" w:cs="Times New Roman"/>
          <w:b w:val="0"/>
          <w:i/>
          <w:iCs/>
          <w:color w:val="000000"/>
          <w:sz w:val="28"/>
          <w:szCs w:val="28"/>
          <w:lang w:val="de-DE"/>
        </w:rPr>
        <w:t xml:space="preserve">Uni </w:t>
      </w:r>
      <w:r w:rsidRPr="002E7BCD">
        <w:rPr>
          <w:rFonts w:ascii="Times New Roman" w:hAnsi="Times New Roman" w:cs="Times New Roman"/>
          <w:b w:val="0"/>
          <w:sz w:val="28"/>
          <w:szCs w:val="28"/>
          <w:lang w:val="de-DE"/>
        </w:rPr>
        <w:t xml:space="preserve">[1, S. 119]. </w:t>
      </w:r>
      <w:r w:rsidRPr="002E7BCD">
        <w:rPr>
          <w:rStyle w:val="mw-headline"/>
          <w:rFonts w:ascii="Times New Roman" w:eastAsiaTheme="majorEastAsia" w:hAnsi="Times New Roman" w:cs="Times New Roman"/>
          <w:b w:val="0"/>
          <w:color w:val="000000"/>
          <w:sz w:val="28"/>
          <w:szCs w:val="28"/>
          <w:lang w:val="de-DE"/>
        </w:rPr>
        <w:t xml:space="preserve">Expressivität und Ausdrucksstärke rufen auch die Wortbildungsprozesse hervor, wie z. B.: </w:t>
      </w:r>
      <w:r w:rsidRPr="002E7BCD">
        <w:rPr>
          <w:rFonts w:ascii="Times New Roman" w:hAnsi="Times New Roman" w:cs="Times New Roman"/>
          <w:b w:val="0"/>
          <w:i/>
          <w:iCs/>
          <w:sz w:val="28"/>
          <w:szCs w:val="28"/>
          <w:lang w:val="de-DE"/>
        </w:rPr>
        <w:t>sauber</w:t>
      </w:r>
      <w:r w:rsidRPr="002E7BCD">
        <w:rPr>
          <w:rFonts w:ascii="Times New Roman" w:hAnsi="Times New Roman" w:cs="Times New Roman"/>
          <w:b w:val="0"/>
          <w:i/>
          <w:sz w:val="28"/>
          <w:szCs w:val="28"/>
          <w:lang w:val="de-DE"/>
        </w:rPr>
        <w:t xml:space="preserve"> → </w:t>
      </w:r>
      <w:r w:rsidRPr="002E7BCD">
        <w:rPr>
          <w:rFonts w:ascii="Times New Roman" w:hAnsi="Times New Roman" w:cs="Times New Roman"/>
          <w:b w:val="0"/>
          <w:i/>
          <w:iCs/>
          <w:sz w:val="28"/>
          <w:szCs w:val="28"/>
          <w:lang w:val="de-DE"/>
        </w:rPr>
        <w:t>blitzsauber</w:t>
      </w:r>
      <w:r w:rsidRPr="002E7BCD">
        <w:rPr>
          <w:rFonts w:ascii="Times New Roman" w:hAnsi="Times New Roman" w:cs="Times New Roman"/>
          <w:b w:val="0"/>
          <w:i/>
          <w:sz w:val="28"/>
          <w:szCs w:val="28"/>
          <w:lang w:val="de-DE"/>
        </w:rPr>
        <w:t xml:space="preserve">, </w:t>
      </w:r>
      <w:r w:rsidRPr="002E7BCD">
        <w:rPr>
          <w:rFonts w:ascii="Times New Roman" w:hAnsi="Times New Roman" w:cs="Times New Roman"/>
          <w:b w:val="0"/>
          <w:i/>
          <w:iCs/>
          <w:sz w:val="28"/>
          <w:szCs w:val="28"/>
          <w:lang w:val="de-DE"/>
        </w:rPr>
        <w:t>reaktionär</w:t>
      </w:r>
      <w:r w:rsidRPr="002E7BCD">
        <w:rPr>
          <w:rFonts w:ascii="Times New Roman" w:hAnsi="Times New Roman" w:cs="Times New Roman"/>
          <w:b w:val="0"/>
          <w:i/>
          <w:sz w:val="28"/>
          <w:szCs w:val="28"/>
          <w:lang w:val="de-DE"/>
        </w:rPr>
        <w:t xml:space="preserve"> → </w:t>
      </w:r>
      <w:r w:rsidRPr="002E7BCD">
        <w:rPr>
          <w:rFonts w:ascii="Times New Roman" w:hAnsi="Times New Roman" w:cs="Times New Roman"/>
          <w:b w:val="0"/>
          <w:i/>
          <w:iCs/>
          <w:sz w:val="28"/>
          <w:szCs w:val="28"/>
          <w:lang w:val="de-DE"/>
        </w:rPr>
        <w:t xml:space="preserve">erzreaktionär </w:t>
      </w:r>
      <w:r w:rsidRPr="002E7BCD">
        <w:rPr>
          <w:rFonts w:ascii="Times New Roman" w:hAnsi="Times New Roman" w:cs="Times New Roman"/>
          <w:b w:val="0"/>
          <w:sz w:val="28"/>
          <w:szCs w:val="28"/>
          <w:lang w:val="de-DE"/>
        </w:rPr>
        <w:t>[6, S. 78].</w:t>
      </w:r>
    </w:p>
    <w:p w:rsidR="009E6A1F" w:rsidRPr="002E7BCD" w:rsidRDefault="009E6A1F" w:rsidP="009E6A1F">
      <w:pPr>
        <w:pStyle w:val="3"/>
        <w:tabs>
          <w:tab w:val="clear" w:pos="720"/>
        </w:tabs>
        <w:spacing w:before="0" w:after="0" w:line="240" w:lineRule="auto"/>
        <w:ind w:left="0" w:firstLine="709"/>
        <w:rPr>
          <w:rFonts w:ascii="Times New Roman" w:hAnsi="Times New Roman" w:cs="Times New Roman"/>
          <w:sz w:val="28"/>
          <w:szCs w:val="28"/>
          <w:lang w:val="de-DE"/>
        </w:rPr>
      </w:pPr>
      <w:r w:rsidRPr="002E7BCD">
        <w:rPr>
          <w:rStyle w:val="mw-headline"/>
          <w:rFonts w:ascii="Times New Roman" w:eastAsiaTheme="majorEastAsia" w:hAnsi="Times New Roman" w:cs="Times New Roman"/>
          <w:b w:val="0"/>
          <w:color w:val="000000"/>
          <w:sz w:val="28"/>
          <w:szCs w:val="28"/>
          <w:lang w:val="de-DE"/>
        </w:rPr>
        <w:t xml:space="preserve">Als subjektive Ursachen für die Wortbildung gelten: 1) </w:t>
      </w:r>
      <w:r w:rsidRPr="002E7BCD">
        <w:rPr>
          <w:rFonts w:ascii="Times New Roman" w:hAnsi="Times New Roman" w:cs="Times New Roman"/>
          <w:b w:val="0"/>
          <w:sz w:val="28"/>
          <w:szCs w:val="28"/>
          <w:lang w:val="de-DE"/>
        </w:rPr>
        <w:t xml:space="preserve">gezieltes Einsetzen in der Werbung: </w:t>
      </w:r>
      <w:r w:rsidRPr="002E7BCD">
        <w:rPr>
          <w:rFonts w:ascii="Times New Roman" w:hAnsi="Times New Roman" w:cs="Times New Roman"/>
          <w:b w:val="0"/>
          <w:i/>
          <w:iCs/>
          <w:sz w:val="28"/>
          <w:szCs w:val="28"/>
          <w:lang w:val="de-DE"/>
        </w:rPr>
        <w:t xml:space="preserve">Schmusewolle, Superaufprallschutz, megasauber </w:t>
      </w:r>
      <w:r w:rsidRPr="002E7BCD">
        <w:rPr>
          <w:rFonts w:ascii="Times New Roman" w:hAnsi="Times New Roman" w:cs="Times New Roman"/>
          <w:b w:val="0"/>
          <w:iCs/>
          <w:sz w:val="28"/>
          <w:szCs w:val="28"/>
          <w:lang w:val="de-DE"/>
        </w:rPr>
        <w:t>und 2)</w:t>
      </w:r>
      <w:r w:rsidRPr="002E7BCD">
        <w:rPr>
          <w:rFonts w:ascii="Times New Roman" w:hAnsi="Times New Roman" w:cs="Times New Roman"/>
          <w:b w:val="0"/>
          <w:i/>
          <w:iCs/>
          <w:sz w:val="28"/>
          <w:szCs w:val="28"/>
          <w:lang w:val="de-DE"/>
        </w:rPr>
        <w:t xml:space="preserve"> </w:t>
      </w:r>
      <w:r w:rsidRPr="002E7BCD">
        <w:rPr>
          <w:rFonts w:ascii="Times New Roman" w:hAnsi="Times New Roman" w:cs="Times New Roman"/>
          <w:b w:val="0"/>
          <w:sz w:val="28"/>
          <w:szCs w:val="28"/>
          <w:lang w:val="de-DE"/>
        </w:rPr>
        <w:t xml:space="preserve">Bestreben, </w:t>
      </w:r>
      <w:r w:rsidRPr="002E7BCD">
        <w:rPr>
          <w:rFonts w:ascii="Times New Roman" w:hAnsi="Times New Roman" w:cs="Times New Roman"/>
          <w:b w:val="0"/>
          <w:sz w:val="28"/>
          <w:szCs w:val="28"/>
          <w:lang w:val="de-DE"/>
        </w:rPr>
        <w:lastRenderedPageBreak/>
        <w:t xml:space="preserve">eine soziale Umwertung zu erreichen: </w:t>
      </w:r>
      <w:r w:rsidRPr="002E7BCD">
        <w:rPr>
          <w:rFonts w:ascii="Times New Roman" w:hAnsi="Times New Roman" w:cs="Times New Roman"/>
          <w:b w:val="0"/>
          <w:i/>
          <w:iCs/>
          <w:sz w:val="28"/>
          <w:szCs w:val="28"/>
          <w:lang w:val="de-DE"/>
        </w:rPr>
        <w:t>Fremdarbeiter</w:t>
      </w:r>
      <w:r w:rsidRPr="002E7BCD">
        <w:rPr>
          <w:rFonts w:ascii="Times New Roman" w:hAnsi="Times New Roman" w:cs="Times New Roman"/>
          <w:b w:val="0"/>
          <w:sz w:val="28"/>
          <w:szCs w:val="28"/>
          <w:lang w:val="de-DE"/>
        </w:rPr>
        <w:t xml:space="preserve"> und </w:t>
      </w:r>
      <w:r w:rsidRPr="002E7BCD">
        <w:rPr>
          <w:rFonts w:ascii="Times New Roman" w:hAnsi="Times New Roman" w:cs="Times New Roman"/>
          <w:b w:val="0"/>
          <w:i/>
          <w:iCs/>
          <w:sz w:val="28"/>
          <w:szCs w:val="28"/>
          <w:lang w:val="de-DE"/>
        </w:rPr>
        <w:t>Gastarbeiter</w:t>
      </w:r>
      <w:r w:rsidRPr="002E7BCD">
        <w:rPr>
          <w:rFonts w:ascii="Times New Roman" w:hAnsi="Times New Roman" w:cs="Times New Roman"/>
          <w:b w:val="0"/>
          <w:sz w:val="28"/>
          <w:szCs w:val="28"/>
          <w:lang w:val="de-DE"/>
        </w:rPr>
        <w:t xml:space="preserve">, </w:t>
      </w:r>
      <w:r w:rsidRPr="002E7BCD">
        <w:rPr>
          <w:rFonts w:ascii="Times New Roman" w:hAnsi="Times New Roman" w:cs="Times New Roman"/>
          <w:b w:val="0"/>
          <w:i/>
          <w:iCs/>
          <w:sz w:val="28"/>
          <w:szCs w:val="28"/>
          <w:lang w:val="de-DE"/>
        </w:rPr>
        <w:t>Raumpfleger</w:t>
      </w:r>
      <w:r w:rsidRPr="002E7BCD">
        <w:rPr>
          <w:rFonts w:ascii="Times New Roman" w:hAnsi="Times New Roman" w:cs="Times New Roman"/>
          <w:b w:val="0"/>
          <w:sz w:val="28"/>
          <w:szCs w:val="28"/>
          <w:lang w:val="de-DE"/>
        </w:rPr>
        <w:t xml:space="preserve"> und </w:t>
      </w:r>
      <w:r w:rsidRPr="002E7BCD">
        <w:rPr>
          <w:rFonts w:ascii="Times New Roman" w:hAnsi="Times New Roman" w:cs="Times New Roman"/>
          <w:b w:val="0"/>
          <w:i/>
          <w:iCs/>
          <w:sz w:val="28"/>
          <w:szCs w:val="28"/>
          <w:lang w:val="de-DE"/>
        </w:rPr>
        <w:t>Putzfrau</w:t>
      </w:r>
      <w:r w:rsidRPr="002E7BCD">
        <w:rPr>
          <w:rFonts w:ascii="Times New Roman" w:hAnsi="Times New Roman" w:cs="Times New Roman"/>
          <w:b w:val="0"/>
          <w:iCs/>
          <w:sz w:val="28"/>
          <w:szCs w:val="28"/>
          <w:lang w:val="de-DE"/>
        </w:rPr>
        <w:t xml:space="preserve"> </w:t>
      </w:r>
      <w:r w:rsidRPr="002E7BCD">
        <w:rPr>
          <w:rFonts w:ascii="Times New Roman" w:hAnsi="Times New Roman" w:cs="Times New Roman"/>
          <w:b w:val="0"/>
          <w:sz w:val="28"/>
          <w:szCs w:val="28"/>
          <w:lang w:val="de-DE"/>
        </w:rPr>
        <w:t>[6, S. 79].</w:t>
      </w:r>
      <w:r w:rsidRPr="002E7BCD">
        <w:rPr>
          <w:rFonts w:ascii="Times New Roman" w:hAnsi="Times New Roman" w:cs="Times New Roman"/>
          <w:i/>
          <w:iCs/>
          <w:sz w:val="28"/>
          <w:szCs w:val="28"/>
          <w:lang w:val="de-DE"/>
        </w:rPr>
        <w:t xml:space="preserve"> </w:t>
      </w:r>
    </w:p>
    <w:p w:rsidR="009E6A1F" w:rsidRPr="0065279B" w:rsidRDefault="009E6A1F" w:rsidP="009E6A1F">
      <w:pPr>
        <w:pStyle w:val="a7"/>
        <w:spacing w:before="0" w:beforeAutospacing="0" w:after="0" w:afterAutospacing="0"/>
        <w:ind w:firstLine="624"/>
        <w:jc w:val="both"/>
        <w:rPr>
          <w:color w:val="000000"/>
          <w:sz w:val="28"/>
          <w:szCs w:val="28"/>
          <w:lang w:val="de-DE"/>
        </w:rPr>
      </w:pPr>
      <w:r w:rsidRPr="0065279B">
        <w:rPr>
          <w:color w:val="000000"/>
          <w:sz w:val="28"/>
          <w:szCs w:val="28"/>
          <w:lang w:val="de-DE"/>
        </w:rPr>
        <w:t>In der Regel wird Wortbildung nach den Verfahrenstypen klassifiziert, die in einer bestimmten Sprache zur Verfügung stehen, um neue lexikalische Formen zu bilden. Alternativ dazu kann man Wortbildungsverfahren auch danach unterscheiden, wie weit sie konventionalisiert oder wie produktiv sie sind</w:t>
      </w:r>
      <w:r>
        <w:rPr>
          <w:color w:val="000000"/>
          <w:sz w:val="28"/>
          <w:szCs w:val="28"/>
          <w:lang w:val="de-DE"/>
        </w:rPr>
        <w:t xml:space="preserve"> </w:t>
      </w:r>
      <w:r>
        <w:rPr>
          <w:sz w:val="28"/>
          <w:szCs w:val="28"/>
          <w:lang w:val="de-DE"/>
        </w:rPr>
        <w:t>[2,  S. 143]</w:t>
      </w:r>
      <w:r w:rsidRPr="0065279B">
        <w:rPr>
          <w:color w:val="000000"/>
          <w:sz w:val="28"/>
          <w:szCs w:val="28"/>
          <w:lang w:val="de-DE"/>
        </w:rPr>
        <w:t>.</w:t>
      </w:r>
    </w:p>
    <w:p w:rsidR="009E6A1F" w:rsidRDefault="009E6A1F" w:rsidP="009E6A1F">
      <w:pPr>
        <w:pStyle w:val="a7"/>
        <w:spacing w:before="0" w:beforeAutospacing="0" w:after="0" w:afterAutospacing="0"/>
        <w:ind w:firstLine="624"/>
        <w:jc w:val="both"/>
        <w:rPr>
          <w:i/>
          <w:sz w:val="28"/>
          <w:szCs w:val="28"/>
          <w:lang w:val="de-DE"/>
        </w:rPr>
      </w:pPr>
      <w:r w:rsidRPr="00B319D2">
        <w:rPr>
          <w:sz w:val="28"/>
          <w:szCs w:val="28"/>
          <w:lang w:val="de-DE"/>
        </w:rPr>
        <w:t>Bezüglich der Konventionalität einzelner Wortbildungen kann man die okkasionell</w:t>
      </w:r>
      <w:r>
        <w:rPr>
          <w:sz w:val="28"/>
          <w:szCs w:val="28"/>
          <w:lang w:val="de-DE"/>
        </w:rPr>
        <w:t>en</w:t>
      </w:r>
      <w:r w:rsidRPr="00B319D2">
        <w:rPr>
          <w:sz w:val="28"/>
          <w:szCs w:val="28"/>
          <w:lang w:val="de-DE"/>
        </w:rPr>
        <w:t>, spontan entstandene</w:t>
      </w:r>
      <w:r>
        <w:rPr>
          <w:sz w:val="28"/>
          <w:szCs w:val="28"/>
          <w:lang w:val="de-DE"/>
        </w:rPr>
        <w:t>n</w:t>
      </w:r>
      <w:r w:rsidRPr="00B319D2">
        <w:rPr>
          <w:sz w:val="28"/>
          <w:szCs w:val="28"/>
          <w:lang w:val="de-DE"/>
        </w:rPr>
        <w:t>, kontextabhängige</w:t>
      </w:r>
      <w:r>
        <w:rPr>
          <w:sz w:val="28"/>
          <w:szCs w:val="28"/>
          <w:lang w:val="de-DE"/>
        </w:rPr>
        <w:t>n</w:t>
      </w:r>
      <w:r w:rsidRPr="00B319D2">
        <w:rPr>
          <w:sz w:val="28"/>
          <w:szCs w:val="28"/>
          <w:lang w:val="de-DE"/>
        </w:rPr>
        <w:t xml:space="preserve"> </w:t>
      </w:r>
      <w:hyperlink r:id="rId6" w:tooltip="Gelegenheitsbildung" w:history="1">
        <w:r w:rsidRPr="00246E6B">
          <w:rPr>
            <w:rStyle w:val="a5"/>
            <w:rFonts w:eastAsiaTheme="majorEastAsia"/>
            <w:color w:val="000000"/>
            <w:sz w:val="28"/>
            <w:szCs w:val="28"/>
            <w:lang w:val="de-DE"/>
          </w:rPr>
          <w:t>Gelegenheitsbildungen</w:t>
        </w:r>
      </w:hyperlink>
      <w:r>
        <w:rPr>
          <w:sz w:val="28"/>
          <w:szCs w:val="28"/>
          <w:lang w:val="de-DE"/>
        </w:rPr>
        <w:t xml:space="preserve"> aussondern. Ihre </w:t>
      </w:r>
      <w:r w:rsidRPr="00B319D2">
        <w:rPr>
          <w:sz w:val="28"/>
          <w:szCs w:val="28"/>
          <w:lang w:val="de-DE"/>
        </w:rPr>
        <w:t xml:space="preserve">Bedeutung ist aus den Bestandteilen </w:t>
      </w:r>
      <w:r>
        <w:rPr>
          <w:sz w:val="28"/>
          <w:szCs w:val="28"/>
          <w:lang w:val="de-DE"/>
        </w:rPr>
        <w:t xml:space="preserve">herzuleiten. In unserem Fall sind das die Lexeme </w:t>
      </w:r>
      <w:r w:rsidRPr="00246E6B">
        <w:rPr>
          <w:i/>
          <w:sz w:val="28"/>
          <w:szCs w:val="28"/>
          <w:lang w:val="de-DE"/>
        </w:rPr>
        <w:t>die Tempo</w:t>
      </w:r>
      <w:r>
        <w:rPr>
          <w:i/>
          <w:sz w:val="28"/>
          <w:szCs w:val="28"/>
          <w:lang w:val="de-DE"/>
        </w:rPr>
        <w:t>-E</w:t>
      </w:r>
      <w:r w:rsidRPr="00246E6B">
        <w:rPr>
          <w:i/>
          <w:sz w:val="28"/>
          <w:szCs w:val="28"/>
          <w:lang w:val="de-DE"/>
        </w:rPr>
        <w:t>ntschleunigung, der Durchführungsfehler, die Ressourcenausstattung, die Budget-Kürzung, die Passöffnung</w:t>
      </w:r>
      <w:r>
        <w:rPr>
          <w:i/>
          <w:sz w:val="28"/>
          <w:szCs w:val="28"/>
          <w:lang w:val="de-DE"/>
        </w:rPr>
        <w:t xml:space="preserve">. </w:t>
      </w:r>
    </w:p>
    <w:p w:rsidR="009E6A1F" w:rsidRPr="000D6871" w:rsidRDefault="009E6A1F" w:rsidP="009E6A1F">
      <w:pPr>
        <w:pStyle w:val="a7"/>
        <w:spacing w:before="0" w:beforeAutospacing="0" w:after="0" w:afterAutospacing="0"/>
        <w:ind w:firstLine="624"/>
        <w:jc w:val="both"/>
        <w:rPr>
          <w:color w:val="000000"/>
          <w:sz w:val="28"/>
          <w:szCs w:val="28"/>
          <w:lang w:val="de-DE"/>
        </w:rPr>
      </w:pPr>
      <w:r w:rsidRPr="000D6871">
        <w:rPr>
          <w:color w:val="000000"/>
          <w:sz w:val="28"/>
          <w:szCs w:val="28"/>
          <w:lang w:val="de-DE"/>
        </w:rPr>
        <w:t xml:space="preserve">Die </w:t>
      </w:r>
      <w:hyperlink r:id="rId7" w:tooltip="Bedeutung" w:history="1">
        <w:r w:rsidRPr="006B34D5">
          <w:rPr>
            <w:rStyle w:val="a5"/>
            <w:rFonts w:eastAsiaTheme="majorEastAsia"/>
            <w:color w:val="000000"/>
            <w:sz w:val="28"/>
            <w:szCs w:val="28"/>
            <w:lang w:val="de-DE"/>
          </w:rPr>
          <w:t>Bedeutung</w:t>
        </w:r>
      </w:hyperlink>
      <w:r w:rsidRPr="006B34D5">
        <w:rPr>
          <w:color w:val="000000"/>
          <w:sz w:val="28"/>
          <w:szCs w:val="28"/>
          <w:lang w:val="de-DE"/>
        </w:rPr>
        <w:t xml:space="preserve"> </w:t>
      </w:r>
      <w:r w:rsidRPr="000D6871">
        <w:rPr>
          <w:color w:val="000000"/>
          <w:sz w:val="28"/>
          <w:szCs w:val="28"/>
          <w:lang w:val="de-DE"/>
        </w:rPr>
        <w:t xml:space="preserve">des Ausgangswortes bleibt bei der Substantivierung zunächst erhalten, kann sich im Laufe der Zeit aber auch verschieben </w:t>
      </w:r>
      <w:r w:rsidRPr="00DA3CDA">
        <w:rPr>
          <w:color w:val="000000"/>
          <w:sz w:val="28"/>
          <w:szCs w:val="28"/>
          <w:lang w:val="de-DE"/>
        </w:rPr>
        <w:t>(</w:t>
      </w:r>
      <w:hyperlink r:id="rId8" w:tooltip="Bedeutungswandel" w:history="1">
        <w:r w:rsidRPr="00DA3CDA">
          <w:rPr>
            <w:rStyle w:val="a5"/>
            <w:rFonts w:eastAsiaTheme="majorEastAsia"/>
            <w:color w:val="000000"/>
            <w:sz w:val="28"/>
            <w:szCs w:val="28"/>
            <w:lang w:val="de-DE"/>
          </w:rPr>
          <w:t>Bedeutungswandel</w:t>
        </w:r>
      </w:hyperlink>
      <w:r w:rsidRPr="000D6871">
        <w:rPr>
          <w:color w:val="000000"/>
          <w:sz w:val="28"/>
          <w:szCs w:val="28"/>
          <w:lang w:val="de-DE"/>
        </w:rPr>
        <w:t xml:space="preserve">). Die Wendung </w:t>
      </w:r>
      <w:r w:rsidRPr="000D6871">
        <w:rPr>
          <w:i/>
          <w:iCs/>
          <w:color w:val="000000"/>
          <w:sz w:val="28"/>
          <w:szCs w:val="28"/>
          <w:lang w:val="de-DE"/>
        </w:rPr>
        <w:t>„auf dem Laufenden sein“</w:t>
      </w:r>
      <w:r w:rsidRPr="000D6871">
        <w:rPr>
          <w:color w:val="000000"/>
          <w:sz w:val="28"/>
          <w:szCs w:val="28"/>
          <w:lang w:val="de-DE"/>
        </w:rPr>
        <w:t xml:space="preserve"> z. B. hat mit der Bedeutung des Verbs </w:t>
      </w:r>
      <w:r w:rsidRPr="000D6871">
        <w:rPr>
          <w:i/>
          <w:iCs/>
          <w:color w:val="000000"/>
          <w:sz w:val="28"/>
          <w:szCs w:val="28"/>
          <w:lang w:val="de-DE"/>
        </w:rPr>
        <w:t>laufen</w:t>
      </w:r>
      <w:r w:rsidRPr="000D6871">
        <w:rPr>
          <w:color w:val="000000"/>
          <w:sz w:val="28"/>
          <w:szCs w:val="28"/>
          <w:lang w:val="de-DE"/>
        </w:rPr>
        <w:t xml:space="preserve"> nur noch entfernt zu tun. Auf diese Weise haben sich viele ursprüngliche Substantivierungen zu gänzlich unabhängigen Substantiven entwickelt</w:t>
      </w:r>
      <w:r>
        <w:rPr>
          <w:color w:val="000000"/>
          <w:sz w:val="28"/>
          <w:szCs w:val="28"/>
          <w:lang w:val="de-DE"/>
        </w:rPr>
        <w:t xml:space="preserve">, z. B.: </w:t>
      </w:r>
      <w:r w:rsidRPr="000D6871">
        <w:rPr>
          <w:color w:val="000000"/>
          <w:sz w:val="28"/>
          <w:szCs w:val="28"/>
          <w:lang w:val="de-DE"/>
        </w:rPr>
        <w:t xml:space="preserve"> </w:t>
      </w:r>
      <w:r w:rsidRPr="000D6871">
        <w:rPr>
          <w:i/>
          <w:iCs/>
          <w:color w:val="000000"/>
          <w:sz w:val="28"/>
          <w:szCs w:val="28"/>
          <w:lang w:val="de-DE"/>
        </w:rPr>
        <w:t>Junge</w:t>
      </w:r>
      <w:r w:rsidRPr="000D6871">
        <w:rPr>
          <w:color w:val="000000"/>
          <w:sz w:val="28"/>
          <w:szCs w:val="28"/>
          <w:lang w:val="de-DE"/>
        </w:rPr>
        <w:t xml:space="preserve">, </w:t>
      </w:r>
      <w:r w:rsidRPr="000D6871">
        <w:rPr>
          <w:i/>
          <w:iCs/>
          <w:color w:val="000000"/>
          <w:sz w:val="28"/>
          <w:szCs w:val="28"/>
          <w:lang w:val="de-DE"/>
        </w:rPr>
        <w:t>Oberst</w:t>
      </w:r>
      <w:r w:rsidRPr="000D6871">
        <w:rPr>
          <w:color w:val="000000"/>
          <w:sz w:val="28"/>
          <w:szCs w:val="28"/>
          <w:lang w:val="de-DE"/>
        </w:rPr>
        <w:t xml:space="preserve">. Diese weichen nicht nur semantisch, sondern gelegentlich auch hinsichtlich ihrer Beugung vom Ursprungswort ab </w:t>
      </w:r>
      <w:r>
        <w:rPr>
          <w:sz w:val="28"/>
          <w:szCs w:val="28"/>
          <w:lang w:val="de-DE"/>
        </w:rPr>
        <w:t>[8, S. 4].</w:t>
      </w:r>
      <w:r w:rsidRPr="000D6871">
        <w:rPr>
          <w:color w:val="000000"/>
          <w:sz w:val="28"/>
          <w:szCs w:val="28"/>
          <w:lang w:val="de-DE"/>
        </w:rPr>
        <w:t xml:space="preserve"> </w:t>
      </w:r>
    </w:p>
    <w:p w:rsidR="009E6A1F" w:rsidRDefault="009E6A1F" w:rsidP="009E6A1F">
      <w:pPr>
        <w:ind w:firstLine="709"/>
        <w:jc w:val="both"/>
        <w:rPr>
          <w:sz w:val="28"/>
          <w:szCs w:val="28"/>
          <w:lang w:val="de-DE"/>
        </w:rPr>
      </w:pPr>
      <w:r w:rsidRPr="005642FB">
        <w:rPr>
          <w:sz w:val="28"/>
          <w:szCs w:val="28"/>
          <w:lang w:val="de-DE"/>
        </w:rPr>
        <w:t>Zum Objekt d</w:t>
      </w:r>
      <w:r>
        <w:rPr>
          <w:sz w:val="28"/>
          <w:szCs w:val="28"/>
          <w:lang w:val="de-DE"/>
        </w:rPr>
        <w:t>ieser</w:t>
      </w:r>
      <w:r w:rsidRPr="005642FB">
        <w:rPr>
          <w:sz w:val="28"/>
          <w:szCs w:val="28"/>
          <w:lang w:val="de-DE"/>
        </w:rPr>
        <w:t xml:space="preserve"> </w:t>
      </w:r>
      <w:r>
        <w:rPr>
          <w:sz w:val="28"/>
          <w:szCs w:val="28"/>
          <w:lang w:val="de-DE"/>
        </w:rPr>
        <w:t>Untersuchung</w:t>
      </w:r>
      <w:r w:rsidRPr="005642FB">
        <w:rPr>
          <w:sz w:val="28"/>
          <w:szCs w:val="28"/>
          <w:lang w:val="de-DE"/>
        </w:rPr>
        <w:t xml:space="preserve"> wurden </w:t>
      </w:r>
      <w:r>
        <w:rPr>
          <w:sz w:val="28"/>
          <w:szCs w:val="28"/>
          <w:lang w:val="de-DE"/>
        </w:rPr>
        <w:t>die von den Verben gebildeten Substantive im modernen Deutschen. Zum</w:t>
      </w:r>
      <w:r w:rsidRPr="005642FB">
        <w:rPr>
          <w:sz w:val="28"/>
          <w:szCs w:val="28"/>
          <w:lang w:val="de-DE"/>
        </w:rPr>
        <w:t xml:space="preserve"> Gegenstand </w:t>
      </w:r>
      <w:r>
        <w:rPr>
          <w:sz w:val="28"/>
          <w:szCs w:val="28"/>
          <w:lang w:val="de-DE"/>
        </w:rPr>
        <w:t xml:space="preserve">sind einige Wortbildungarten der Nomen von den verbalen Formen. </w:t>
      </w:r>
      <w:r w:rsidRPr="005642FB">
        <w:rPr>
          <w:sz w:val="28"/>
          <w:szCs w:val="28"/>
          <w:lang w:val="de-DE"/>
        </w:rPr>
        <w:t>Der tatsächliche sprachliche Stoff</w:t>
      </w:r>
      <w:r>
        <w:rPr>
          <w:sz w:val="28"/>
          <w:szCs w:val="28"/>
          <w:lang w:val="de-DE"/>
        </w:rPr>
        <w:t xml:space="preserve"> wurde anhand der aktuellen deutschen Pressetexte aus der „Frankfurter Allgemeinen Zeitung“ und dem Magazin „Freundin“ recherchiert (ca. 400 Belege).  </w:t>
      </w:r>
    </w:p>
    <w:p w:rsidR="009E6A1F" w:rsidRDefault="009E6A1F" w:rsidP="009E6A1F">
      <w:pPr>
        <w:ind w:firstLine="709"/>
        <w:jc w:val="both"/>
        <w:rPr>
          <w:sz w:val="28"/>
          <w:szCs w:val="28"/>
          <w:lang w:val="de-DE"/>
        </w:rPr>
      </w:pPr>
      <w:r>
        <w:rPr>
          <w:sz w:val="28"/>
          <w:szCs w:val="28"/>
          <w:lang w:val="de-DE"/>
        </w:rPr>
        <w:t>Die durchgeführte Analyse hat erwiesen, dass die Substantivierung in den aktuellen deutschen Pressetexten eine häufig vorkommende Erscheinung ist. Z. B. :</w:t>
      </w:r>
    </w:p>
    <w:p w:rsidR="009E6A1F" w:rsidRDefault="009E6A1F" w:rsidP="009E6A1F">
      <w:pPr>
        <w:ind w:firstLine="709"/>
        <w:jc w:val="both"/>
        <w:rPr>
          <w:i/>
          <w:sz w:val="28"/>
          <w:szCs w:val="28"/>
          <w:lang w:val="de-DE"/>
        </w:rPr>
      </w:pPr>
      <w:r w:rsidRPr="005738FD">
        <w:rPr>
          <w:i/>
          <w:sz w:val="28"/>
          <w:szCs w:val="28"/>
          <w:lang w:val="de-DE"/>
        </w:rPr>
        <w:t xml:space="preserve">Über 4.000 Kinder erhielten eine dringend notwendige psychosoziale </w:t>
      </w:r>
      <w:r w:rsidRPr="000F262B">
        <w:rPr>
          <w:i/>
          <w:sz w:val="28"/>
          <w:szCs w:val="28"/>
          <w:u w:val="single"/>
          <w:lang w:val="de-DE"/>
        </w:rPr>
        <w:t>Unterstützung</w:t>
      </w:r>
      <w:r w:rsidRPr="005738FD">
        <w:rPr>
          <w:i/>
          <w:sz w:val="28"/>
          <w:szCs w:val="28"/>
          <w:lang w:val="de-DE"/>
        </w:rPr>
        <w:t xml:space="preserve"> (</w:t>
      </w:r>
      <w:r w:rsidRPr="005738FD">
        <w:rPr>
          <w:sz w:val="28"/>
          <w:szCs w:val="28"/>
          <w:lang w:val="de-DE"/>
        </w:rPr>
        <w:t>statt:</w:t>
      </w:r>
      <w:r w:rsidRPr="005738FD">
        <w:rPr>
          <w:i/>
          <w:sz w:val="28"/>
          <w:szCs w:val="28"/>
          <w:lang w:val="de-DE"/>
        </w:rPr>
        <w:t xml:space="preserve"> werden psychosozial unterstützt) bei </w:t>
      </w:r>
      <w:r w:rsidRPr="000F262B">
        <w:rPr>
          <w:i/>
          <w:sz w:val="28"/>
          <w:szCs w:val="28"/>
          <w:u w:val="single"/>
          <w:lang w:val="de-DE"/>
        </w:rPr>
        <w:t>der Verarbeitung</w:t>
      </w:r>
      <w:r w:rsidRPr="005738FD">
        <w:rPr>
          <w:i/>
          <w:sz w:val="28"/>
          <w:szCs w:val="28"/>
          <w:lang w:val="de-DE"/>
        </w:rPr>
        <w:t xml:space="preserve"> schlimmer Ergebnisse (</w:t>
      </w:r>
      <w:r w:rsidRPr="005738FD">
        <w:rPr>
          <w:sz w:val="28"/>
          <w:szCs w:val="28"/>
          <w:lang w:val="de-DE"/>
        </w:rPr>
        <w:t>statt:</w:t>
      </w:r>
      <w:r w:rsidRPr="005738FD">
        <w:rPr>
          <w:i/>
          <w:sz w:val="28"/>
          <w:szCs w:val="28"/>
          <w:lang w:val="de-DE"/>
        </w:rPr>
        <w:t xml:space="preserve"> wenn ∕ während schlimme Ergebnisse verarbeite</w:t>
      </w:r>
      <w:r>
        <w:rPr>
          <w:i/>
          <w:sz w:val="28"/>
          <w:szCs w:val="28"/>
          <w:lang w:val="de-DE"/>
        </w:rPr>
        <w:t>t</w:t>
      </w:r>
      <w:r w:rsidRPr="005738FD">
        <w:rPr>
          <w:i/>
          <w:sz w:val="28"/>
          <w:szCs w:val="28"/>
          <w:lang w:val="de-DE"/>
        </w:rPr>
        <w:t xml:space="preserve"> werden).  </w:t>
      </w:r>
    </w:p>
    <w:p w:rsidR="009E6A1F" w:rsidRPr="000D7FAA" w:rsidRDefault="009E6A1F" w:rsidP="009E6A1F">
      <w:pPr>
        <w:ind w:firstLine="709"/>
        <w:jc w:val="both"/>
        <w:rPr>
          <w:i/>
          <w:sz w:val="28"/>
          <w:szCs w:val="28"/>
          <w:lang w:val="de-DE"/>
        </w:rPr>
      </w:pPr>
      <w:r w:rsidRPr="005738FD">
        <w:rPr>
          <w:i/>
          <w:sz w:val="28"/>
          <w:szCs w:val="28"/>
          <w:lang w:val="de-DE"/>
        </w:rPr>
        <w:t>Ich höre Käfer-</w:t>
      </w:r>
      <w:r w:rsidRPr="00450A88">
        <w:rPr>
          <w:i/>
          <w:sz w:val="28"/>
          <w:szCs w:val="28"/>
          <w:u w:val="single"/>
          <w:lang w:val="de-DE"/>
        </w:rPr>
        <w:t>Summer</w:t>
      </w:r>
      <w:r w:rsidRPr="005738FD">
        <w:rPr>
          <w:i/>
          <w:sz w:val="28"/>
          <w:szCs w:val="28"/>
          <w:lang w:val="de-DE"/>
        </w:rPr>
        <w:t>, exotischer Vogel</w:t>
      </w:r>
      <w:r w:rsidRPr="00450A88">
        <w:rPr>
          <w:i/>
          <w:sz w:val="28"/>
          <w:szCs w:val="28"/>
          <w:u w:val="single"/>
          <w:lang w:val="de-DE"/>
        </w:rPr>
        <w:t>gezwitscher</w:t>
      </w:r>
      <w:r w:rsidRPr="005738FD">
        <w:rPr>
          <w:i/>
          <w:sz w:val="28"/>
          <w:szCs w:val="28"/>
          <w:lang w:val="de-DE"/>
        </w:rPr>
        <w:t xml:space="preserve"> und lautes </w:t>
      </w:r>
      <w:r w:rsidRPr="000D7FAA">
        <w:rPr>
          <w:i/>
          <w:sz w:val="28"/>
          <w:szCs w:val="28"/>
          <w:lang w:val="de-DE"/>
        </w:rPr>
        <w:t>Affen</w:t>
      </w:r>
      <w:r w:rsidRPr="00450A88">
        <w:rPr>
          <w:i/>
          <w:sz w:val="28"/>
          <w:szCs w:val="28"/>
          <w:u w:val="single"/>
          <w:lang w:val="de-DE"/>
        </w:rPr>
        <w:t>geschrei</w:t>
      </w:r>
      <w:r w:rsidRPr="000D7FAA">
        <w:rPr>
          <w:i/>
          <w:sz w:val="28"/>
          <w:szCs w:val="28"/>
          <w:lang w:val="de-DE"/>
        </w:rPr>
        <w:t>.</w:t>
      </w:r>
    </w:p>
    <w:p w:rsidR="009E6A1F" w:rsidRDefault="009E6A1F" w:rsidP="009E6A1F">
      <w:pPr>
        <w:ind w:firstLine="709"/>
        <w:jc w:val="both"/>
        <w:rPr>
          <w:i/>
          <w:sz w:val="28"/>
          <w:szCs w:val="28"/>
          <w:lang w:val="de-DE"/>
        </w:rPr>
      </w:pPr>
      <w:r w:rsidRPr="0056646B">
        <w:rPr>
          <w:i/>
          <w:sz w:val="28"/>
          <w:szCs w:val="28"/>
          <w:u w:val="single"/>
          <w:lang w:val="de-DE"/>
        </w:rPr>
        <w:t xml:space="preserve">Anklammern </w:t>
      </w:r>
      <w:r w:rsidRPr="0056646B">
        <w:rPr>
          <w:i/>
          <w:sz w:val="28"/>
          <w:szCs w:val="28"/>
          <w:lang w:val="de-DE"/>
        </w:rPr>
        <w:t>ist unsere Natur</w:t>
      </w:r>
      <w:r>
        <w:rPr>
          <w:i/>
          <w:sz w:val="28"/>
          <w:szCs w:val="28"/>
          <w:lang w:val="de-DE"/>
        </w:rPr>
        <w:t xml:space="preserve">. </w:t>
      </w:r>
    </w:p>
    <w:p w:rsidR="009E6A1F" w:rsidRPr="00B269E7" w:rsidRDefault="009E6A1F" w:rsidP="009E6A1F">
      <w:pPr>
        <w:ind w:firstLine="709"/>
        <w:jc w:val="both"/>
        <w:rPr>
          <w:i/>
          <w:sz w:val="28"/>
          <w:szCs w:val="28"/>
          <w:lang w:val="de-DE"/>
        </w:rPr>
      </w:pPr>
      <w:r>
        <w:rPr>
          <w:i/>
          <w:sz w:val="28"/>
          <w:szCs w:val="28"/>
          <w:lang w:val="de-DE"/>
        </w:rPr>
        <w:t xml:space="preserve">Wir müssen </w:t>
      </w:r>
      <w:r w:rsidRPr="0003669E">
        <w:rPr>
          <w:i/>
          <w:sz w:val="28"/>
          <w:szCs w:val="28"/>
          <w:u w:val="single"/>
          <w:lang w:val="de-DE"/>
        </w:rPr>
        <w:t>das Loslassen</w:t>
      </w:r>
      <w:r>
        <w:rPr>
          <w:i/>
          <w:sz w:val="28"/>
          <w:szCs w:val="28"/>
          <w:lang w:val="de-DE"/>
        </w:rPr>
        <w:t xml:space="preserve"> erst lernen. </w:t>
      </w:r>
    </w:p>
    <w:p w:rsidR="009E6A1F" w:rsidRPr="00F77DCA" w:rsidRDefault="009E6A1F" w:rsidP="009E6A1F">
      <w:pPr>
        <w:ind w:firstLine="709"/>
        <w:jc w:val="both"/>
        <w:rPr>
          <w:sz w:val="28"/>
          <w:szCs w:val="28"/>
          <w:lang w:val="de-DE"/>
        </w:rPr>
      </w:pPr>
      <w:r w:rsidRPr="00F77DCA">
        <w:rPr>
          <w:sz w:val="28"/>
          <w:szCs w:val="28"/>
          <w:lang w:val="de-DE"/>
        </w:rPr>
        <w:t>Die</w:t>
      </w:r>
      <w:r>
        <w:rPr>
          <w:sz w:val="28"/>
          <w:szCs w:val="28"/>
          <w:lang w:val="de-DE"/>
        </w:rPr>
        <w:t xml:space="preserve"> angeführten</w:t>
      </w:r>
      <w:r w:rsidRPr="00F77DCA">
        <w:rPr>
          <w:sz w:val="28"/>
          <w:szCs w:val="28"/>
          <w:lang w:val="de-DE"/>
        </w:rPr>
        <w:t xml:space="preserve"> Beispiele zeugen von der Tendenz, statt eines Verbs seine substantivierte Form zu gebrauchen. </w:t>
      </w:r>
    </w:p>
    <w:p w:rsidR="009E6A1F" w:rsidRPr="000D6871" w:rsidRDefault="009E6A1F" w:rsidP="009E6A1F">
      <w:pPr>
        <w:pStyle w:val="a7"/>
        <w:spacing w:before="0" w:beforeAutospacing="0" w:after="0" w:afterAutospacing="0"/>
        <w:ind w:firstLine="624"/>
        <w:jc w:val="both"/>
        <w:rPr>
          <w:color w:val="000000"/>
          <w:sz w:val="28"/>
          <w:szCs w:val="28"/>
          <w:lang w:val="de-DE"/>
        </w:rPr>
      </w:pPr>
      <w:r w:rsidRPr="000D6871">
        <w:rPr>
          <w:color w:val="000000"/>
          <w:sz w:val="28"/>
          <w:szCs w:val="28"/>
          <w:lang w:val="de-DE"/>
        </w:rPr>
        <w:t xml:space="preserve">Bei der Substantivierung kann die Form des Wortes geändert werden </w:t>
      </w:r>
      <w:r w:rsidRPr="00F77DCA">
        <w:rPr>
          <w:color w:val="000000"/>
          <w:sz w:val="28"/>
          <w:szCs w:val="28"/>
          <w:lang w:val="de-DE"/>
        </w:rPr>
        <w:t>(</w:t>
      </w:r>
      <w:hyperlink r:id="rId9" w:tooltip="Derivation (Linguistik)" w:history="1">
        <w:r w:rsidRPr="00F77DCA">
          <w:rPr>
            <w:rStyle w:val="a5"/>
            <w:rFonts w:eastAsiaTheme="majorEastAsia"/>
            <w:iCs/>
            <w:color w:val="000000"/>
            <w:sz w:val="28"/>
            <w:szCs w:val="28"/>
            <w:lang w:val="de-DE"/>
          </w:rPr>
          <w:t>Derivation</w:t>
        </w:r>
      </w:hyperlink>
      <w:r w:rsidRPr="00F77DCA">
        <w:rPr>
          <w:color w:val="000000"/>
          <w:sz w:val="28"/>
          <w:szCs w:val="28"/>
          <w:lang w:val="de-DE"/>
        </w:rPr>
        <w:t>,</w:t>
      </w:r>
      <w:r w:rsidRPr="00B2115B">
        <w:rPr>
          <w:color w:val="000000"/>
          <w:sz w:val="28"/>
          <w:szCs w:val="28"/>
          <w:lang w:val="de-DE"/>
        </w:rPr>
        <w:t xml:space="preserve"> durch </w:t>
      </w:r>
      <w:hyperlink r:id="rId10" w:tooltip="Präfix" w:history="1">
        <w:r w:rsidRPr="00B2115B">
          <w:rPr>
            <w:rStyle w:val="a5"/>
            <w:rFonts w:eastAsiaTheme="majorEastAsia"/>
            <w:color w:val="000000"/>
            <w:sz w:val="28"/>
            <w:szCs w:val="28"/>
            <w:lang w:val="de-DE"/>
          </w:rPr>
          <w:t>Präfixe</w:t>
        </w:r>
      </w:hyperlink>
      <w:r w:rsidRPr="00B2115B">
        <w:rPr>
          <w:color w:val="000000"/>
          <w:sz w:val="28"/>
          <w:szCs w:val="28"/>
          <w:lang w:val="de-DE"/>
        </w:rPr>
        <w:t xml:space="preserve"> oder </w:t>
      </w:r>
      <w:hyperlink r:id="rId11" w:tooltip="Suffix" w:history="1">
        <w:r w:rsidRPr="00B2115B">
          <w:rPr>
            <w:rStyle w:val="a5"/>
            <w:rFonts w:eastAsiaTheme="majorEastAsia"/>
            <w:color w:val="000000"/>
            <w:sz w:val="28"/>
            <w:szCs w:val="28"/>
            <w:lang w:val="de-DE"/>
          </w:rPr>
          <w:t>Suffixe</w:t>
        </w:r>
      </w:hyperlink>
      <w:r w:rsidRPr="00B2115B">
        <w:rPr>
          <w:color w:val="000000"/>
          <w:sz w:val="28"/>
          <w:szCs w:val="28"/>
          <w:lang w:val="de-DE"/>
        </w:rPr>
        <w:t xml:space="preserve">), oder sie kann erhalten bleiben </w:t>
      </w:r>
      <w:r w:rsidRPr="00F77DCA">
        <w:rPr>
          <w:color w:val="000000"/>
          <w:sz w:val="28"/>
          <w:szCs w:val="28"/>
          <w:lang w:val="de-DE"/>
        </w:rPr>
        <w:t>(</w:t>
      </w:r>
      <w:hyperlink r:id="rId12" w:tooltip="Konversion (Linguistik)" w:history="1">
        <w:r w:rsidRPr="00F77DCA">
          <w:rPr>
            <w:rStyle w:val="a5"/>
            <w:rFonts w:eastAsiaTheme="majorEastAsia"/>
            <w:iCs/>
            <w:color w:val="000000"/>
            <w:sz w:val="28"/>
            <w:szCs w:val="28"/>
            <w:lang w:val="de-DE"/>
          </w:rPr>
          <w:t>Konversion</w:t>
        </w:r>
      </w:hyperlink>
      <w:r w:rsidRPr="00F77DCA">
        <w:rPr>
          <w:color w:val="000000"/>
          <w:sz w:val="28"/>
          <w:szCs w:val="28"/>
          <w:lang w:val="de-DE"/>
        </w:rPr>
        <w:t>).</w:t>
      </w:r>
      <w:r w:rsidRPr="00B2115B">
        <w:rPr>
          <w:color w:val="000000"/>
          <w:sz w:val="28"/>
          <w:szCs w:val="28"/>
          <w:lang w:val="de-DE"/>
        </w:rPr>
        <w:t xml:space="preserve"> Substantivierung ändert die </w:t>
      </w:r>
      <w:hyperlink r:id="rId13" w:tooltip="Wortart" w:history="1">
        <w:r w:rsidRPr="00B2115B">
          <w:rPr>
            <w:rStyle w:val="a5"/>
            <w:rFonts w:eastAsiaTheme="majorEastAsia"/>
            <w:color w:val="000000"/>
            <w:sz w:val="28"/>
            <w:szCs w:val="28"/>
            <w:lang w:val="de-DE"/>
          </w:rPr>
          <w:t>Wortart</w:t>
        </w:r>
      </w:hyperlink>
      <w:r w:rsidRPr="00B2115B">
        <w:rPr>
          <w:color w:val="000000"/>
          <w:sz w:val="28"/>
          <w:szCs w:val="28"/>
          <w:lang w:val="de-DE"/>
        </w:rPr>
        <w:t>. So können neue Wörter erzeugt</w:t>
      </w:r>
      <w:r w:rsidRPr="000D6871">
        <w:rPr>
          <w:color w:val="000000"/>
          <w:sz w:val="28"/>
          <w:szCs w:val="28"/>
          <w:lang w:val="de-DE"/>
        </w:rPr>
        <w:t xml:space="preserve"> werden</w:t>
      </w:r>
      <w:r>
        <w:rPr>
          <w:color w:val="000000"/>
          <w:sz w:val="28"/>
          <w:szCs w:val="28"/>
          <w:lang w:val="de-DE"/>
        </w:rPr>
        <w:t xml:space="preserve"> </w:t>
      </w:r>
      <w:r>
        <w:rPr>
          <w:sz w:val="28"/>
          <w:szCs w:val="28"/>
          <w:lang w:val="de-DE"/>
        </w:rPr>
        <w:t>[1, S. 63].</w:t>
      </w:r>
    </w:p>
    <w:p w:rsidR="009E6A1F" w:rsidRDefault="009E6A1F" w:rsidP="009E6A1F">
      <w:pPr>
        <w:pStyle w:val="a7"/>
        <w:spacing w:before="0" w:beforeAutospacing="0" w:after="0" w:afterAutospacing="0"/>
        <w:ind w:firstLine="624"/>
        <w:jc w:val="both"/>
        <w:rPr>
          <w:sz w:val="28"/>
          <w:szCs w:val="28"/>
          <w:lang w:val="de-DE"/>
        </w:rPr>
      </w:pPr>
      <w:r>
        <w:rPr>
          <w:sz w:val="28"/>
          <w:szCs w:val="28"/>
          <w:lang w:val="de-DE"/>
        </w:rPr>
        <w:t>Viele analysierte</w:t>
      </w:r>
      <w:r w:rsidRPr="00450A88">
        <w:rPr>
          <w:sz w:val="28"/>
          <w:szCs w:val="28"/>
          <w:lang w:val="de-DE"/>
        </w:rPr>
        <w:t xml:space="preserve"> deverbale Substantive stammen von den Verben ohne Formänderung. Z.B.: </w:t>
      </w:r>
    </w:p>
    <w:p w:rsidR="009E6A1F" w:rsidRDefault="009E6A1F" w:rsidP="009E6A1F">
      <w:pPr>
        <w:pStyle w:val="a7"/>
        <w:spacing w:before="0" w:beforeAutospacing="0" w:after="0" w:afterAutospacing="0"/>
        <w:ind w:firstLine="624"/>
        <w:jc w:val="both"/>
        <w:rPr>
          <w:i/>
          <w:color w:val="000000"/>
          <w:sz w:val="28"/>
          <w:szCs w:val="28"/>
          <w:lang w:val="de-DE"/>
        </w:rPr>
      </w:pPr>
      <w:r w:rsidRPr="00422BE7">
        <w:rPr>
          <w:i/>
          <w:sz w:val="28"/>
          <w:szCs w:val="28"/>
          <w:lang w:val="de-DE"/>
        </w:rPr>
        <w:lastRenderedPageBreak/>
        <w:t xml:space="preserve">Auf der App „Too Good To Go“ findet man deutschlandweit Adressen von Lokalen und Bäckereien, die überschüssige Speisen in Form von Food-Boxen zum </w:t>
      </w:r>
      <w:r w:rsidRPr="00422BE7">
        <w:rPr>
          <w:i/>
          <w:sz w:val="28"/>
          <w:szCs w:val="28"/>
          <w:u w:val="single"/>
          <w:lang w:val="de-DE"/>
        </w:rPr>
        <w:t>Abholen</w:t>
      </w:r>
      <w:r w:rsidRPr="00422BE7">
        <w:rPr>
          <w:i/>
          <w:sz w:val="28"/>
          <w:szCs w:val="28"/>
          <w:lang w:val="de-DE"/>
        </w:rPr>
        <w:t xml:space="preserve"> anbieten. </w:t>
      </w:r>
      <w:r w:rsidRPr="00422BE7">
        <w:rPr>
          <w:i/>
          <w:color w:val="000000"/>
          <w:sz w:val="28"/>
          <w:szCs w:val="28"/>
          <w:u w:val="single"/>
          <w:lang w:val="de-DE"/>
        </w:rPr>
        <w:t>Das Warten</w:t>
      </w:r>
      <w:r w:rsidRPr="00422BE7">
        <w:rPr>
          <w:i/>
          <w:color w:val="000000"/>
          <w:sz w:val="28"/>
          <w:szCs w:val="28"/>
          <w:lang w:val="de-DE"/>
        </w:rPr>
        <w:t xml:space="preserve"> hat ein Ende. Die Form </w:t>
      </w:r>
      <w:r w:rsidRPr="00422BE7">
        <w:rPr>
          <w:i/>
          <w:color w:val="000000"/>
          <w:sz w:val="28"/>
          <w:szCs w:val="28"/>
          <w:u w:val="single"/>
          <w:lang w:val="de-DE"/>
        </w:rPr>
        <w:t>des Erzählens</w:t>
      </w:r>
      <w:r w:rsidRPr="00422BE7">
        <w:rPr>
          <w:i/>
          <w:color w:val="000000"/>
          <w:sz w:val="28"/>
          <w:szCs w:val="28"/>
          <w:lang w:val="de-DE"/>
        </w:rPr>
        <w:t xml:space="preserve"> ist noch wichtig.</w:t>
      </w:r>
      <w:r>
        <w:rPr>
          <w:i/>
          <w:color w:val="000000"/>
          <w:sz w:val="28"/>
          <w:szCs w:val="28"/>
          <w:lang w:val="de-DE"/>
        </w:rPr>
        <w:t xml:space="preserve"> </w:t>
      </w:r>
      <w:r w:rsidRPr="00422BE7">
        <w:rPr>
          <w:i/>
          <w:color w:val="000000"/>
          <w:sz w:val="28"/>
          <w:szCs w:val="28"/>
          <w:u w:val="single"/>
          <w:lang w:val="de-DE"/>
        </w:rPr>
        <w:t>Vom Schreiben</w:t>
      </w:r>
      <w:r w:rsidRPr="00422BE7">
        <w:rPr>
          <w:i/>
          <w:color w:val="000000"/>
          <w:sz w:val="28"/>
          <w:szCs w:val="28"/>
          <w:lang w:val="de-DE"/>
        </w:rPr>
        <w:t xml:space="preserve"> können nur wenige Autoren leben. </w:t>
      </w:r>
    </w:p>
    <w:p w:rsidR="009E6A1F" w:rsidRPr="00422BE7" w:rsidRDefault="009E6A1F" w:rsidP="009E6A1F">
      <w:pPr>
        <w:pStyle w:val="a7"/>
        <w:spacing w:before="0" w:beforeAutospacing="0" w:after="0" w:afterAutospacing="0"/>
        <w:ind w:firstLine="624"/>
        <w:jc w:val="both"/>
        <w:rPr>
          <w:sz w:val="28"/>
          <w:szCs w:val="28"/>
          <w:lang w:val="de-DE"/>
        </w:rPr>
      </w:pPr>
      <w:r w:rsidRPr="00422BE7">
        <w:rPr>
          <w:sz w:val="28"/>
          <w:szCs w:val="28"/>
          <w:lang w:val="de-DE"/>
        </w:rPr>
        <w:t>Infolge entst</w:t>
      </w:r>
      <w:r>
        <w:rPr>
          <w:sz w:val="28"/>
          <w:szCs w:val="28"/>
          <w:lang w:val="de-DE"/>
        </w:rPr>
        <w:t>ehen</w:t>
      </w:r>
      <w:r w:rsidRPr="00422BE7">
        <w:rPr>
          <w:sz w:val="28"/>
          <w:szCs w:val="28"/>
          <w:lang w:val="de-DE"/>
        </w:rPr>
        <w:t xml:space="preserve"> solche substantivierte</w:t>
      </w:r>
      <w:r>
        <w:rPr>
          <w:sz w:val="28"/>
          <w:szCs w:val="28"/>
          <w:lang w:val="de-DE"/>
        </w:rPr>
        <w:t>n</w:t>
      </w:r>
      <w:r w:rsidRPr="00422BE7">
        <w:rPr>
          <w:sz w:val="28"/>
          <w:szCs w:val="28"/>
          <w:lang w:val="de-DE"/>
        </w:rPr>
        <w:t xml:space="preserve"> Infinitive wie </w:t>
      </w:r>
      <w:r w:rsidRPr="00422BE7">
        <w:rPr>
          <w:i/>
          <w:sz w:val="28"/>
          <w:szCs w:val="28"/>
          <w:lang w:val="de-DE"/>
        </w:rPr>
        <w:t>das Anliegen, das Backen, das Blühen,</w:t>
      </w:r>
      <w:r>
        <w:rPr>
          <w:i/>
          <w:sz w:val="28"/>
          <w:szCs w:val="28"/>
          <w:lang w:val="de-DE"/>
        </w:rPr>
        <w:t xml:space="preserve"> </w:t>
      </w:r>
      <w:r w:rsidRPr="00422BE7">
        <w:rPr>
          <w:i/>
          <w:sz w:val="28"/>
          <w:szCs w:val="28"/>
          <w:lang w:val="de-DE"/>
        </w:rPr>
        <w:t>das Erreichen, das Flicken,</w:t>
      </w:r>
      <w:r>
        <w:rPr>
          <w:i/>
          <w:sz w:val="28"/>
          <w:szCs w:val="28"/>
          <w:lang w:val="de-DE"/>
        </w:rPr>
        <w:t xml:space="preserve"> </w:t>
      </w:r>
      <w:r w:rsidRPr="00422BE7">
        <w:rPr>
          <w:i/>
          <w:sz w:val="28"/>
          <w:szCs w:val="28"/>
          <w:lang w:val="de-DE"/>
        </w:rPr>
        <w:t>das Fortbestehen, das Komasaufen, das Musizieren,</w:t>
      </w:r>
      <w:r w:rsidRPr="0080573A">
        <w:rPr>
          <w:i/>
          <w:sz w:val="28"/>
          <w:szCs w:val="28"/>
          <w:lang w:val="de-DE"/>
        </w:rPr>
        <w:t xml:space="preserve"> </w:t>
      </w:r>
      <w:r w:rsidRPr="00422BE7">
        <w:rPr>
          <w:i/>
          <w:sz w:val="28"/>
          <w:szCs w:val="28"/>
          <w:lang w:val="de-DE"/>
        </w:rPr>
        <w:t>das Nicken, das Rausfinden, das Rutschen</w:t>
      </w:r>
      <w:r>
        <w:rPr>
          <w:i/>
          <w:sz w:val="28"/>
          <w:szCs w:val="28"/>
          <w:lang w:val="de-DE"/>
        </w:rPr>
        <w:t xml:space="preserve">, </w:t>
      </w:r>
      <w:r w:rsidRPr="00422BE7">
        <w:rPr>
          <w:i/>
          <w:sz w:val="28"/>
          <w:szCs w:val="28"/>
          <w:lang w:val="de-DE"/>
        </w:rPr>
        <w:t>das Scheitern, das Sein, das Treffen, das Verhalten, das Vertrauen</w:t>
      </w:r>
      <w:r>
        <w:rPr>
          <w:i/>
          <w:sz w:val="28"/>
          <w:szCs w:val="28"/>
          <w:lang w:val="de-DE"/>
        </w:rPr>
        <w:t>,</w:t>
      </w:r>
      <w:r w:rsidRPr="00422BE7">
        <w:rPr>
          <w:i/>
          <w:sz w:val="28"/>
          <w:szCs w:val="28"/>
          <w:lang w:val="de-DE"/>
        </w:rPr>
        <w:t xml:space="preserve"> das Vorankommen,</w:t>
      </w:r>
      <w:r>
        <w:rPr>
          <w:i/>
          <w:sz w:val="28"/>
          <w:szCs w:val="28"/>
          <w:lang w:val="de-DE"/>
        </w:rPr>
        <w:t xml:space="preserve"> </w:t>
      </w:r>
      <w:r w:rsidRPr="00422BE7">
        <w:rPr>
          <w:i/>
          <w:sz w:val="28"/>
          <w:szCs w:val="28"/>
          <w:lang w:val="de-DE"/>
        </w:rPr>
        <w:t xml:space="preserve">das Vorspielen, das Zuhören, </w:t>
      </w:r>
      <w:r w:rsidRPr="00422BE7">
        <w:rPr>
          <w:sz w:val="28"/>
          <w:szCs w:val="28"/>
          <w:lang w:val="de-DE"/>
        </w:rPr>
        <w:t>u. v. a.</w:t>
      </w:r>
    </w:p>
    <w:p w:rsidR="009E6A1F" w:rsidRDefault="009E6A1F" w:rsidP="009E6A1F">
      <w:pPr>
        <w:ind w:firstLine="709"/>
        <w:jc w:val="both"/>
        <w:rPr>
          <w:color w:val="000000"/>
          <w:sz w:val="28"/>
          <w:szCs w:val="28"/>
          <w:lang w:val="de-DE"/>
        </w:rPr>
      </w:pPr>
      <w:r>
        <w:rPr>
          <w:color w:val="000000"/>
          <w:sz w:val="28"/>
          <w:szCs w:val="28"/>
          <w:lang w:val="de-DE"/>
        </w:rPr>
        <w:t xml:space="preserve">Aber auch die Substantivierungsart </w:t>
      </w:r>
      <w:r w:rsidRPr="00684132">
        <w:rPr>
          <w:color w:val="000000"/>
          <w:sz w:val="28"/>
          <w:szCs w:val="28"/>
          <w:lang w:val="de-DE"/>
        </w:rPr>
        <w:t>mit der Formänderung</w:t>
      </w:r>
      <w:r>
        <w:rPr>
          <w:color w:val="000000"/>
          <w:sz w:val="28"/>
          <w:szCs w:val="28"/>
          <w:lang w:val="de-DE"/>
        </w:rPr>
        <w:t xml:space="preserve"> ist im heutigen Deutschen sehr produktiv. Z.B.: </w:t>
      </w:r>
    </w:p>
    <w:p w:rsidR="009E6A1F" w:rsidRDefault="009E6A1F" w:rsidP="009E6A1F">
      <w:pPr>
        <w:ind w:firstLine="709"/>
        <w:jc w:val="both"/>
        <w:rPr>
          <w:i/>
          <w:color w:val="000000"/>
          <w:sz w:val="28"/>
          <w:szCs w:val="28"/>
          <w:lang w:val="de-DE"/>
        </w:rPr>
      </w:pPr>
      <w:r w:rsidRPr="00684132">
        <w:rPr>
          <w:i/>
          <w:color w:val="000000"/>
          <w:sz w:val="28"/>
          <w:szCs w:val="28"/>
          <w:lang w:val="de-DE"/>
        </w:rPr>
        <w:t xml:space="preserve">Mit ihnen ist optimaler </w:t>
      </w:r>
      <w:r w:rsidRPr="00422BE7">
        <w:rPr>
          <w:i/>
          <w:color w:val="000000"/>
          <w:sz w:val="28"/>
          <w:szCs w:val="28"/>
          <w:u w:val="single"/>
          <w:lang w:val="de-DE"/>
        </w:rPr>
        <w:t xml:space="preserve">Halt </w:t>
      </w:r>
      <w:r w:rsidRPr="00684132">
        <w:rPr>
          <w:i/>
          <w:color w:val="000000"/>
          <w:sz w:val="28"/>
          <w:szCs w:val="28"/>
          <w:lang w:val="de-DE"/>
        </w:rPr>
        <w:t>garantiert – egal wie intensiv das Training ist.</w:t>
      </w:r>
      <w:r>
        <w:rPr>
          <w:i/>
          <w:color w:val="000000"/>
          <w:sz w:val="28"/>
          <w:szCs w:val="28"/>
          <w:lang w:val="de-DE"/>
        </w:rPr>
        <w:t xml:space="preserve"> Aus atmungsaktivem, wasserfestem Material mit </w:t>
      </w:r>
      <w:r w:rsidRPr="00422BE7">
        <w:rPr>
          <w:i/>
          <w:color w:val="000000"/>
          <w:sz w:val="28"/>
          <w:szCs w:val="28"/>
          <w:u w:val="single"/>
          <w:lang w:val="de-DE"/>
        </w:rPr>
        <w:t>Belüftungsöffnungen</w:t>
      </w:r>
      <w:r>
        <w:rPr>
          <w:i/>
          <w:color w:val="000000"/>
          <w:sz w:val="28"/>
          <w:szCs w:val="28"/>
          <w:lang w:val="de-DE"/>
        </w:rPr>
        <w:t xml:space="preserve"> am Rücken. </w:t>
      </w:r>
    </w:p>
    <w:p w:rsidR="009E6A1F" w:rsidRPr="00CA1859" w:rsidRDefault="009E6A1F" w:rsidP="009E6A1F">
      <w:pPr>
        <w:ind w:firstLine="709"/>
        <w:jc w:val="both"/>
        <w:rPr>
          <w:color w:val="000000"/>
          <w:sz w:val="28"/>
          <w:szCs w:val="28"/>
          <w:lang w:val="de-DE"/>
        </w:rPr>
      </w:pPr>
      <w:r w:rsidRPr="006B76C4">
        <w:rPr>
          <w:color w:val="000000"/>
          <w:sz w:val="28"/>
          <w:szCs w:val="28"/>
          <w:lang w:val="de-DE"/>
        </w:rPr>
        <w:t>Solcherweise sind die folgenden Substantive gebildet:</w:t>
      </w:r>
      <w:r>
        <w:rPr>
          <w:i/>
          <w:color w:val="000000"/>
          <w:sz w:val="28"/>
          <w:szCs w:val="28"/>
          <w:lang w:val="de-DE"/>
        </w:rPr>
        <w:t xml:space="preserve"> </w:t>
      </w:r>
      <w:r w:rsidRPr="009F5C9C">
        <w:rPr>
          <w:i/>
          <w:color w:val="000000"/>
          <w:sz w:val="28"/>
          <w:szCs w:val="28"/>
          <w:lang w:val="de-DE"/>
        </w:rPr>
        <w:t>der Verbrauch, die Dämpfung, der Durchblick, die Optimierung, der Vorsatz, der Verlust</w:t>
      </w:r>
      <w:r>
        <w:rPr>
          <w:color w:val="000000"/>
          <w:sz w:val="28"/>
          <w:szCs w:val="28"/>
          <w:lang w:val="de-DE"/>
        </w:rPr>
        <w:t xml:space="preserve"> u. a. m. </w:t>
      </w:r>
    </w:p>
    <w:p w:rsidR="009E6A1F" w:rsidRDefault="009E6A1F" w:rsidP="009E6A1F">
      <w:pPr>
        <w:ind w:firstLine="709"/>
        <w:jc w:val="both"/>
        <w:rPr>
          <w:sz w:val="28"/>
          <w:szCs w:val="28"/>
          <w:lang w:val="de-DE"/>
        </w:rPr>
      </w:pPr>
      <w:r>
        <w:rPr>
          <w:sz w:val="28"/>
          <w:szCs w:val="28"/>
          <w:lang w:val="de-DE"/>
        </w:rPr>
        <w:t>In der deutschen Sprache werden solche Wortbildungstypen als Ableitung, Komposition, Konversion und Abkürzung ausgesondert. Die analysierten Belege zeugen davon, dass die deverbalen Substantive durch Konversion (</w:t>
      </w:r>
      <w:r w:rsidRPr="00CA137D">
        <w:rPr>
          <w:i/>
          <w:sz w:val="28"/>
          <w:szCs w:val="28"/>
          <w:lang w:val="de-DE"/>
        </w:rPr>
        <w:t>das Aufsehen, das Sollen</w:t>
      </w:r>
      <w:r>
        <w:rPr>
          <w:sz w:val="28"/>
          <w:szCs w:val="28"/>
          <w:lang w:val="de-DE"/>
        </w:rPr>
        <w:t>), Ableitung (</w:t>
      </w:r>
      <w:r w:rsidRPr="00CA137D">
        <w:rPr>
          <w:i/>
          <w:sz w:val="28"/>
          <w:szCs w:val="28"/>
          <w:lang w:val="de-DE"/>
        </w:rPr>
        <w:t>die Nachbetrachtung, der Knall, das Unentschlossene</w:t>
      </w:r>
      <w:r>
        <w:rPr>
          <w:sz w:val="28"/>
          <w:szCs w:val="28"/>
          <w:lang w:val="de-DE"/>
        </w:rPr>
        <w:t>), Komposition (</w:t>
      </w:r>
      <w:r w:rsidRPr="00CA137D">
        <w:rPr>
          <w:i/>
          <w:sz w:val="28"/>
          <w:szCs w:val="28"/>
          <w:lang w:val="de-DE"/>
        </w:rPr>
        <w:t>die Anbauwirkung, die Züchtung</w:t>
      </w:r>
      <w:r>
        <w:rPr>
          <w:i/>
          <w:sz w:val="28"/>
          <w:szCs w:val="28"/>
          <w:lang w:val="de-DE"/>
        </w:rPr>
        <w:t>s</w:t>
      </w:r>
      <w:r w:rsidRPr="00CA137D">
        <w:rPr>
          <w:i/>
          <w:sz w:val="28"/>
          <w:szCs w:val="28"/>
          <w:lang w:val="de-DE"/>
        </w:rPr>
        <w:t>bedingung, das Heilsversprechen</w:t>
      </w:r>
      <w:r>
        <w:rPr>
          <w:sz w:val="28"/>
          <w:szCs w:val="28"/>
          <w:lang w:val="de-DE"/>
        </w:rPr>
        <w:t>) gebildet werden. Alle drei Wortbildungsarten der neuen Substantive von den verbalen Basen sind im modernen Deutschen sehr produktiv.</w:t>
      </w:r>
    </w:p>
    <w:p w:rsidR="009E6A1F" w:rsidRDefault="009E6A1F" w:rsidP="009E6A1F">
      <w:pPr>
        <w:ind w:firstLine="709"/>
        <w:jc w:val="both"/>
        <w:rPr>
          <w:sz w:val="28"/>
          <w:szCs w:val="28"/>
          <w:lang w:val="de-DE"/>
        </w:rPr>
      </w:pPr>
      <w:r>
        <w:rPr>
          <w:sz w:val="28"/>
          <w:szCs w:val="28"/>
          <w:lang w:val="de-DE"/>
        </w:rPr>
        <w:t xml:space="preserve">Bei der Ableitung wird aus einem Lexem und einem Morphem ein neues komplexes Sprachzeichen, das Derivat, gebildet. Das Lexem dient als Grundform, das Morphem als Ableitungsform des Derivats [7, S. 229]. Diese Wortbildungsart ist auch als Derivation bekannt. Z. B.: </w:t>
      </w:r>
      <w:r w:rsidRPr="000F36FD">
        <w:rPr>
          <w:i/>
          <w:sz w:val="28"/>
          <w:szCs w:val="28"/>
          <w:lang w:val="de-DE"/>
        </w:rPr>
        <w:t>verändern → die Veränderung, vergeben → die Vergabe, suchen → die Suche</w:t>
      </w:r>
      <w:r>
        <w:rPr>
          <w:i/>
          <w:sz w:val="28"/>
          <w:szCs w:val="28"/>
          <w:lang w:val="de-DE"/>
        </w:rPr>
        <w:t xml:space="preserve"> </w:t>
      </w:r>
      <w:r>
        <w:rPr>
          <w:sz w:val="28"/>
          <w:szCs w:val="28"/>
          <w:lang w:val="de-DE"/>
        </w:rPr>
        <w:t xml:space="preserve">u. ä. </w:t>
      </w:r>
    </w:p>
    <w:p w:rsidR="009E6A1F" w:rsidRDefault="009E6A1F" w:rsidP="009E6A1F">
      <w:pPr>
        <w:ind w:firstLine="709"/>
        <w:jc w:val="both"/>
        <w:rPr>
          <w:i/>
          <w:sz w:val="28"/>
          <w:szCs w:val="28"/>
          <w:lang w:val="de-DE"/>
        </w:rPr>
      </w:pPr>
      <w:r w:rsidRPr="00DB6A57">
        <w:rPr>
          <w:i/>
          <w:sz w:val="28"/>
          <w:szCs w:val="28"/>
          <w:lang w:val="de-DE"/>
        </w:rPr>
        <w:t xml:space="preserve">Brillen sind nicht nur geeignet, um </w:t>
      </w:r>
      <w:r w:rsidRPr="00F77DCA">
        <w:rPr>
          <w:i/>
          <w:sz w:val="28"/>
          <w:szCs w:val="28"/>
          <w:u w:val="single"/>
          <w:lang w:val="de-DE"/>
        </w:rPr>
        <w:t>den Durchblick</w:t>
      </w:r>
      <w:r w:rsidRPr="00DB6A57">
        <w:rPr>
          <w:i/>
          <w:sz w:val="28"/>
          <w:szCs w:val="28"/>
          <w:lang w:val="de-DE"/>
        </w:rPr>
        <w:t xml:space="preserve"> zu behalten, sie können Outfits auch das gewisse Extra verleihen. </w:t>
      </w:r>
    </w:p>
    <w:p w:rsidR="009E6A1F" w:rsidRDefault="009E6A1F" w:rsidP="009E6A1F">
      <w:pPr>
        <w:ind w:firstLine="709"/>
        <w:jc w:val="both"/>
        <w:rPr>
          <w:i/>
          <w:sz w:val="28"/>
          <w:szCs w:val="28"/>
          <w:lang w:val="de-DE"/>
        </w:rPr>
      </w:pPr>
      <w:r>
        <w:rPr>
          <w:i/>
          <w:sz w:val="28"/>
          <w:szCs w:val="28"/>
          <w:lang w:val="de-DE"/>
        </w:rPr>
        <w:t xml:space="preserve">Viele Menschen sind empfindlicher für </w:t>
      </w:r>
      <w:r w:rsidRPr="00F77DCA">
        <w:rPr>
          <w:i/>
          <w:sz w:val="28"/>
          <w:szCs w:val="28"/>
          <w:u w:val="single"/>
          <w:lang w:val="de-DE"/>
        </w:rPr>
        <w:t>Verluste</w:t>
      </w:r>
      <w:r>
        <w:rPr>
          <w:i/>
          <w:sz w:val="28"/>
          <w:szCs w:val="28"/>
          <w:lang w:val="de-DE"/>
        </w:rPr>
        <w:t xml:space="preserve"> als für </w:t>
      </w:r>
      <w:r w:rsidRPr="00F77DCA">
        <w:rPr>
          <w:i/>
          <w:sz w:val="28"/>
          <w:szCs w:val="28"/>
          <w:u w:val="single"/>
          <w:lang w:val="de-DE"/>
        </w:rPr>
        <w:t>Gewinne</w:t>
      </w:r>
      <w:r>
        <w:rPr>
          <w:i/>
          <w:sz w:val="28"/>
          <w:szCs w:val="28"/>
          <w:lang w:val="de-DE"/>
        </w:rPr>
        <w:t xml:space="preserve">. </w:t>
      </w:r>
    </w:p>
    <w:p w:rsidR="009E6A1F" w:rsidRDefault="009E6A1F" w:rsidP="009E6A1F">
      <w:pPr>
        <w:ind w:firstLine="709"/>
        <w:jc w:val="both"/>
        <w:rPr>
          <w:i/>
          <w:sz w:val="28"/>
          <w:szCs w:val="28"/>
          <w:lang w:val="de-DE"/>
        </w:rPr>
      </w:pPr>
      <w:r>
        <w:rPr>
          <w:i/>
          <w:sz w:val="28"/>
          <w:szCs w:val="28"/>
          <w:lang w:val="de-DE"/>
        </w:rPr>
        <w:t xml:space="preserve">Im Bereich der Emotionalität und Persönlichkeit nimmt </w:t>
      </w:r>
      <w:r w:rsidRPr="00F77DCA">
        <w:rPr>
          <w:i/>
          <w:sz w:val="28"/>
          <w:szCs w:val="28"/>
          <w:u w:val="single"/>
          <w:lang w:val="de-DE"/>
        </w:rPr>
        <w:t>das</w:t>
      </w:r>
      <w:r>
        <w:rPr>
          <w:i/>
          <w:sz w:val="28"/>
          <w:szCs w:val="28"/>
          <w:u w:val="single"/>
          <w:lang w:val="de-DE"/>
        </w:rPr>
        <w:t xml:space="preserve"> </w:t>
      </w:r>
      <w:r w:rsidRPr="00F77DCA">
        <w:rPr>
          <w:i/>
          <w:sz w:val="28"/>
          <w:szCs w:val="28"/>
          <w:u w:val="single"/>
          <w:lang w:val="de-DE"/>
        </w:rPr>
        <w:t>Ausmaß</w:t>
      </w:r>
      <w:r>
        <w:rPr>
          <w:i/>
          <w:sz w:val="28"/>
          <w:szCs w:val="28"/>
          <w:lang w:val="de-DE"/>
        </w:rPr>
        <w:t xml:space="preserve"> </w:t>
      </w:r>
      <w:r w:rsidRPr="00F77DCA">
        <w:rPr>
          <w:i/>
          <w:sz w:val="28"/>
          <w:szCs w:val="28"/>
          <w:u w:val="single"/>
          <w:lang w:val="de-DE"/>
        </w:rPr>
        <w:t>der</w:t>
      </w:r>
      <w:r>
        <w:rPr>
          <w:i/>
          <w:sz w:val="28"/>
          <w:szCs w:val="28"/>
          <w:lang w:val="de-DE"/>
        </w:rPr>
        <w:t xml:space="preserve"> </w:t>
      </w:r>
      <w:r w:rsidRPr="00F77DCA">
        <w:rPr>
          <w:i/>
          <w:sz w:val="28"/>
          <w:szCs w:val="28"/>
          <w:u w:val="single"/>
          <w:lang w:val="de-DE"/>
        </w:rPr>
        <w:t xml:space="preserve">Veränderbarkeit </w:t>
      </w:r>
      <w:r>
        <w:rPr>
          <w:i/>
          <w:sz w:val="28"/>
          <w:szCs w:val="28"/>
          <w:lang w:val="de-DE"/>
        </w:rPr>
        <w:t xml:space="preserve">sehr schnell ab. </w:t>
      </w:r>
    </w:p>
    <w:p w:rsidR="009E6A1F" w:rsidRPr="00D80FBC" w:rsidRDefault="009E6A1F" w:rsidP="009E6A1F">
      <w:pPr>
        <w:ind w:firstLine="709"/>
        <w:jc w:val="both"/>
        <w:rPr>
          <w:sz w:val="28"/>
          <w:szCs w:val="28"/>
          <w:lang w:val="de-DE"/>
        </w:rPr>
      </w:pPr>
      <w:r>
        <w:rPr>
          <w:sz w:val="28"/>
          <w:szCs w:val="28"/>
          <w:lang w:val="de-DE"/>
        </w:rPr>
        <w:t>Bei der expliziten Derivation, und zwar b</w:t>
      </w:r>
      <w:r w:rsidRPr="00147EB9">
        <w:rPr>
          <w:sz w:val="28"/>
          <w:szCs w:val="28"/>
          <w:lang w:val="de-DE"/>
        </w:rPr>
        <w:t>ei der Suffigierung</w:t>
      </w:r>
      <w:r>
        <w:rPr>
          <w:sz w:val="28"/>
          <w:szCs w:val="28"/>
          <w:lang w:val="de-DE"/>
        </w:rPr>
        <w:t>,</w:t>
      </w:r>
      <w:r w:rsidRPr="00147EB9">
        <w:rPr>
          <w:sz w:val="28"/>
          <w:szCs w:val="28"/>
          <w:lang w:val="de-DE"/>
        </w:rPr>
        <w:t xml:space="preserve"> wird ein Verbstamm mit einem Suffix zu einem neuen Nomenstamm verbunden. </w:t>
      </w:r>
      <w:r>
        <w:rPr>
          <w:sz w:val="28"/>
          <w:szCs w:val="28"/>
          <w:lang w:val="de-DE"/>
        </w:rPr>
        <w:t>Das produktivste Suffix ist dabei -</w:t>
      </w:r>
      <w:r w:rsidRPr="00F77DCA">
        <w:rPr>
          <w:i/>
          <w:sz w:val="28"/>
          <w:szCs w:val="28"/>
          <w:lang w:val="de-DE"/>
        </w:rPr>
        <w:t>ung</w:t>
      </w:r>
      <w:r>
        <w:rPr>
          <w:i/>
          <w:sz w:val="28"/>
          <w:szCs w:val="28"/>
          <w:lang w:val="de-DE"/>
        </w:rPr>
        <w:t xml:space="preserve">, </w:t>
      </w:r>
      <w:r w:rsidRPr="00F77DCA">
        <w:rPr>
          <w:sz w:val="28"/>
          <w:szCs w:val="28"/>
          <w:lang w:val="de-DE"/>
        </w:rPr>
        <w:t>z.</w:t>
      </w:r>
      <w:r>
        <w:rPr>
          <w:sz w:val="28"/>
          <w:szCs w:val="28"/>
          <w:lang w:val="de-DE"/>
        </w:rPr>
        <w:t xml:space="preserve"> </w:t>
      </w:r>
      <w:r w:rsidRPr="00F77DCA">
        <w:rPr>
          <w:sz w:val="28"/>
          <w:szCs w:val="28"/>
          <w:lang w:val="de-DE"/>
        </w:rPr>
        <w:t>B.:</w:t>
      </w:r>
      <w:r>
        <w:rPr>
          <w:sz w:val="28"/>
          <w:szCs w:val="28"/>
          <w:lang w:val="de-DE"/>
        </w:rPr>
        <w:t xml:space="preserve"> </w:t>
      </w:r>
      <w:r w:rsidRPr="00D80FBC">
        <w:rPr>
          <w:i/>
          <w:sz w:val="28"/>
          <w:szCs w:val="28"/>
          <w:lang w:val="de-DE"/>
        </w:rPr>
        <w:t>die Ablenkung,</w:t>
      </w:r>
      <w:r>
        <w:rPr>
          <w:i/>
          <w:sz w:val="28"/>
          <w:szCs w:val="28"/>
          <w:lang w:val="de-DE"/>
        </w:rPr>
        <w:t xml:space="preserve"> </w:t>
      </w:r>
      <w:r w:rsidRPr="00D80FBC">
        <w:rPr>
          <w:i/>
          <w:sz w:val="28"/>
          <w:szCs w:val="28"/>
          <w:lang w:val="de-DE"/>
        </w:rPr>
        <w:t>die Aussetzung</w:t>
      </w:r>
      <w:r>
        <w:rPr>
          <w:i/>
          <w:sz w:val="28"/>
          <w:szCs w:val="28"/>
          <w:lang w:val="de-DE"/>
        </w:rPr>
        <w:t xml:space="preserve">, </w:t>
      </w:r>
      <w:r w:rsidRPr="00D80FBC">
        <w:rPr>
          <w:i/>
          <w:sz w:val="28"/>
          <w:szCs w:val="28"/>
          <w:lang w:val="de-DE"/>
        </w:rPr>
        <w:t>die Begehung, die Bemessung,</w:t>
      </w:r>
      <w:r>
        <w:rPr>
          <w:i/>
          <w:sz w:val="28"/>
          <w:szCs w:val="28"/>
          <w:lang w:val="de-DE"/>
        </w:rPr>
        <w:t xml:space="preserve"> </w:t>
      </w:r>
      <w:r w:rsidRPr="00D80FBC">
        <w:rPr>
          <w:i/>
          <w:sz w:val="28"/>
          <w:szCs w:val="28"/>
          <w:lang w:val="de-DE"/>
        </w:rPr>
        <w:t xml:space="preserve">die Durchmusterung, die Erbringung, die Erneuerung, die Hervorbringung, die Steuerung, die Überlagerung, die Überhitzung, </w:t>
      </w:r>
      <w:r w:rsidRPr="00F77DCA">
        <w:rPr>
          <w:i/>
          <w:sz w:val="28"/>
          <w:szCs w:val="28"/>
          <w:lang w:val="de-DE"/>
        </w:rPr>
        <w:t>die Veröffentlichung, die Verschwendung</w:t>
      </w:r>
      <w:r>
        <w:rPr>
          <w:sz w:val="28"/>
          <w:szCs w:val="28"/>
          <w:lang w:val="de-DE"/>
        </w:rPr>
        <w:t xml:space="preserve">, </w:t>
      </w:r>
      <w:r w:rsidRPr="00D80FBC">
        <w:rPr>
          <w:i/>
          <w:sz w:val="28"/>
          <w:szCs w:val="28"/>
          <w:lang w:val="de-DE"/>
        </w:rPr>
        <w:t xml:space="preserve">die Vorkehrung, </w:t>
      </w:r>
      <w:r w:rsidRPr="00F77DCA">
        <w:rPr>
          <w:i/>
          <w:sz w:val="28"/>
          <w:szCs w:val="28"/>
          <w:lang w:val="de-DE"/>
        </w:rPr>
        <w:t xml:space="preserve">die Wirkung </w:t>
      </w:r>
      <w:r w:rsidRPr="00D80FBC">
        <w:rPr>
          <w:sz w:val="28"/>
          <w:szCs w:val="28"/>
          <w:lang w:val="de-DE"/>
        </w:rPr>
        <w:t>u. a.</w:t>
      </w:r>
      <w:r>
        <w:rPr>
          <w:sz w:val="28"/>
          <w:szCs w:val="28"/>
          <w:lang w:val="de-DE"/>
        </w:rPr>
        <w:t xml:space="preserve"> </w:t>
      </w:r>
    </w:p>
    <w:p w:rsidR="009E6A1F" w:rsidRPr="00007482" w:rsidRDefault="009E6A1F" w:rsidP="009E6A1F">
      <w:pPr>
        <w:ind w:firstLine="709"/>
        <w:jc w:val="both"/>
        <w:rPr>
          <w:i/>
          <w:color w:val="000000"/>
          <w:sz w:val="28"/>
          <w:szCs w:val="28"/>
          <w:lang w:val="de-DE"/>
        </w:rPr>
      </w:pPr>
      <w:r w:rsidRPr="00007482">
        <w:rPr>
          <w:i/>
          <w:iCs/>
          <w:color w:val="000000"/>
          <w:sz w:val="28"/>
          <w:szCs w:val="28"/>
          <w:lang w:val="de-DE"/>
        </w:rPr>
        <w:t>Kurze Arbeitsunter</w:t>
      </w:r>
      <w:r w:rsidRPr="00F77DCA">
        <w:rPr>
          <w:i/>
          <w:iCs/>
          <w:color w:val="000000"/>
          <w:sz w:val="28"/>
          <w:szCs w:val="28"/>
          <w:u w:val="single"/>
          <w:lang w:val="de-DE"/>
        </w:rPr>
        <w:t>brechungen</w:t>
      </w:r>
      <w:r w:rsidRPr="00007482">
        <w:rPr>
          <w:i/>
          <w:iCs/>
          <w:color w:val="000000"/>
          <w:sz w:val="28"/>
          <w:szCs w:val="28"/>
          <w:lang w:val="de-DE"/>
        </w:rPr>
        <w:t xml:space="preserve"> halfen den Teilnehmern ihrer Studie, hinterher konzentrierter bei der Sache zu bleiben.</w:t>
      </w:r>
    </w:p>
    <w:p w:rsidR="009E6A1F" w:rsidRDefault="009E6A1F" w:rsidP="009E6A1F">
      <w:pPr>
        <w:ind w:firstLine="709"/>
        <w:jc w:val="both"/>
        <w:rPr>
          <w:i/>
          <w:color w:val="000000"/>
          <w:sz w:val="28"/>
          <w:szCs w:val="28"/>
          <w:lang w:val="de-DE"/>
        </w:rPr>
      </w:pPr>
      <w:r>
        <w:rPr>
          <w:i/>
          <w:color w:val="000000"/>
          <w:sz w:val="28"/>
          <w:szCs w:val="28"/>
          <w:lang w:val="de-DE"/>
        </w:rPr>
        <w:t>Drei Frauen erzählen von ihrer Kinderwunsch</w:t>
      </w:r>
      <w:r w:rsidRPr="00F77DCA">
        <w:rPr>
          <w:i/>
          <w:color w:val="000000"/>
          <w:sz w:val="28"/>
          <w:szCs w:val="28"/>
          <w:u w:val="single"/>
          <w:lang w:val="de-DE"/>
        </w:rPr>
        <w:t>behandlung</w:t>
      </w:r>
      <w:r>
        <w:rPr>
          <w:i/>
          <w:color w:val="000000"/>
          <w:sz w:val="28"/>
          <w:szCs w:val="28"/>
          <w:lang w:val="de-DE"/>
        </w:rPr>
        <w:t>.</w:t>
      </w:r>
    </w:p>
    <w:p w:rsidR="009E6A1F" w:rsidRPr="00080B9F" w:rsidRDefault="009E6A1F" w:rsidP="009E6A1F">
      <w:pPr>
        <w:ind w:firstLine="709"/>
        <w:jc w:val="both"/>
        <w:rPr>
          <w:i/>
          <w:color w:val="000000"/>
          <w:sz w:val="28"/>
          <w:szCs w:val="28"/>
          <w:lang w:val="de-DE"/>
        </w:rPr>
      </w:pPr>
      <w:r w:rsidRPr="00080B9F">
        <w:rPr>
          <w:i/>
          <w:color w:val="000000"/>
          <w:sz w:val="28"/>
          <w:szCs w:val="28"/>
          <w:lang w:val="de-DE"/>
        </w:rPr>
        <w:t xml:space="preserve">Zumindest bei letztem Punkt geben Kinderwunschexperte </w:t>
      </w:r>
      <w:r w:rsidRPr="00F77DCA">
        <w:rPr>
          <w:i/>
          <w:color w:val="000000"/>
          <w:sz w:val="28"/>
          <w:szCs w:val="28"/>
          <w:u w:val="single"/>
          <w:lang w:val="de-DE"/>
        </w:rPr>
        <w:t>Entwarnung</w:t>
      </w:r>
      <w:r w:rsidRPr="00080B9F">
        <w:rPr>
          <w:i/>
          <w:color w:val="000000"/>
          <w:sz w:val="28"/>
          <w:szCs w:val="28"/>
          <w:lang w:val="de-DE"/>
        </w:rPr>
        <w:t xml:space="preserve"> ....</w:t>
      </w:r>
    </w:p>
    <w:p w:rsidR="009E6A1F" w:rsidRDefault="009E6A1F" w:rsidP="009E6A1F">
      <w:pPr>
        <w:ind w:firstLine="709"/>
        <w:jc w:val="both"/>
        <w:rPr>
          <w:sz w:val="28"/>
          <w:szCs w:val="28"/>
          <w:lang w:val="de-DE"/>
        </w:rPr>
      </w:pPr>
      <w:r w:rsidRPr="00080B9F">
        <w:rPr>
          <w:sz w:val="28"/>
          <w:szCs w:val="28"/>
          <w:lang w:val="de-DE"/>
        </w:rPr>
        <w:t xml:space="preserve">In einigen Fällen wird das Suffix nicht mit dem Präsensstamm, sondern mit einem abgelauteten Stamm </w:t>
      </w:r>
      <w:r>
        <w:rPr>
          <w:sz w:val="28"/>
          <w:szCs w:val="28"/>
          <w:lang w:val="de-DE"/>
        </w:rPr>
        <w:t>verbunden</w:t>
      </w:r>
      <w:r w:rsidRPr="00080B9F">
        <w:rPr>
          <w:sz w:val="28"/>
          <w:szCs w:val="28"/>
          <w:lang w:val="de-DE"/>
        </w:rPr>
        <w:t xml:space="preserve">. Der abgelautete Stamm entspricht meist dem </w:t>
      </w:r>
      <w:r w:rsidRPr="00080B9F">
        <w:rPr>
          <w:sz w:val="28"/>
          <w:szCs w:val="28"/>
          <w:lang w:val="de-DE"/>
        </w:rPr>
        <w:lastRenderedPageBreak/>
        <w:t>Präteritumsstamm unregelmäßiger Verben</w:t>
      </w:r>
      <w:r>
        <w:rPr>
          <w:sz w:val="28"/>
          <w:szCs w:val="28"/>
          <w:lang w:val="de-DE"/>
        </w:rPr>
        <w:t xml:space="preserve">. Der häufige produktive Suffix ist in diesem Fall </w:t>
      </w:r>
      <w:r w:rsidRPr="00730749">
        <w:rPr>
          <w:i/>
          <w:sz w:val="28"/>
          <w:szCs w:val="28"/>
          <w:lang w:val="de-DE"/>
        </w:rPr>
        <w:t>-e.</w:t>
      </w:r>
      <w:r>
        <w:rPr>
          <w:sz w:val="28"/>
          <w:szCs w:val="28"/>
          <w:lang w:val="de-DE"/>
        </w:rPr>
        <w:t xml:space="preserve">  Z.B.: </w:t>
      </w:r>
      <w:r w:rsidRPr="00B810BD">
        <w:rPr>
          <w:i/>
          <w:sz w:val="28"/>
          <w:szCs w:val="28"/>
          <w:lang w:val="de-DE"/>
        </w:rPr>
        <w:t>die Abnahme, die Herausnahme, die Vergabe</w:t>
      </w:r>
      <w:r>
        <w:rPr>
          <w:sz w:val="28"/>
          <w:szCs w:val="28"/>
          <w:lang w:val="de-DE"/>
        </w:rPr>
        <w:t xml:space="preserve">.  </w:t>
      </w:r>
    </w:p>
    <w:p w:rsidR="009E6A1F" w:rsidRPr="00B810BD" w:rsidRDefault="009E6A1F" w:rsidP="009E6A1F">
      <w:pPr>
        <w:ind w:firstLine="709"/>
        <w:jc w:val="both"/>
        <w:rPr>
          <w:sz w:val="28"/>
          <w:szCs w:val="28"/>
          <w:lang w:val="de-DE"/>
        </w:rPr>
      </w:pPr>
      <w:r w:rsidRPr="00B810BD">
        <w:rPr>
          <w:sz w:val="28"/>
          <w:szCs w:val="28"/>
          <w:lang w:val="de-DE"/>
        </w:rPr>
        <w:t xml:space="preserve">Infolge der impliziten Derivation sind </w:t>
      </w:r>
      <w:r>
        <w:rPr>
          <w:sz w:val="28"/>
          <w:szCs w:val="28"/>
          <w:lang w:val="de-DE"/>
        </w:rPr>
        <w:t>solche</w:t>
      </w:r>
      <w:r w:rsidRPr="00B810BD">
        <w:rPr>
          <w:sz w:val="28"/>
          <w:szCs w:val="28"/>
          <w:lang w:val="de-DE"/>
        </w:rPr>
        <w:t xml:space="preserve"> </w:t>
      </w:r>
      <w:r>
        <w:rPr>
          <w:sz w:val="28"/>
          <w:szCs w:val="28"/>
          <w:lang w:val="de-DE"/>
        </w:rPr>
        <w:t xml:space="preserve">substantivierten Stammderivate entstanden wie </w:t>
      </w:r>
      <w:r w:rsidRPr="007B3B61">
        <w:rPr>
          <w:i/>
          <w:sz w:val="28"/>
          <w:szCs w:val="28"/>
          <w:lang w:val="de-DE"/>
        </w:rPr>
        <w:t>der Abwasch, der Einkauf, der Fortbestand, der Zugang</w:t>
      </w:r>
      <w:r>
        <w:rPr>
          <w:sz w:val="28"/>
          <w:szCs w:val="28"/>
          <w:lang w:val="de-DE"/>
        </w:rPr>
        <w:t xml:space="preserve"> u. a. Das sind in der überwiegenden Mehrheit die präfixalen verbalen Basen.</w:t>
      </w:r>
    </w:p>
    <w:p w:rsidR="009E6A1F" w:rsidRPr="0063702B" w:rsidRDefault="009E6A1F" w:rsidP="009E6A1F">
      <w:pPr>
        <w:ind w:firstLine="709"/>
        <w:jc w:val="both"/>
        <w:rPr>
          <w:sz w:val="28"/>
          <w:szCs w:val="28"/>
          <w:lang w:val="de-DE"/>
        </w:rPr>
      </w:pPr>
      <w:r>
        <w:rPr>
          <w:sz w:val="28"/>
          <w:szCs w:val="28"/>
          <w:lang w:val="de-DE"/>
        </w:rPr>
        <w:t xml:space="preserve">Bei der Komposition (Zusammensetzung) wird aus mindestens zwei Worteinheiten eine neue Einheit gebildet, z. B.: </w:t>
      </w:r>
      <w:r w:rsidRPr="00E526B8">
        <w:rPr>
          <w:i/>
          <w:sz w:val="28"/>
          <w:szCs w:val="28"/>
          <w:lang w:val="de-DE"/>
        </w:rPr>
        <w:t xml:space="preserve">der Aufbautag, </w:t>
      </w:r>
      <w:r>
        <w:rPr>
          <w:i/>
          <w:sz w:val="28"/>
          <w:szCs w:val="28"/>
          <w:lang w:val="de-DE"/>
        </w:rPr>
        <w:t xml:space="preserve">die </w:t>
      </w:r>
      <w:r w:rsidRPr="0063702B">
        <w:rPr>
          <w:i/>
          <w:sz w:val="28"/>
          <w:szCs w:val="28"/>
          <w:lang w:val="de-DE"/>
        </w:rPr>
        <w:t>Beginner-Version,</w:t>
      </w:r>
      <w:r>
        <w:rPr>
          <w:i/>
          <w:sz w:val="28"/>
          <w:szCs w:val="28"/>
          <w:lang w:val="de-DE"/>
        </w:rPr>
        <w:t xml:space="preserve"> die Educatoin-Unternehmung, die Entgiftungskur, der Fettabbau, die Fettverbrennung, der Glückssucher, der Hausputz, der Komplett-Verzicht, </w:t>
      </w:r>
      <w:r w:rsidRPr="0063702B">
        <w:rPr>
          <w:i/>
          <w:sz w:val="28"/>
          <w:szCs w:val="28"/>
          <w:lang w:val="de-DE"/>
        </w:rPr>
        <w:t xml:space="preserve">das Querdenken, </w:t>
      </w:r>
      <w:r>
        <w:rPr>
          <w:i/>
          <w:sz w:val="28"/>
          <w:szCs w:val="28"/>
          <w:lang w:val="de-DE"/>
        </w:rPr>
        <w:t xml:space="preserve">die Selbstoptimierung, </w:t>
      </w:r>
      <w:r w:rsidRPr="0063702B">
        <w:rPr>
          <w:i/>
          <w:sz w:val="28"/>
          <w:szCs w:val="28"/>
          <w:lang w:val="de-DE"/>
        </w:rPr>
        <w:t xml:space="preserve">die Straßenausbesserung, </w:t>
      </w:r>
      <w:r>
        <w:rPr>
          <w:i/>
          <w:sz w:val="28"/>
          <w:szCs w:val="28"/>
          <w:lang w:val="de-DE"/>
        </w:rPr>
        <w:t xml:space="preserve">der Tatendrang, </w:t>
      </w:r>
      <w:r w:rsidRPr="0063702B">
        <w:rPr>
          <w:i/>
          <w:sz w:val="28"/>
          <w:szCs w:val="28"/>
          <w:lang w:val="de-DE"/>
        </w:rPr>
        <w:t>der Tourismusverband</w:t>
      </w:r>
      <w:r>
        <w:rPr>
          <w:i/>
          <w:sz w:val="28"/>
          <w:szCs w:val="28"/>
          <w:lang w:val="de-DE"/>
        </w:rPr>
        <w:t xml:space="preserve">, die Verschnaufpause, der Zeitdruck, </w:t>
      </w:r>
      <w:r w:rsidRPr="0063702B">
        <w:rPr>
          <w:i/>
          <w:sz w:val="28"/>
          <w:szCs w:val="28"/>
          <w:lang w:val="de-DE"/>
        </w:rPr>
        <w:t xml:space="preserve">die Zusatzausbildung </w:t>
      </w:r>
      <w:r>
        <w:rPr>
          <w:sz w:val="28"/>
          <w:szCs w:val="28"/>
          <w:lang w:val="de-DE"/>
        </w:rPr>
        <w:t>u. a. Z. B.:</w:t>
      </w:r>
    </w:p>
    <w:p w:rsidR="009E6A1F" w:rsidRDefault="009E6A1F" w:rsidP="009E6A1F">
      <w:pPr>
        <w:ind w:firstLine="709"/>
        <w:jc w:val="both"/>
        <w:rPr>
          <w:i/>
          <w:sz w:val="28"/>
          <w:szCs w:val="28"/>
          <w:lang w:val="de-DE"/>
        </w:rPr>
      </w:pPr>
      <w:r w:rsidRPr="00585EDB">
        <w:rPr>
          <w:i/>
          <w:sz w:val="28"/>
          <w:szCs w:val="28"/>
          <w:lang w:val="de-DE"/>
        </w:rPr>
        <w:t xml:space="preserve">Warme Gewürztöne sind die Trendsfarben in diesem Winter – sie leuchten, ohne zu kreischen und passen toll zu entspannten </w:t>
      </w:r>
      <w:r w:rsidRPr="007B3B61">
        <w:rPr>
          <w:i/>
          <w:sz w:val="28"/>
          <w:szCs w:val="28"/>
          <w:u w:val="single"/>
          <w:lang w:val="de-DE"/>
        </w:rPr>
        <w:t>Wohlfühl-Looks</w:t>
      </w:r>
      <w:r w:rsidRPr="00585EDB">
        <w:rPr>
          <w:i/>
          <w:sz w:val="28"/>
          <w:szCs w:val="28"/>
          <w:lang w:val="de-DE"/>
        </w:rPr>
        <w:t xml:space="preserve">. </w:t>
      </w:r>
    </w:p>
    <w:p w:rsidR="009E6A1F" w:rsidRDefault="009E6A1F" w:rsidP="009E6A1F">
      <w:pPr>
        <w:ind w:firstLine="709"/>
        <w:jc w:val="both"/>
        <w:rPr>
          <w:i/>
          <w:sz w:val="28"/>
          <w:szCs w:val="28"/>
          <w:lang w:val="de-DE"/>
        </w:rPr>
      </w:pPr>
      <w:r w:rsidRPr="007B3B61">
        <w:rPr>
          <w:i/>
          <w:sz w:val="28"/>
          <w:szCs w:val="28"/>
          <w:u w:val="single"/>
          <w:lang w:val="de-DE"/>
        </w:rPr>
        <w:t>Ein Großeinsatz</w:t>
      </w:r>
      <w:r>
        <w:rPr>
          <w:i/>
          <w:sz w:val="28"/>
          <w:szCs w:val="28"/>
          <w:lang w:val="de-DE"/>
        </w:rPr>
        <w:t xml:space="preserve"> für die Liebe, den ich nicht vergessen werde.</w:t>
      </w:r>
    </w:p>
    <w:p w:rsidR="009E6A1F" w:rsidRDefault="009E6A1F" w:rsidP="009E6A1F">
      <w:pPr>
        <w:ind w:firstLine="709"/>
        <w:jc w:val="both"/>
        <w:rPr>
          <w:i/>
          <w:sz w:val="28"/>
          <w:szCs w:val="28"/>
          <w:lang w:val="de-DE"/>
        </w:rPr>
      </w:pPr>
      <w:r>
        <w:rPr>
          <w:i/>
          <w:sz w:val="28"/>
          <w:szCs w:val="28"/>
          <w:lang w:val="de-DE"/>
        </w:rPr>
        <w:t xml:space="preserve">Machen Sie mit </w:t>
      </w:r>
      <w:r w:rsidRPr="007B3B61">
        <w:rPr>
          <w:i/>
          <w:sz w:val="28"/>
          <w:szCs w:val="28"/>
          <w:u w:val="single"/>
          <w:lang w:val="de-DE"/>
        </w:rPr>
        <w:t>der Fortgeschrittenen-Version</w:t>
      </w:r>
      <w:r>
        <w:rPr>
          <w:i/>
          <w:sz w:val="28"/>
          <w:szCs w:val="28"/>
          <w:lang w:val="de-DE"/>
        </w:rPr>
        <w:t xml:space="preserve"> weiter. </w:t>
      </w:r>
    </w:p>
    <w:p w:rsidR="009E6A1F" w:rsidRDefault="009E6A1F" w:rsidP="009E6A1F">
      <w:pPr>
        <w:tabs>
          <w:tab w:val="left" w:pos="7920"/>
        </w:tabs>
        <w:ind w:firstLine="709"/>
        <w:jc w:val="both"/>
        <w:rPr>
          <w:sz w:val="28"/>
          <w:szCs w:val="28"/>
          <w:lang w:val="de-DE"/>
        </w:rPr>
      </w:pPr>
      <w:r w:rsidRPr="00650449">
        <w:rPr>
          <w:sz w:val="28"/>
          <w:szCs w:val="28"/>
          <w:lang w:val="de-DE"/>
        </w:rPr>
        <w:t>Komposita können auch aus mehreren Teilen bestehen</w:t>
      </w:r>
      <w:r>
        <w:rPr>
          <w:sz w:val="28"/>
          <w:szCs w:val="28"/>
          <w:lang w:val="de-DE"/>
        </w:rPr>
        <w:t>, z.B.</w:t>
      </w:r>
      <w:r w:rsidRPr="00650449">
        <w:rPr>
          <w:sz w:val="28"/>
          <w:szCs w:val="28"/>
          <w:lang w:val="de-DE"/>
        </w:rPr>
        <w:t xml:space="preserve">: </w:t>
      </w:r>
    </w:p>
    <w:p w:rsidR="009E6A1F" w:rsidRPr="00AE5707" w:rsidRDefault="009E6A1F" w:rsidP="009E6A1F">
      <w:pPr>
        <w:tabs>
          <w:tab w:val="left" w:pos="7920"/>
        </w:tabs>
        <w:ind w:firstLine="709"/>
        <w:jc w:val="both"/>
        <w:rPr>
          <w:i/>
          <w:sz w:val="28"/>
          <w:szCs w:val="28"/>
          <w:lang w:val="de-DE"/>
        </w:rPr>
      </w:pPr>
      <w:r w:rsidRPr="00AE5707">
        <w:rPr>
          <w:i/>
          <w:sz w:val="28"/>
          <w:szCs w:val="28"/>
          <w:lang w:val="de-DE"/>
        </w:rPr>
        <w:t xml:space="preserve">Ein neues Topmodel </w:t>
      </w:r>
      <w:r w:rsidRPr="007B3B61">
        <w:rPr>
          <w:i/>
          <w:sz w:val="28"/>
          <w:szCs w:val="28"/>
          <w:u w:val="single"/>
          <w:lang w:val="de-DE"/>
        </w:rPr>
        <w:t>zum Einfach-Gernhaben</w:t>
      </w:r>
      <w:r w:rsidRPr="00AE5707">
        <w:rPr>
          <w:i/>
          <w:sz w:val="28"/>
          <w:szCs w:val="28"/>
          <w:lang w:val="de-DE"/>
        </w:rPr>
        <w:t>.</w:t>
      </w:r>
    </w:p>
    <w:p w:rsidR="009E6A1F" w:rsidRPr="00F47C11" w:rsidRDefault="009E6A1F" w:rsidP="009E6A1F">
      <w:pPr>
        <w:tabs>
          <w:tab w:val="left" w:pos="7920"/>
        </w:tabs>
        <w:ind w:firstLine="709"/>
        <w:jc w:val="both"/>
        <w:rPr>
          <w:sz w:val="28"/>
          <w:szCs w:val="28"/>
          <w:lang w:val="de-DE"/>
        </w:rPr>
      </w:pPr>
      <w:r>
        <w:rPr>
          <w:sz w:val="28"/>
          <w:szCs w:val="28"/>
          <w:lang w:val="de-DE"/>
        </w:rPr>
        <w:t>Die</w:t>
      </w:r>
      <w:r w:rsidRPr="00F47C11">
        <w:rPr>
          <w:sz w:val="28"/>
          <w:szCs w:val="28"/>
          <w:lang w:val="de-DE"/>
        </w:rPr>
        <w:t xml:space="preserve"> Zusammensetzungen dieser Art sind </w:t>
      </w:r>
      <w:r>
        <w:rPr>
          <w:sz w:val="28"/>
          <w:szCs w:val="28"/>
          <w:lang w:val="de-DE"/>
        </w:rPr>
        <w:t xml:space="preserve">in den modernen deutschen Pressetexten sehr verbreitet, wie z. B.: </w:t>
      </w:r>
      <w:r w:rsidRPr="00F47C11">
        <w:rPr>
          <w:i/>
          <w:sz w:val="28"/>
          <w:szCs w:val="28"/>
          <w:lang w:val="de-DE"/>
        </w:rPr>
        <w:t>das Aktientauschangebot, die Marken-Verkaufszentren, die Profi-Anti-Aging-Behandlung, die Schwerstart</w:t>
      </w:r>
      <w:r>
        <w:rPr>
          <w:i/>
          <w:sz w:val="28"/>
          <w:szCs w:val="28"/>
          <w:lang w:val="de-DE"/>
        </w:rPr>
        <w:t>en</w:t>
      </w:r>
      <w:r w:rsidRPr="00F47C11">
        <w:rPr>
          <w:i/>
          <w:sz w:val="28"/>
          <w:szCs w:val="28"/>
          <w:lang w:val="de-DE"/>
        </w:rPr>
        <w:t xml:space="preserve">arbeit, die Schulzeitverkürzung, das Wohlfühlmoment </w:t>
      </w:r>
      <w:r w:rsidRPr="00F47C11">
        <w:rPr>
          <w:sz w:val="28"/>
          <w:szCs w:val="28"/>
          <w:lang w:val="de-DE"/>
        </w:rPr>
        <w:t>u. a.</w:t>
      </w:r>
      <w:r w:rsidRPr="00F47C11">
        <w:rPr>
          <w:i/>
          <w:sz w:val="28"/>
          <w:szCs w:val="28"/>
          <w:lang w:val="de-DE"/>
        </w:rPr>
        <w:t xml:space="preserve">  </w:t>
      </w:r>
      <w:r w:rsidRPr="00F47C11">
        <w:rPr>
          <w:sz w:val="28"/>
          <w:szCs w:val="28"/>
          <w:lang w:val="de-DE"/>
        </w:rPr>
        <w:t xml:space="preserve"> </w:t>
      </w:r>
    </w:p>
    <w:p w:rsidR="009E6A1F" w:rsidRPr="00F47C11" w:rsidRDefault="009E6A1F" w:rsidP="009E6A1F">
      <w:pPr>
        <w:ind w:firstLine="709"/>
        <w:jc w:val="both"/>
        <w:rPr>
          <w:sz w:val="28"/>
          <w:szCs w:val="28"/>
          <w:lang w:val="de-DE"/>
        </w:rPr>
      </w:pPr>
      <w:r w:rsidRPr="00F47C11">
        <w:rPr>
          <w:sz w:val="28"/>
          <w:szCs w:val="28"/>
          <w:lang w:val="de-DE"/>
        </w:rPr>
        <w:t>Die Zusammensetzungen sind verdichtete Aussagen</w:t>
      </w:r>
      <w:r>
        <w:rPr>
          <w:sz w:val="28"/>
          <w:szCs w:val="28"/>
          <w:lang w:val="de-DE"/>
        </w:rPr>
        <w:t xml:space="preserve"> </w:t>
      </w:r>
      <w:r w:rsidRPr="00EF4BAB">
        <w:rPr>
          <w:sz w:val="28"/>
          <w:szCs w:val="28"/>
          <w:lang w:val="de-DE"/>
        </w:rPr>
        <w:t>[</w:t>
      </w:r>
      <w:r>
        <w:rPr>
          <w:sz w:val="28"/>
          <w:szCs w:val="28"/>
          <w:lang w:val="de-DE"/>
        </w:rPr>
        <w:t>5</w:t>
      </w:r>
      <w:r w:rsidRPr="00EF4BAB">
        <w:rPr>
          <w:sz w:val="28"/>
          <w:szCs w:val="28"/>
          <w:lang w:val="de-DE"/>
        </w:rPr>
        <w:t xml:space="preserve">, S. </w:t>
      </w:r>
      <w:r>
        <w:rPr>
          <w:sz w:val="28"/>
          <w:szCs w:val="28"/>
          <w:lang w:val="de-DE"/>
        </w:rPr>
        <w:t>86</w:t>
      </w:r>
      <w:r w:rsidRPr="00EF4BAB">
        <w:rPr>
          <w:sz w:val="28"/>
          <w:szCs w:val="28"/>
          <w:lang w:val="de-DE"/>
        </w:rPr>
        <w:t>]</w:t>
      </w:r>
      <w:r w:rsidRPr="00F47C11">
        <w:rPr>
          <w:sz w:val="28"/>
          <w:szCs w:val="28"/>
          <w:lang w:val="de-DE"/>
        </w:rPr>
        <w:t xml:space="preserve">. Ihre Bedeutung kann in Wortverbindungen paraphrasiert werden. </w:t>
      </w:r>
      <w:r>
        <w:rPr>
          <w:sz w:val="28"/>
          <w:szCs w:val="28"/>
          <w:lang w:val="de-DE"/>
        </w:rPr>
        <w:t>Z. B.: b</w:t>
      </w:r>
      <w:r w:rsidRPr="00F47C11">
        <w:rPr>
          <w:sz w:val="28"/>
          <w:szCs w:val="28"/>
          <w:lang w:val="de-DE"/>
        </w:rPr>
        <w:t xml:space="preserve">eim </w:t>
      </w:r>
      <w:r w:rsidRPr="00F47C11">
        <w:rPr>
          <w:i/>
          <w:sz w:val="28"/>
          <w:szCs w:val="28"/>
          <w:lang w:val="de-DE"/>
        </w:rPr>
        <w:t xml:space="preserve">Ritual zur Vertreibung von bösen Geistern und Krankheiten </w:t>
      </w:r>
      <w:r w:rsidRPr="00F47C11">
        <w:rPr>
          <w:sz w:val="28"/>
          <w:szCs w:val="28"/>
          <w:lang w:val="de-DE"/>
        </w:rPr>
        <w:t>wird als</w:t>
      </w:r>
      <w:r w:rsidRPr="00F47C11">
        <w:rPr>
          <w:i/>
          <w:sz w:val="28"/>
          <w:szCs w:val="28"/>
          <w:lang w:val="de-DE"/>
        </w:rPr>
        <w:t xml:space="preserve"> Ritual – böse Geister und Krankheiten vertreiben </w:t>
      </w:r>
      <w:r w:rsidRPr="00F47C11">
        <w:rPr>
          <w:sz w:val="28"/>
          <w:szCs w:val="28"/>
          <w:lang w:val="de-DE"/>
        </w:rPr>
        <w:t>paraphrasiert.</w:t>
      </w:r>
      <w:r>
        <w:rPr>
          <w:sz w:val="28"/>
          <w:szCs w:val="28"/>
          <w:lang w:val="de-DE"/>
        </w:rPr>
        <w:t xml:space="preserve"> Das beweisen auch die folgenden Belege:</w:t>
      </w:r>
      <w:r w:rsidRPr="00F47C11">
        <w:rPr>
          <w:i/>
          <w:sz w:val="28"/>
          <w:szCs w:val="28"/>
          <w:lang w:val="de-DE"/>
        </w:rPr>
        <w:t xml:space="preserve"> </w:t>
      </w:r>
      <w:r w:rsidRPr="00F47C11">
        <w:rPr>
          <w:sz w:val="28"/>
          <w:szCs w:val="28"/>
          <w:lang w:val="de-DE"/>
        </w:rPr>
        <w:t xml:space="preserve">  </w:t>
      </w:r>
    </w:p>
    <w:p w:rsidR="009E6A1F" w:rsidRPr="00F47C11" w:rsidRDefault="009E6A1F" w:rsidP="009E6A1F">
      <w:pPr>
        <w:ind w:firstLine="709"/>
        <w:jc w:val="both"/>
        <w:rPr>
          <w:i/>
          <w:sz w:val="28"/>
          <w:szCs w:val="28"/>
          <w:lang w:val="de-DE"/>
        </w:rPr>
      </w:pPr>
      <w:r w:rsidRPr="00F47C11">
        <w:rPr>
          <w:i/>
          <w:sz w:val="28"/>
          <w:szCs w:val="28"/>
          <w:lang w:val="de-DE"/>
        </w:rPr>
        <w:t>einen Einblick gewinnen → einblicken</w:t>
      </w:r>
    </w:p>
    <w:p w:rsidR="009E6A1F" w:rsidRDefault="009E6A1F" w:rsidP="009E6A1F">
      <w:pPr>
        <w:ind w:firstLine="709"/>
        <w:jc w:val="both"/>
        <w:rPr>
          <w:i/>
          <w:sz w:val="28"/>
          <w:szCs w:val="28"/>
          <w:lang w:val="de-DE"/>
        </w:rPr>
      </w:pPr>
      <w:r w:rsidRPr="002A229B">
        <w:rPr>
          <w:i/>
          <w:sz w:val="28"/>
          <w:szCs w:val="28"/>
          <w:lang w:val="de-DE"/>
        </w:rPr>
        <w:t xml:space="preserve"> das rege Treiben →</w:t>
      </w:r>
      <w:r>
        <w:rPr>
          <w:i/>
          <w:sz w:val="28"/>
          <w:szCs w:val="28"/>
          <w:lang w:val="de-DE"/>
        </w:rPr>
        <w:t xml:space="preserve"> </w:t>
      </w:r>
      <w:r w:rsidRPr="002A229B">
        <w:rPr>
          <w:i/>
          <w:sz w:val="28"/>
          <w:szCs w:val="28"/>
          <w:lang w:val="de-DE"/>
        </w:rPr>
        <w:t>es wird rege getrieben</w:t>
      </w:r>
    </w:p>
    <w:p w:rsidR="009E6A1F" w:rsidRDefault="009E6A1F" w:rsidP="009E6A1F">
      <w:pPr>
        <w:ind w:firstLine="709"/>
        <w:jc w:val="both"/>
        <w:rPr>
          <w:i/>
          <w:sz w:val="28"/>
          <w:szCs w:val="28"/>
          <w:lang w:val="de-DE"/>
        </w:rPr>
      </w:pPr>
      <w:r w:rsidRPr="002A229B">
        <w:rPr>
          <w:i/>
          <w:sz w:val="28"/>
          <w:szCs w:val="28"/>
          <w:lang w:val="de-DE"/>
        </w:rPr>
        <w:t>das Ausschleusen von Giftstoffen</w:t>
      </w:r>
      <w:r w:rsidRPr="00724FE1">
        <w:rPr>
          <w:i/>
          <w:sz w:val="28"/>
          <w:szCs w:val="28"/>
          <w:lang w:val="de-DE"/>
        </w:rPr>
        <w:t xml:space="preserve"> </w:t>
      </w:r>
      <w:r w:rsidRPr="002A229B">
        <w:rPr>
          <w:i/>
          <w:sz w:val="28"/>
          <w:szCs w:val="28"/>
          <w:lang w:val="de-DE"/>
        </w:rPr>
        <w:t>→</w:t>
      </w:r>
      <w:r>
        <w:rPr>
          <w:i/>
          <w:sz w:val="28"/>
          <w:szCs w:val="28"/>
          <w:lang w:val="de-DE"/>
        </w:rPr>
        <w:t xml:space="preserve"> </w:t>
      </w:r>
      <w:r w:rsidRPr="002A229B">
        <w:rPr>
          <w:i/>
          <w:sz w:val="28"/>
          <w:szCs w:val="28"/>
          <w:lang w:val="de-DE"/>
        </w:rPr>
        <w:t xml:space="preserve">die Giftstoffe werden ausgeschleust </w:t>
      </w:r>
    </w:p>
    <w:p w:rsidR="009E6A1F" w:rsidRDefault="009E6A1F" w:rsidP="009E6A1F">
      <w:pPr>
        <w:ind w:firstLine="709"/>
        <w:jc w:val="both"/>
        <w:rPr>
          <w:i/>
          <w:sz w:val="28"/>
          <w:szCs w:val="28"/>
          <w:lang w:val="de-DE"/>
        </w:rPr>
      </w:pPr>
      <w:r w:rsidRPr="002A229B">
        <w:rPr>
          <w:i/>
          <w:sz w:val="28"/>
          <w:szCs w:val="28"/>
          <w:lang w:val="de-DE"/>
        </w:rPr>
        <w:t>der Schulabschluss</w:t>
      </w:r>
      <w:r w:rsidRPr="00724FE1">
        <w:rPr>
          <w:i/>
          <w:sz w:val="28"/>
          <w:szCs w:val="28"/>
          <w:lang w:val="de-DE"/>
        </w:rPr>
        <w:t xml:space="preserve"> </w:t>
      </w:r>
      <w:r w:rsidRPr="002A229B">
        <w:rPr>
          <w:i/>
          <w:sz w:val="28"/>
          <w:szCs w:val="28"/>
          <w:lang w:val="de-DE"/>
        </w:rPr>
        <w:t>→</w:t>
      </w:r>
      <w:r>
        <w:rPr>
          <w:i/>
          <w:sz w:val="28"/>
          <w:szCs w:val="28"/>
          <w:lang w:val="de-DE"/>
        </w:rPr>
        <w:t xml:space="preserve"> </w:t>
      </w:r>
      <w:r w:rsidRPr="002A229B">
        <w:rPr>
          <w:i/>
          <w:sz w:val="28"/>
          <w:szCs w:val="28"/>
          <w:lang w:val="de-DE"/>
        </w:rPr>
        <w:t xml:space="preserve">die Schule abschließen </w:t>
      </w:r>
    </w:p>
    <w:p w:rsidR="009E6A1F" w:rsidRDefault="009E6A1F" w:rsidP="009E6A1F">
      <w:pPr>
        <w:ind w:firstLine="709"/>
        <w:jc w:val="both"/>
        <w:rPr>
          <w:i/>
          <w:sz w:val="28"/>
          <w:szCs w:val="28"/>
          <w:lang w:val="de-DE"/>
        </w:rPr>
      </w:pPr>
      <w:r w:rsidRPr="002A229B">
        <w:rPr>
          <w:i/>
          <w:sz w:val="28"/>
          <w:szCs w:val="28"/>
          <w:lang w:val="de-DE"/>
        </w:rPr>
        <w:t>der Unterrichtsbeginn →</w:t>
      </w:r>
      <w:r>
        <w:rPr>
          <w:i/>
          <w:sz w:val="28"/>
          <w:szCs w:val="28"/>
          <w:lang w:val="de-DE"/>
        </w:rPr>
        <w:t xml:space="preserve"> </w:t>
      </w:r>
      <w:r w:rsidRPr="002A229B">
        <w:rPr>
          <w:i/>
          <w:sz w:val="28"/>
          <w:szCs w:val="28"/>
          <w:lang w:val="de-DE"/>
        </w:rPr>
        <w:t xml:space="preserve">den Unterricht beginnen </w:t>
      </w:r>
    </w:p>
    <w:p w:rsidR="009E6A1F" w:rsidRPr="002A229B" w:rsidRDefault="009E6A1F" w:rsidP="009E6A1F">
      <w:pPr>
        <w:ind w:firstLine="709"/>
        <w:jc w:val="both"/>
        <w:rPr>
          <w:i/>
          <w:sz w:val="28"/>
          <w:szCs w:val="28"/>
          <w:lang w:val="de-DE"/>
        </w:rPr>
      </w:pPr>
      <w:r>
        <w:rPr>
          <w:i/>
          <w:sz w:val="28"/>
          <w:szCs w:val="28"/>
          <w:lang w:val="de-DE"/>
        </w:rPr>
        <w:t xml:space="preserve">der Wäschetrockner </w:t>
      </w:r>
      <w:r w:rsidRPr="002A229B">
        <w:rPr>
          <w:i/>
          <w:sz w:val="28"/>
          <w:szCs w:val="28"/>
          <w:lang w:val="de-DE"/>
        </w:rPr>
        <w:t>→</w:t>
      </w:r>
      <w:r>
        <w:rPr>
          <w:i/>
          <w:sz w:val="28"/>
          <w:szCs w:val="28"/>
          <w:lang w:val="de-DE"/>
        </w:rPr>
        <w:t xml:space="preserve"> der Trockner für die Wäsche</w:t>
      </w:r>
    </w:p>
    <w:p w:rsidR="009E6A1F" w:rsidRDefault="009E6A1F" w:rsidP="009E6A1F">
      <w:pPr>
        <w:ind w:firstLine="709"/>
        <w:jc w:val="both"/>
        <w:rPr>
          <w:i/>
          <w:sz w:val="28"/>
          <w:szCs w:val="28"/>
          <w:lang w:val="de-DE"/>
        </w:rPr>
      </w:pPr>
      <w:r w:rsidRPr="002A229B">
        <w:rPr>
          <w:i/>
          <w:sz w:val="28"/>
          <w:szCs w:val="28"/>
          <w:lang w:val="de-DE"/>
        </w:rPr>
        <w:t>Minenbetreiber</w:t>
      </w:r>
      <w:r w:rsidRPr="00724FE1">
        <w:rPr>
          <w:i/>
          <w:sz w:val="28"/>
          <w:szCs w:val="28"/>
          <w:lang w:val="de-DE"/>
        </w:rPr>
        <w:t xml:space="preserve"> </w:t>
      </w:r>
      <w:r w:rsidRPr="002A229B">
        <w:rPr>
          <w:i/>
          <w:sz w:val="28"/>
          <w:szCs w:val="28"/>
          <w:lang w:val="de-DE"/>
        </w:rPr>
        <w:t>→</w:t>
      </w:r>
      <w:r>
        <w:rPr>
          <w:i/>
          <w:sz w:val="28"/>
          <w:szCs w:val="28"/>
          <w:lang w:val="de-DE"/>
        </w:rPr>
        <w:t xml:space="preserve"> </w:t>
      </w:r>
      <w:r w:rsidRPr="002A229B">
        <w:rPr>
          <w:i/>
          <w:sz w:val="28"/>
          <w:szCs w:val="28"/>
          <w:lang w:val="de-DE"/>
        </w:rPr>
        <w:t>Minen betreiben</w:t>
      </w:r>
      <w:r>
        <w:rPr>
          <w:i/>
          <w:sz w:val="28"/>
          <w:szCs w:val="28"/>
          <w:lang w:val="de-DE"/>
        </w:rPr>
        <w:t xml:space="preserve">. </w:t>
      </w:r>
    </w:p>
    <w:p w:rsidR="009E6A1F" w:rsidRDefault="009E6A1F" w:rsidP="009E6A1F">
      <w:pPr>
        <w:ind w:firstLine="709"/>
        <w:jc w:val="both"/>
        <w:rPr>
          <w:lang w:val="de-DE"/>
        </w:rPr>
      </w:pPr>
      <w:r w:rsidRPr="00192120">
        <w:rPr>
          <w:sz w:val="28"/>
          <w:szCs w:val="28"/>
          <w:lang w:val="de-DE"/>
        </w:rPr>
        <w:t xml:space="preserve">In ihrer Mehrheit sind </w:t>
      </w:r>
      <w:r>
        <w:rPr>
          <w:sz w:val="28"/>
          <w:szCs w:val="28"/>
          <w:lang w:val="de-DE"/>
        </w:rPr>
        <w:t xml:space="preserve">solche Zusammensetzung mit einem substantivierten deverbalen Teil </w:t>
      </w:r>
      <w:r w:rsidRPr="00192120">
        <w:rPr>
          <w:sz w:val="28"/>
          <w:szCs w:val="28"/>
          <w:lang w:val="de-DE"/>
        </w:rPr>
        <w:t xml:space="preserve">das </w:t>
      </w:r>
      <w:r>
        <w:rPr>
          <w:sz w:val="28"/>
          <w:szCs w:val="28"/>
          <w:lang w:val="de-DE"/>
        </w:rPr>
        <w:t>Determinativkomposita. Im Deutschen ist das der häufige Typ der Zusammensetzung</w:t>
      </w:r>
      <w:r w:rsidRPr="00963B44">
        <w:rPr>
          <w:sz w:val="28"/>
          <w:szCs w:val="28"/>
          <w:lang w:val="de-DE"/>
        </w:rPr>
        <w:t>. Das Bestimmungswort bringt eine nähere Information  über das Grundwort</w:t>
      </w:r>
      <w:r>
        <w:rPr>
          <w:sz w:val="28"/>
          <w:szCs w:val="28"/>
          <w:lang w:val="de-DE"/>
        </w:rPr>
        <w:t>, z</w:t>
      </w:r>
      <w:r w:rsidRPr="00963B44">
        <w:rPr>
          <w:sz w:val="28"/>
          <w:szCs w:val="28"/>
          <w:lang w:val="de-DE"/>
        </w:rPr>
        <w:t>.</w:t>
      </w:r>
      <w:r>
        <w:rPr>
          <w:sz w:val="28"/>
          <w:szCs w:val="28"/>
          <w:lang w:val="de-DE"/>
        </w:rPr>
        <w:t xml:space="preserve"> </w:t>
      </w:r>
      <w:r w:rsidRPr="00963B44">
        <w:rPr>
          <w:sz w:val="28"/>
          <w:szCs w:val="28"/>
          <w:lang w:val="de-DE"/>
        </w:rPr>
        <w:t xml:space="preserve">B.: bei </w:t>
      </w:r>
      <w:r w:rsidRPr="00963B44">
        <w:rPr>
          <w:i/>
          <w:sz w:val="28"/>
          <w:szCs w:val="28"/>
          <w:lang w:val="de-DE"/>
        </w:rPr>
        <w:t xml:space="preserve">der Ressourcenausstattung </w:t>
      </w:r>
      <w:r w:rsidRPr="00963B44">
        <w:rPr>
          <w:sz w:val="28"/>
          <w:szCs w:val="28"/>
          <w:lang w:val="de-DE"/>
        </w:rPr>
        <w:t xml:space="preserve">ist das </w:t>
      </w:r>
      <w:r w:rsidRPr="00963B44">
        <w:rPr>
          <w:i/>
          <w:sz w:val="28"/>
          <w:szCs w:val="28"/>
          <w:lang w:val="de-DE"/>
        </w:rPr>
        <w:t>die</w:t>
      </w:r>
      <w:r w:rsidRPr="00225975">
        <w:rPr>
          <w:i/>
          <w:sz w:val="28"/>
          <w:szCs w:val="28"/>
          <w:lang w:val="de-DE"/>
        </w:rPr>
        <w:t xml:space="preserve"> Ausstattung der Ressource</w:t>
      </w:r>
      <w:r>
        <w:rPr>
          <w:sz w:val="28"/>
          <w:szCs w:val="28"/>
          <w:lang w:val="de-DE"/>
        </w:rPr>
        <w:t xml:space="preserve">, beim </w:t>
      </w:r>
      <w:r w:rsidRPr="00225975">
        <w:rPr>
          <w:i/>
          <w:sz w:val="28"/>
          <w:szCs w:val="28"/>
          <w:lang w:val="de-DE"/>
        </w:rPr>
        <w:t>Wegbereiter</w:t>
      </w:r>
      <w:r>
        <w:rPr>
          <w:sz w:val="28"/>
          <w:szCs w:val="28"/>
          <w:lang w:val="de-DE"/>
        </w:rPr>
        <w:t xml:space="preserve"> – </w:t>
      </w:r>
      <w:r w:rsidRPr="00225975">
        <w:rPr>
          <w:i/>
          <w:sz w:val="28"/>
          <w:szCs w:val="28"/>
          <w:lang w:val="de-DE"/>
        </w:rPr>
        <w:t>Bereiter eines Weges</w:t>
      </w:r>
      <w:r>
        <w:rPr>
          <w:sz w:val="28"/>
          <w:szCs w:val="28"/>
          <w:lang w:val="de-DE"/>
        </w:rPr>
        <w:t xml:space="preserve">. Zu den Determinativkomposita gehören auch </w:t>
      </w:r>
      <w:r w:rsidRPr="0083377E">
        <w:rPr>
          <w:i/>
          <w:sz w:val="28"/>
          <w:szCs w:val="28"/>
          <w:lang w:val="de-DE"/>
        </w:rPr>
        <w:t>der Alleskleber, die Arbeitsteilung,</w:t>
      </w:r>
      <w:r w:rsidRPr="00974C90">
        <w:rPr>
          <w:i/>
          <w:sz w:val="28"/>
          <w:szCs w:val="28"/>
          <w:lang w:val="de-DE"/>
        </w:rPr>
        <w:t xml:space="preserve"> </w:t>
      </w:r>
      <w:r w:rsidRPr="0083377E">
        <w:rPr>
          <w:i/>
          <w:sz w:val="28"/>
          <w:szCs w:val="28"/>
          <w:lang w:val="de-DE"/>
        </w:rPr>
        <w:t>die Aufgabenverschiebung, das Aufnahmeverfahren, der Glückssucher, der Durchführungsfehler, die Fleischbestellung,</w:t>
      </w:r>
      <w:r>
        <w:rPr>
          <w:i/>
          <w:sz w:val="28"/>
          <w:szCs w:val="28"/>
          <w:lang w:val="de-DE"/>
        </w:rPr>
        <w:t xml:space="preserve"> </w:t>
      </w:r>
      <w:r w:rsidRPr="0083377E">
        <w:rPr>
          <w:i/>
          <w:sz w:val="28"/>
          <w:szCs w:val="28"/>
          <w:lang w:val="de-DE"/>
        </w:rPr>
        <w:t>die Nachwuchsförderung, die Neubewertung,</w:t>
      </w:r>
      <w:r>
        <w:rPr>
          <w:i/>
          <w:sz w:val="28"/>
          <w:szCs w:val="28"/>
          <w:lang w:val="de-DE"/>
        </w:rPr>
        <w:t xml:space="preserve"> </w:t>
      </w:r>
      <w:r w:rsidRPr="0083377E">
        <w:rPr>
          <w:i/>
          <w:sz w:val="28"/>
          <w:szCs w:val="28"/>
          <w:lang w:val="de-DE"/>
        </w:rPr>
        <w:t>die Tempo-Entschleunigung, die Verkehrsentlastung, der Versuchsteilnehmer</w:t>
      </w:r>
      <w:r>
        <w:rPr>
          <w:lang w:val="de-DE"/>
        </w:rPr>
        <w:t xml:space="preserve">,  </w:t>
      </w:r>
      <w:r w:rsidRPr="0083377E">
        <w:rPr>
          <w:i/>
          <w:sz w:val="28"/>
          <w:szCs w:val="28"/>
          <w:lang w:val="de-DE"/>
        </w:rPr>
        <w:t>die Zielsetzung,</w:t>
      </w:r>
      <w:r>
        <w:rPr>
          <w:i/>
          <w:sz w:val="28"/>
          <w:szCs w:val="28"/>
          <w:lang w:val="de-DE"/>
        </w:rPr>
        <w:t xml:space="preserve"> </w:t>
      </w:r>
      <w:r w:rsidRPr="0083377E">
        <w:rPr>
          <w:i/>
          <w:sz w:val="28"/>
          <w:szCs w:val="28"/>
          <w:lang w:val="de-DE"/>
        </w:rPr>
        <w:t>die Zusatzausbildung</w:t>
      </w:r>
      <w:r>
        <w:rPr>
          <w:i/>
          <w:sz w:val="28"/>
          <w:szCs w:val="28"/>
          <w:lang w:val="de-DE"/>
        </w:rPr>
        <w:t xml:space="preserve">     </w:t>
      </w:r>
      <w:r w:rsidRPr="0083377E">
        <w:rPr>
          <w:i/>
          <w:sz w:val="28"/>
          <w:szCs w:val="28"/>
          <w:lang w:val="de-DE"/>
        </w:rPr>
        <w:t xml:space="preserve"> </w:t>
      </w:r>
      <w:r w:rsidRPr="0083377E">
        <w:rPr>
          <w:sz w:val="28"/>
          <w:szCs w:val="28"/>
          <w:lang w:val="de-DE"/>
        </w:rPr>
        <w:t>u.</w:t>
      </w:r>
      <w:r>
        <w:rPr>
          <w:sz w:val="28"/>
          <w:szCs w:val="28"/>
          <w:lang w:val="de-DE"/>
        </w:rPr>
        <w:t xml:space="preserve"> </w:t>
      </w:r>
      <w:r w:rsidRPr="0083377E">
        <w:rPr>
          <w:sz w:val="28"/>
          <w:szCs w:val="28"/>
          <w:lang w:val="de-DE"/>
        </w:rPr>
        <w:t>a.</w:t>
      </w:r>
      <w:r>
        <w:rPr>
          <w:sz w:val="28"/>
          <w:szCs w:val="28"/>
          <w:lang w:val="de-DE"/>
        </w:rPr>
        <w:t xml:space="preserve"> m.</w:t>
      </w:r>
      <w:r>
        <w:rPr>
          <w:lang w:val="de-DE"/>
        </w:rPr>
        <w:t xml:space="preserve">  </w:t>
      </w:r>
    </w:p>
    <w:p w:rsidR="009E6A1F" w:rsidRPr="00FA292C" w:rsidRDefault="009E6A1F" w:rsidP="009E6A1F">
      <w:pPr>
        <w:ind w:firstLine="709"/>
        <w:jc w:val="both"/>
        <w:rPr>
          <w:sz w:val="28"/>
          <w:szCs w:val="28"/>
          <w:lang w:val="de-DE"/>
        </w:rPr>
      </w:pPr>
      <w:r w:rsidRPr="00FA292C">
        <w:rPr>
          <w:sz w:val="28"/>
          <w:szCs w:val="28"/>
          <w:lang w:val="de-DE"/>
        </w:rPr>
        <w:lastRenderedPageBreak/>
        <w:t xml:space="preserve">Die Kopulativkomposita, wenn zwei oder mehrere Begriffe dergleichen Rangordnung verbunden werden, </w:t>
      </w:r>
      <w:r>
        <w:rPr>
          <w:sz w:val="28"/>
          <w:szCs w:val="28"/>
          <w:lang w:val="de-DE"/>
        </w:rPr>
        <w:t>haben sich</w:t>
      </w:r>
      <w:r w:rsidRPr="00FA292C">
        <w:rPr>
          <w:sz w:val="28"/>
          <w:szCs w:val="28"/>
          <w:lang w:val="de-DE"/>
        </w:rPr>
        <w:t xml:space="preserve"> unproduktiv in unserem Fall</w:t>
      </w:r>
      <w:r>
        <w:rPr>
          <w:sz w:val="28"/>
          <w:szCs w:val="28"/>
          <w:lang w:val="de-DE"/>
        </w:rPr>
        <w:t xml:space="preserve"> erwiesen</w:t>
      </w:r>
      <w:r w:rsidRPr="00FA292C">
        <w:rPr>
          <w:sz w:val="28"/>
          <w:szCs w:val="28"/>
          <w:lang w:val="de-DE"/>
        </w:rPr>
        <w:t>.</w:t>
      </w:r>
    </w:p>
    <w:p w:rsidR="009E6A1F" w:rsidRDefault="009E6A1F" w:rsidP="009E6A1F">
      <w:pPr>
        <w:ind w:firstLine="709"/>
        <w:jc w:val="both"/>
        <w:rPr>
          <w:color w:val="000000"/>
          <w:sz w:val="28"/>
          <w:szCs w:val="28"/>
          <w:lang w:val="de-DE"/>
        </w:rPr>
      </w:pPr>
      <w:r w:rsidRPr="00EB0A4A">
        <w:rPr>
          <w:color w:val="000000"/>
          <w:sz w:val="28"/>
          <w:szCs w:val="28"/>
          <w:lang w:val="de-DE"/>
        </w:rPr>
        <w:t xml:space="preserve">Alle </w:t>
      </w:r>
      <w:hyperlink r:id="rId14" w:tooltip="Infinitiv" w:history="1">
        <w:r w:rsidRPr="00C56F2B">
          <w:rPr>
            <w:rStyle w:val="a5"/>
            <w:color w:val="000000"/>
            <w:sz w:val="28"/>
            <w:szCs w:val="28"/>
            <w:lang w:val="de-DE"/>
          </w:rPr>
          <w:t>Verbinfinitive</w:t>
        </w:r>
      </w:hyperlink>
      <w:r w:rsidRPr="00EB0A4A">
        <w:rPr>
          <w:color w:val="000000"/>
          <w:sz w:val="28"/>
          <w:szCs w:val="28"/>
          <w:lang w:val="de-DE"/>
        </w:rPr>
        <w:t xml:space="preserve"> können </w:t>
      </w:r>
      <w:r>
        <w:rPr>
          <w:color w:val="000000"/>
          <w:sz w:val="28"/>
          <w:szCs w:val="28"/>
          <w:lang w:val="de-DE"/>
        </w:rPr>
        <w:t xml:space="preserve">im Deutschen </w:t>
      </w:r>
      <w:r w:rsidRPr="00EB0A4A">
        <w:rPr>
          <w:color w:val="000000"/>
          <w:sz w:val="28"/>
          <w:szCs w:val="28"/>
          <w:lang w:val="de-DE"/>
        </w:rPr>
        <w:t xml:space="preserve">ohne Änderung der Form als Substantive verwendet werden. Das korrespondierende Substantiv ist stets ein deklinierbares Neutrum und </w:t>
      </w:r>
      <w:hyperlink r:id="rId15" w:tooltip="Singularetantum" w:history="1">
        <w:r w:rsidRPr="00EA04F9">
          <w:rPr>
            <w:rStyle w:val="a5"/>
            <w:color w:val="000000"/>
            <w:sz w:val="28"/>
            <w:szCs w:val="28"/>
            <w:lang w:val="de-DE"/>
          </w:rPr>
          <w:t>Singularetantum</w:t>
        </w:r>
      </w:hyperlink>
      <w:r>
        <w:rPr>
          <w:color w:val="000000"/>
          <w:sz w:val="28"/>
          <w:szCs w:val="28"/>
          <w:lang w:val="de-DE"/>
        </w:rPr>
        <w:t xml:space="preserve"> </w:t>
      </w:r>
      <w:r w:rsidRPr="00EF4BAB">
        <w:rPr>
          <w:sz w:val="28"/>
          <w:szCs w:val="28"/>
          <w:lang w:val="de-DE"/>
        </w:rPr>
        <w:t>[</w:t>
      </w:r>
      <w:r>
        <w:rPr>
          <w:sz w:val="28"/>
          <w:szCs w:val="28"/>
          <w:lang w:val="de-DE"/>
        </w:rPr>
        <w:t>4</w:t>
      </w:r>
      <w:r w:rsidRPr="00EF4BAB">
        <w:rPr>
          <w:sz w:val="28"/>
          <w:szCs w:val="28"/>
          <w:lang w:val="de-DE"/>
        </w:rPr>
        <w:t xml:space="preserve">, S. </w:t>
      </w:r>
      <w:r>
        <w:rPr>
          <w:sz w:val="28"/>
          <w:szCs w:val="28"/>
          <w:lang w:val="de-DE"/>
        </w:rPr>
        <w:t>2</w:t>
      </w:r>
      <w:r w:rsidRPr="00EF4BAB">
        <w:rPr>
          <w:sz w:val="28"/>
          <w:szCs w:val="28"/>
          <w:lang w:val="de-DE"/>
        </w:rPr>
        <w:t>44]</w:t>
      </w:r>
      <w:r>
        <w:rPr>
          <w:color w:val="000000"/>
          <w:sz w:val="28"/>
          <w:szCs w:val="28"/>
          <w:lang w:val="de-DE"/>
        </w:rPr>
        <w:t xml:space="preserve">, z. B.: </w:t>
      </w:r>
      <w:r w:rsidRPr="00EB0A4A">
        <w:rPr>
          <w:i/>
          <w:iCs/>
          <w:color w:val="000000"/>
          <w:sz w:val="28"/>
          <w:szCs w:val="28"/>
          <w:lang w:val="de-DE"/>
        </w:rPr>
        <w:t>gehen</w:t>
      </w:r>
      <w:r w:rsidRPr="00EB0A4A">
        <w:rPr>
          <w:color w:val="000000"/>
          <w:sz w:val="28"/>
          <w:szCs w:val="28"/>
          <w:lang w:val="de-DE"/>
        </w:rPr>
        <w:t xml:space="preserve"> → </w:t>
      </w:r>
      <w:r w:rsidRPr="00EB0A4A">
        <w:rPr>
          <w:i/>
          <w:iCs/>
          <w:color w:val="000000"/>
          <w:sz w:val="28"/>
          <w:szCs w:val="28"/>
          <w:lang w:val="de-DE"/>
        </w:rPr>
        <w:t>das Gehen</w:t>
      </w:r>
      <w:r>
        <w:rPr>
          <w:i/>
          <w:iCs/>
          <w:color w:val="000000"/>
          <w:sz w:val="28"/>
          <w:szCs w:val="28"/>
          <w:lang w:val="de-DE"/>
        </w:rPr>
        <w:t xml:space="preserve">, warten </w:t>
      </w:r>
      <w:r w:rsidRPr="00EB0A4A">
        <w:rPr>
          <w:color w:val="000000"/>
          <w:sz w:val="28"/>
          <w:szCs w:val="28"/>
          <w:lang w:val="de-DE"/>
        </w:rPr>
        <w:t>→</w:t>
      </w:r>
      <w:r>
        <w:rPr>
          <w:color w:val="000000"/>
          <w:sz w:val="28"/>
          <w:szCs w:val="28"/>
          <w:lang w:val="de-DE"/>
        </w:rPr>
        <w:t xml:space="preserve"> </w:t>
      </w:r>
      <w:r w:rsidRPr="00EF1BB8">
        <w:rPr>
          <w:i/>
          <w:color w:val="000000"/>
          <w:sz w:val="28"/>
          <w:szCs w:val="28"/>
          <w:lang w:val="de-DE"/>
        </w:rPr>
        <w:t>das Warten, erreichen → das Erreichen.</w:t>
      </w:r>
      <w:r w:rsidRPr="00EB0A4A">
        <w:rPr>
          <w:color w:val="000000"/>
          <w:sz w:val="28"/>
          <w:szCs w:val="28"/>
          <w:lang w:val="de-DE"/>
        </w:rPr>
        <w:t xml:space="preserve"> </w:t>
      </w:r>
    </w:p>
    <w:p w:rsidR="009E6A1F" w:rsidRDefault="009E6A1F" w:rsidP="009E6A1F">
      <w:pPr>
        <w:pStyle w:val="a7"/>
        <w:spacing w:before="0" w:beforeAutospacing="0" w:after="0" w:afterAutospacing="0"/>
        <w:ind w:firstLine="624"/>
        <w:jc w:val="both"/>
        <w:rPr>
          <w:i/>
          <w:color w:val="000000"/>
          <w:sz w:val="28"/>
          <w:szCs w:val="28"/>
          <w:lang w:val="de-DE"/>
        </w:rPr>
      </w:pPr>
      <w:r w:rsidRPr="006D12CF">
        <w:rPr>
          <w:i/>
          <w:color w:val="000000"/>
          <w:sz w:val="28"/>
          <w:szCs w:val="28"/>
          <w:lang w:val="de-DE"/>
        </w:rPr>
        <w:t xml:space="preserve">Begrüßen Sie das neue Jahr mit </w:t>
      </w:r>
      <w:r w:rsidRPr="00CC40AD">
        <w:rPr>
          <w:i/>
          <w:color w:val="000000"/>
          <w:sz w:val="28"/>
          <w:szCs w:val="28"/>
          <w:u w:val="single"/>
          <w:lang w:val="de-DE"/>
        </w:rPr>
        <w:t>einem Lächeln.</w:t>
      </w:r>
      <w:r w:rsidRPr="006D12CF">
        <w:rPr>
          <w:i/>
          <w:color w:val="000000"/>
          <w:sz w:val="28"/>
          <w:szCs w:val="28"/>
          <w:lang w:val="de-DE"/>
        </w:rPr>
        <w:t xml:space="preserve"> </w:t>
      </w:r>
    </w:p>
    <w:p w:rsidR="009E6A1F" w:rsidRDefault="009E6A1F" w:rsidP="009E6A1F">
      <w:pPr>
        <w:pStyle w:val="a7"/>
        <w:spacing w:before="0" w:beforeAutospacing="0" w:after="0" w:afterAutospacing="0"/>
        <w:ind w:firstLine="624"/>
        <w:jc w:val="both"/>
        <w:rPr>
          <w:i/>
          <w:color w:val="000000"/>
          <w:sz w:val="28"/>
          <w:szCs w:val="28"/>
          <w:lang w:val="de-DE"/>
        </w:rPr>
      </w:pPr>
      <w:r w:rsidRPr="00CC40AD">
        <w:rPr>
          <w:i/>
          <w:color w:val="000000"/>
          <w:sz w:val="28"/>
          <w:szCs w:val="28"/>
          <w:u w:val="single"/>
          <w:lang w:val="de-DE"/>
        </w:rPr>
        <w:t>Nachfragen</w:t>
      </w:r>
      <w:r>
        <w:rPr>
          <w:i/>
          <w:color w:val="000000"/>
          <w:sz w:val="28"/>
          <w:szCs w:val="28"/>
          <w:lang w:val="de-DE"/>
        </w:rPr>
        <w:t xml:space="preserve"> und </w:t>
      </w:r>
      <w:r w:rsidRPr="00CC40AD">
        <w:rPr>
          <w:i/>
          <w:color w:val="000000"/>
          <w:sz w:val="28"/>
          <w:szCs w:val="28"/>
          <w:u w:val="single"/>
          <w:lang w:val="de-DE"/>
        </w:rPr>
        <w:t xml:space="preserve">Zuhören </w:t>
      </w:r>
      <w:r>
        <w:rPr>
          <w:i/>
          <w:color w:val="000000"/>
          <w:sz w:val="28"/>
          <w:szCs w:val="28"/>
          <w:lang w:val="de-DE"/>
        </w:rPr>
        <w:t xml:space="preserve">– damit zeigen Sie, dass es Sie wirklich interessiert, wie Ihrer Kollegin geht. </w:t>
      </w:r>
    </w:p>
    <w:p w:rsidR="009E6A1F" w:rsidRDefault="009E6A1F" w:rsidP="009E6A1F">
      <w:pPr>
        <w:ind w:firstLine="709"/>
        <w:jc w:val="both"/>
        <w:rPr>
          <w:sz w:val="28"/>
          <w:szCs w:val="28"/>
          <w:lang w:val="de-DE"/>
        </w:rPr>
      </w:pPr>
      <w:r>
        <w:rPr>
          <w:color w:val="000000"/>
          <w:sz w:val="28"/>
          <w:szCs w:val="28"/>
          <w:lang w:val="de-DE"/>
        </w:rPr>
        <w:t>Dieser</w:t>
      </w:r>
      <w:r w:rsidRPr="003958B9">
        <w:rPr>
          <w:sz w:val="28"/>
          <w:szCs w:val="28"/>
          <w:lang w:val="de-DE"/>
        </w:rPr>
        <w:t xml:space="preserve"> Wortbildungstyp</w:t>
      </w:r>
      <w:r>
        <w:rPr>
          <w:sz w:val="28"/>
          <w:szCs w:val="28"/>
          <w:lang w:val="de-DE"/>
        </w:rPr>
        <w:t>,</w:t>
      </w:r>
      <w:r w:rsidRPr="003958B9">
        <w:rPr>
          <w:sz w:val="28"/>
          <w:szCs w:val="28"/>
          <w:lang w:val="de-DE"/>
        </w:rPr>
        <w:t xml:space="preserve"> </w:t>
      </w:r>
      <w:r>
        <w:rPr>
          <w:sz w:val="28"/>
          <w:szCs w:val="28"/>
          <w:lang w:val="de-DE"/>
        </w:rPr>
        <w:t xml:space="preserve">als </w:t>
      </w:r>
      <w:r w:rsidRPr="003958B9">
        <w:rPr>
          <w:sz w:val="28"/>
          <w:szCs w:val="28"/>
          <w:lang w:val="de-DE"/>
        </w:rPr>
        <w:t>„Konversion“</w:t>
      </w:r>
      <w:r>
        <w:rPr>
          <w:sz w:val="28"/>
          <w:szCs w:val="28"/>
          <w:lang w:val="de-DE"/>
        </w:rPr>
        <w:t xml:space="preserve"> bezeichnet,</w:t>
      </w:r>
      <w:r w:rsidRPr="003958B9">
        <w:rPr>
          <w:sz w:val="28"/>
          <w:szCs w:val="28"/>
          <w:lang w:val="de-DE"/>
        </w:rPr>
        <w:t xml:space="preserve"> geschieht infolge der Überführung eines Wortes in eine andere Wortart, z. B. </w:t>
      </w:r>
      <w:r w:rsidRPr="00361012">
        <w:rPr>
          <w:i/>
          <w:sz w:val="28"/>
          <w:szCs w:val="28"/>
          <w:lang w:val="de-DE"/>
        </w:rPr>
        <w:t>anliegen</w:t>
      </w:r>
      <w:r w:rsidRPr="003958B9">
        <w:rPr>
          <w:sz w:val="28"/>
          <w:szCs w:val="28"/>
          <w:lang w:val="de-DE"/>
        </w:rPr>
        <w:t xml:space="preserve"> (Verb) und </w:t>
      </w:r>
      <w:r w:rsidRPr="003958B9">
        <w:rPr>
          <w:i/>
          <w:sz w:val="28"/>
          <w:szCs w:val="28"/>
          <w:lang w:val="de-DE"/>
        </w:rPr>
        <w:t xml:space="preserve">das Anliegen </w:t>
      </w:r>
      <w:r w:rsidRPr="003958B9">
        <w:rPr>
          <w:sz w:val="28"/>
          <w:szCs w:val="28"/>
          <w:lang w:val="de-DE"/>
        </w:rPr>
        <w:t xml:space="preserve"> (Substantiv). Zu dieser Gruppe gehören solche Lexeme wie </w:t>
      </w:r>
      <w:r w:rsidRPr="00361012">
        <w:rPr>
          <w:i/>
          <w:sz w:val="28"/>
          <w:szCs w:val="28"/>
          <w:lang w:val="de-DE"/>
        </w:rPr>
        <w:t>das Ausschleusen</w:t>
      </w:r>
      <w:r>
        <w:rPr>
          <w:sz w:val="28"/>
          <w:szCs w:val="28"/>
          <w:lang w:val="de-DE"/>
        </w:rPr>
        <w:t xml:space="preserve">, </w:t>
      </w:r>
      <w:r w:rsidRPr="00EE3F1B">
        <w:rPr>
          <w:i/>
          <w:sz w:val="28"/>
          <w:szCs w:val="28"/>
          <w:lang w:val="de-DE"/>
        </w:rPr>
        <w:t>das Hochziehen, das Rausfinden, das Zuhören, das Vorspielen, das Blühen, das Sein,</w:t>
      </w:r>
      <w:r w:rsidRPr="003958B9">
        <w:rPr>
          <w:i/>
          <w:sz w:val="28"/>
          <w:szCs w:val="28"/>
          <w:lang w:val="de-DE"/>
        </w:rPr>
        <w:t xml:space="preserve">  das Komasaufen, das Fortbestehen</w:t>
      </w:r>
      <w:r w:rsidRPr="003958B9">
        <w:rPr>
          <w:sz w:val="28"/>
          <w:szCs w:val="28"/>
          <w:lang w:val="de-DE"/>
        </w:rPr>
        <w:t xml:space="preserve"> u.</w:t>
      </w:r>
      <w:r>
        <w:rPr>
          <w:sz w:val="28"/>
          <w:szCs w:val="28"/>
          <w:lang w:val="de-DE"/>
        </w:rPr>
        <w:t xml:space="preserve"> </w:t>
      </w:r>
      <w:r w:rsidRPr="003958B9">
        <w:rPr>
          <w:sz w:val="28"/>
          <w:szCs w:val="28"/>
          <w:lang w:val="de-DE"/>
        </w:rPr>
        <w:t>v.</w:t>
      </w:r>
      <w:r>
        <w:rPr>
          <w:sz w:val="28"/>
          <w:szCs w:val="28"/>
          <w:lang w:val="de-DE"/>
        </w:rPr>
        <w:t xml:space="preserve"> </w:t>
      </w:r>
      <w:r w:rsidRPr="003958B9">
        <w:rPr>
          <w:sz w:val="28"/>
          <w:szCs w:val="28"/>
          <w:lang w:val="de-DE"/>
        </w:rPr>
        <w:t xml:space="preserve">m. </w:t>
      </w:r>
      <w:r>
        <w:rPr>
          <w:sz w:val="28"/>
          <w:szCs w:val="28"/>
          <w:lang w:val="de-DE"/>
        </w:rPr>
        <w:t>Z. B.:</w:t>
      </w:r>
    </w:p>
    <w:p w:rsidR="009E6A1F" w:rsidRPr="00806E79" w:rsidRDefault="009E6A1F" w:rsidP="009E6A1F">
      <w:pPr>
        <w:ind w:firstLine="709"/>
        <w:jc w:val="both"/>
        <w:rPr>
          <w:i/>
          <w:sz w:val="28"/>
          <w:szCs w:val="28"/>
          <w:lang w:val="de-DE"/>
        </w:rPr>
      </w:pPr>
      <w:r w:rsidRPr="00806E79">
        <w:rPr>
          <w:i/>
          <w:sz w:val="28"/>
          <w:szCs w:val="28"/>
          <w:lang w:val="de-DE"/>
        </w:rPr>
        <w:t xml:space="preserve">Meine Leidenschaft galt immer </w:t>
      </w:r>
      <w:r w:rsidRPr="00AC2759">
        <w:rPr>
          <w:i/>
          <w:sz w:val="28"/>
          <w:szCs w:val="28"/>
          <w:u w:val="single"/>
          <w:lang w:val="de-DE"/>
        </w:rPr>
        <w:t>dem Skifahren.</w:t>
      </w:r>
      <w:r w:rsidRPr="00806E79">
        <w:rPr>
          <w:i/>
          <w:sz w:val="28"/>
          <w:szCs w:val="28"/>
          <w:lang w:val="de-DE"/>
        </w:rPr>
        <w:t xml:space="preserve"> </w:t>
      </w:r>
    </w:p>
    <w:p w:rsidR="009E6A1F" w:rsidRPr="00806E79" w:rsidRDefault="009E6A1F" w:rsidP="009E6A1F">
      <w:pPr>
        <w:ind w:firstLine="709"/>
        <w:jc w:val="both"/>
        <w:rPr>
          <w:i/>
          <w:sz w:val="28"/>
          <w:szCs w:val="28"/>
          <w:lang w:val="de-DE"/>
        </w:rPr>
      </w:pPr>
      <w:r w:rsidRPr="00806E79">
        <w:rPr>
          <w:i/>
          <w:sz w:val="28"/>
          <w:szCs w:val="28"/>
          <w:lang w:val="de-DE"/>
        </w:rPr>
        <w:t xml:space="preserve">Weil Sie </w:t>
      </w:r>
      <w:r w:rsidRPr="00D22F12">
        <w:rPr>
          <w:i/>
          <w:sz w:val="28"/>
          <w:szCs w:val="28"/>
          <w:lang w:val="de-DE"/>
        </w:rPr>
        <w:t>beim Treppen</w:t>
      </w:r>
      <w:r w:rsidRPr="00AC2759">
        <w:rPr>
          <w:i/>
          <w:sz w:val="28"/>
          <w:szCs w:val="28"/>
          <w:u w:val="single"/>
          <w:lang w:val="de-DE"/>
        </w:rPr>
        <w:t>steigen</w:t>
      </w:r>
      <w:r w:rsidRPr="00806E79">
        <w:rPr>
          <w:i/>
          <w:sz w:val="28"/>
          <w:szCs w:val="28"/>
          <w:lang w:val="de-DE"/>
        </w:rPr>
        <w:t xml:space="preserve"> sofort </w:t>
      </w:r>
      <w:r w:rsidRPr="00AC2759">
        <w:rPr>
          <w:i/>
          <w:sz w:val="28"/>
          <w:szCs w:val="28"/>
          <w:u w:val="single"/>
          <w:lang w:val="de-DE"/>
        </w:rPr>
        <w:t>ins Schwitzen</w:t>
      </w:r>
      <w:r w:rsidRPr="00806E79">
        <w:rPr>
          <w:i/>
          <w:sz w:val="28"/>
          <w:szCs w:val="28"/>
          <w:lang w:val="de-DE"/>
        </w:rPr>
        <w:t xml:space="preserve"> kommen oder Ihnen </w:t>
      </w:r>
      <w:r w:rsidRPr="00AC2759">
        <w:rPr>
          <w:i/>
          <w:sz w:val="28"/>
          <w:szCs w:val="28"/>
          <w:u w:val="single"/>
          <w:lang w:val="de-DE"/>
        </w:rPr>
        <w:t xml:space="preserve">beim Toben </w:t>
      </w:r>
      <w:r w:rsidRPr="00806E79">
        <w:rPr>
          <w:i/>
          <w:sz w:val="28"/>
          <w:szCs w:val="28"/>
          <w:lang w:val="de-DE"/>
        </w:rPr>
        <w:t>mit den Kindern zu schnell die Luft ausgeht?</w:t>
      </w:r>
    </w:p>
    <w:p w:rsidR="009E6A1F" w:rsidRDefault="009E6A1F" w:rsidP="009E6A1F">
      <w:pPr>
        <w:ind w:firstLine="709"/>
        <w:jc w:val="both"/>
        <w:rPr>
          <w:i/>
          <w:sz w:val="28"/>
          <w:szCs w:val="28"/>
          <w:lang w:val="de-DE"/>
        </w:rPr>
      </w:pPr>
      <w:r w:rsidRPr="00B269E7">
        <w:rPr>
          <w:i/>
          <w:sz w:val="28"/>
          <w:szCs w:val="28"/>
          <w:lang w:val="de-DE"/>
        </w:rPr>
        <w:t xml:space="preserve">Zum einen wird der </w:t>
      </w:r>
      <w:r>
        <w:rPr>
          <w:i/>
          <w:sz w:val="28"/>
          <w:szCs w:val="28"/>
          <w:lang w:val="de-DE"/>
        </w:rPr>
        <w:t xml:space="preserve">Stoffwechsel entgiftet und zum anderen </w:t>
      </w:r>
      <w:r w:rsidRPr="00974C90">
        <w:rPr>
          <w:i/>
          <w:sz w:val="28"/>
          <w:szCs w:val="28"/>
          <w:u w:val="single"/>
          <w:lang w:val="de-DE"/>
        </w:rPr>
        <w:t>das Abnehmen</w:t>
      </w:r>
      <w:r>
        <w:rPr>
          <w:i/>
          <w:sz w:val="28"/>
          <w:szCs w:val="28"/>
          <w:lang w:val="de-DE"/>
        </w:rPr>
        <w:t xml:space="preserve"> erleichtert. </w:t>
      </w:r>
      <w:r w:rsidRPr="00B269E7">
        <w:rPr>
          <w:i/>
          <w:sz w:val="28"/>
          <w:szCs w:val="28"/>
          <w:lang w:val="de-DE"/>
        </w:rPr>
        <w:t xml:space="preserve"> </w:t>
      </w:r>
    </w:p>
    <w:p w:rsidR="009E6A1F" w:rsidRDefault="009E6A1F" w:rsidP="009E6A1F">
      <w:pPr>
        <w:ind w:firstLine="709"/>
        <w:jc w:val="both"/>
        <w:rPr>
          <w:sz w:val="28"/>
          <w:szCs w:val="28"/>
          <w:lang w:val="de-DE"/>
        </w:rPr>
      </w:pPr>
      <w:r w:rsidRPr="00EB0A4A">
        <w:rPr>
          <w:color w:val="000000"/>
          <w:sz w:val="28"/>
          <w:szCs w:val="28"/>
          <w:lang w:val="de-DE"/>
        </w:rPr>
        <w:t>Bei Substantivierungen de</w:t>
      </w:r>
      <w:r>
        <w:rPr>
          <w:color w:val="000000"/>
          <w:sz w:val="28"/>
          <w:szCs w:val="28"/>
          <w:lang w:val="de-DE"/>
        </w:rPr>
        <w:t>r</w:t>
      </w:r>
      <w:r w:rsidRPr="00EB0A4A">
        <w:rPr>
          <w:color w:val="000000"/>
          <w:sz w:val="28"/>
          <w:szCs w:val="28"/>
          <w:lang w:val="de-DE"/>
        </w:rPr>
        <w:t xml:space="preserve"> Partizip</w:t>
      </w:r>
      <w:r>
        <w:rPr>
          <w:color w:val="000000"/>
          <w:sz w:val="28"/>
          <w:szCs w:val="28"/>
          <w:lang w:val="de-DE"/>
        </w:rPr>
        <w:t xml:space="preserve">ien </w:t>
      </w:r>
      <w:r w:rsidRPr="00EB0A4A">
        <w:rPr>
          <w:color w:val="000000"/>
          <w:sz w:val="28"/>
          <w:szCs w:val="28"/>
          <w:lang w:val="de-DE"/>
        </w:rPr>
        <w:t xml:space="preserve">ist bemerkenswert, dass sie zum Teil in allen drei </w:t>
      </w:r>
      <w:hyperlink r:id="rId16" w:tooltip="Genus" w:history="1">
        <w:r w:rsidRPr="00145EF5">
          <w:rPr>
            <w:rStyle w:val="a5"/>
            <w:color w:val="000000"/>
            <w:sz w:val="28"/>
            <w:szCs w:val="28"/>
            <w:lang w:val="de-DE"/>
          </w:rPr>
          <w:t>Genera</w:t>
        </w:r>
      </w:hyperlink>
      <w:r w:rsidRPr="00145EF5">
        <w:rPr>
          <w:color w:val="000000"/>
          <w:sz w:val="28"/>
          <w:szCs w:val="28"/>
          <w:lang w:val="de-DE"/>
        </w:rPr>
        <w:t xml:space="preserve"> </w:t>
      </w:r>
      <w:r w:rsidRPr="00EB0A4A">
        <w:rPr>
          <w:color w:val="000000"/>
          <w:sz w:val="28"/>
          <w:szCs w:val="28"/>
          <w:lang w:val="de-DE"/>
        </w:rPr>
        <w:t>auftreten können</w:t>
      </w:r>
      <w:r>
        <w:rPr>
          <w:color w:val="000000"/>
          <w:sz w:val="28"/>
          <w:szCs w:val="28"/>
          <w:lang w:val="de-DE"/>
        </w:rPr>
        <w:t>, z. B.</w:t>
      </w:r>
      <w:r w:rsidRPr="00EB0A4A">
        <w:rPr>
          <w:color w:val="000000"/>
          <w:sz w:val="28"/>
          <w:szCs w:val="28"/>
          <w:lang w:val="de-DE"/>
        </w:rPr>
        <w:t xml:space="preserve">: </w:t>
      </w:r>
      <w:r w:rsidRPr="00CA16E3">
        <w:rPr>
          <w:i/>
          <w:sz w:val="28"/>
          <w:szCs w:val="28"/>
          <w:lang w:val="de-DE"/>
        </w:rPr>
        <w:t xml:space="preserve">der Mitreisende, die Mitreisende, das Mitreisende oder der Beteiligte, die Beteiligte, das Beteiligte. </w:t>
      </w:r>
      <w:r w:rsidRPr="00CC40AD">
        <w:rPr>
          <w:sz w:val="28"/>
          <w:szCs w:val="28"/>
          <w:lang w:val="de-DE"/>
        </w:rPr>
        <w:t>Andere Beispiele sind:</w:t>
      </w:r>
      <w:r w:rsidRPr="00CA16E3">
        <w:rPr>
          <w:i/>
          <w:sz w:val="28"/>
          <w:szCs w:val="28"/>
          <w:lang w:val="de-DE"/>
        </w:rPr>
        <w:t xml:space="preserve"> der Mitreisende, die Studierenden, die Beteiligten, die Verunglückten</w:t>
      </w:r>
      <w:r>
        <w:rPr>
          <w:sz w:val="28"/>
          <w:szCs w:val="28"/>
          <w:lang w:val="de-DE"/>
        </w:rPr>
        <w:t>. Z.B.:</w:t>
      </w:r>
    </w:p>
    <w:p w:rsidR="009E6A1F" w:rsidRDefault="009E6A1F" w:rsidP="009E6A1F">
      <w:pPr>
        <w:ind w:firstLine="709"/>
        <w:jc w:val="both"/>
        <w:rPr>
          <w:i/>
          <w:sz w:val="28"/>
          <w:szCs w:val="28"/>
          <w:lang w:val="de-DE"/>
        </w:rPr>
      </w:pPr>
      <w:r w:rsidRPr="00872534">
        <w:rPr>
          <w:i/>
          <w:sz w:val="28"/>
          <w:szCs w:val="28"/>
          <w:lang w:val="de-DE"/>
        </w:rPr>
        <w:t xml:space="preserve">Seine Entlassung erfolgte vor und nicht nach dem Entnatifizierungsverfahren, in dem </w:t>
      </w:r>
      <w:r w:rsidRPr="00872534">
        <w:rPr>
          <w:i/>
          <w:sz w:val="28"/>
          <w:szCs w:val="28"/>
          <w:u w:val="single"/>
          <w:lang w:val="de-DE"/>
        </w:rPr>
        <w:t>der Befragte</w:t>
      </w:r>
      <w:r w:rsidRPr="00872534">
        <w:rPr>
          <w:i/>
          <w:sz w:val="28"/>
          <w:szCs w:val="28"/>
          <w:lang w:val="de-DE"/>
        </w:rPr>
        <w:t xml:space="preserve"> als unbelastet eingestuft wurde. </w:t>
      </w:r>
    </w:p>
    <w:p w:rsidR="009E6A1F" w:rsidRPr="00872534" w:rsidRDefault="009E6A1F" w:rsidP="009E6A1F">
      <w:pPr>
        <w:ind w:firstLine="709"/>
        <w:jc w:val="both"/>
        <w:rPr>
          <w:i/>
          <w:sz w:val="28"/>
          <w:szCs w:val="28"/>
          <w:lang w:val="de-DE"/>
        </w:rPr>
      </w:pPr>
      <w:r w:rsidRPr="00517A05">
        <w:rPr>
          <w:i/>
          <w:sz w:val="28"/>
          <w:szCs w:val="28"/>
          <w:u w:val="single"/>
          <w:lang w:val="de-DE"/>
        </w:rPr>
        <w:t>Die Beteiligten</w:t>
      </w:r>
      <w:r>
        <w:rPr>
          <w:i/>
          <w:sz w:val="28"/>
          <w:szCs w:val="28"/>
          <w:lang w:val="de-DE"/>
        </w:rPr>
        <w:t xml:space="preserve"> haben die unvertretbare Behauptung aufgestellt. </w:t>
      </w:r>
    </w:p>
    <w:p w:rsidR="009E6A1F" w:rsidRDefault="009E6A1F" w:rsidP="009E6A1F">
      <w:pPr>
        <w:pStyle w:val="a7"/>
        <w:spacing w:before="0" w:beforeAutospacing="0" w:after="0" w:afterAutospacing="0"/>
        <w:ind w:firstLine="624"/>
        <w:jc w:val="both"/>
        <w:rPr>
          <w:sz w:val="28"/>
          <w:szCs w:val="28"/>
          <w:lang w:val="de-DE"/>
        </w:rPr>
      </w:pPr>
      <w:r w:rsidRPr="00EF4BAB">
        <w:rPr>
          <w:sz w:val="28"/>
          <w:szCs w:val="28"/>
          <w:lang w:val="de-DE"/>
        </w:rPr>
        <w:t xml:space="preserve">Die Infinitive </w:t>
      </w:r>
      <w:hyperlink r:id="rId17" w:tooltip="Reflexives Verb" w:history="1">
        <w:r w:rsidRPr="005B049B">
          <w:rPr>
            <w:rStyle w:val="a5"/>
            <w:rFonts w:eastAsiaTheme="majorEastAsia"/>
            <w:color w:val="000000"/>
            <w:sz w:val="28"/>
            <w:szCs w:val="28"/>
            <w:lang w:val="de-DE"/>
          </w:rPr>
          <w:t>reflexiver Verben</w:t>
        </w:r>
      </w:hyperlink>
      <w:r w:rsidRPr="00EF4BAB">
        <w:rPr>
          <w:sz w:val="28"/>
          <w:szCs w:val="28"/>
          <w:lang w:val="de-DE"/>
        </w:rPr>
        <w:t xml:space="preserve"> werden nicht substantiviert</w:t>
      </w:r>
      <w:r>
        <w:rPr>
          <w:sz w:val="28"/>
          <w:szCs w:val="28"/>
          <w:lang w:val="de-DE"/>
        </w:rPr>
        <w:t xml:space="preserve">, z. B.: </w:t>
      </w:r>
      <w:r w:rsidRPr="00EF4BAB">
        <w:rPr>
          <w:i/>
          <w:iCs/>
          <w:sz w:val="28"/>
          <w:szCs w:val="28"/>
          <w:lang w:val="de-DE"/>
        </w:rPr>
        <w:t>sich verhalten</w:t>
      </w:r>
      <w:r>
        <w:rPr>
          <w:i/>
          <w:iCs/>
          <w:sz w:val="28"/>
          <w:szCs w:val="28"/>
          <w:lang w:val="de-DE"/>
        </w:rPr>
        <w:t xml:space="preserve"> →</w:t>
      </w:r>
      <w:r w:rsidRPr="00EF4BAB">
        <w:rPr>
          <w:sz w:val="28"/>
          <w:szCs w:val="28"/>
          <w:lang w:val="de-DE"/>
        </w:rPr>
        <w:t xml:space="preserve"> </w:t>
      </w:r>
      <w:r w:rsidRPr="00EF4BAB">
        <w:rPr>
          <w:i/>
          <w:iCs/>
          <w:sz w:val="28"/>
          <w:szCs w:val="28"/>
          <w:lang w:val="de-DE"/>
        </w:rPr>
        <w:t>das Verhalten</w:t>
      </w:r>
      <w:r w:rsidRPr="00EF4BAB">
        <w:rPr>
          <w:sz w:val="28"/>
          <w:szCs w:val="28"/>
          <w:lang w:val="de-DE"/>
        </w:rPr>
        <w:t xml:space="preserve">. </w:t>
      </w:r>
    </w:p>
    <w:p w:rsidR="009E6A1F" w:rsidRPr="004248AC" w:rsidRDefault="009E6A1F" w:rsidP="009E6A1F">
      <w:pPr>
        <w:pStyle w:val="a7"/>
        <w:spacing w:before="0" w:beforeAutospacing="0" w:after="0" w:afterAutospacing="0"/>
        <w:ind w:firstLine="624"/>
        <w:jc w:val="both"/>
        <w:rPr>
          <w:i/>
          <w:sz w:val="28"/>
          <w:szCs w:val="28"/>
          <w:lang w:val="de-DE"/>
        </w:rPr>
      </w:pPr>
      <w:r w:rsidRPr="004248AC">
        <w:rPr>
          <w:i/>
          <w:sz w:val="28"/>
          <w:szCs w:val="28"/>
          <w:lang w:val="de-DE"/>
        </w:rPr>
        <w:t xml:space="preserve">Arsenal setzt Chelsea Grenzen – Ancelotti mit </w:t>
      </w:r>
      <w:r w:rsidRPr="004248AC">
        <w:rPr>
          <w:i/>
          <w:sz w:val="28"/>
          <w:szCs w:val="28"/>
          <w:u w:val="single"/>
          <w:lang w:val="de-DE"/>
        </w:rPr>
        <w:t>Verspäten</w:t>
      </w:r>
      <w:r w:rsidRPr="004248AC">
        <w:rPr>
          <w:i/>
          <w:sz w:val="28"/>
          <w:szCs w:val="28"/>
          <w:lang w:val="de-DE"/>
        </w:rPr>
        <w:t xml:space="preserve"> unter Druck.</w:t>
      </w:r>
    </w:p>
    <w:p w:rsidR="009E6A1F" w:rsidRDefault="009E6A1F" w:rsidP="009E6A1F">
      <w:pPr>
        <w:ind w:firstLine="624"/>
        <w:jc w:val="both"/>
        <w:rPr>
          <w:sz w:val="28"/>
          <w:szCs w:val="28"/>
          <w:lang w:val="de-DE"/>
        </w:rPr>
      </w:pPr>
      <w:r>
        <w:rPr>
          <w:sz w:val="28"/>
          <w:szCs w:val="28"/>
          <w:lang w:val="de-DE"/>
        </w:rPr>
        <w:t xml:space="preserve">Also, die Substantivierung der verbalen Basen gehört in der deutschen Gegenwartssprache zu den produktiven Bereicherungswegen des Wortschatzes.  Die Verben werden nach einigen wortbildenden Modellen substantiviert. Zu den produktiven gehören Konversion, Derivation und Zusammensetzung. Weil die Substantivierung der Verben heutzutage als eine der Entwicklungstendenzen des modernen Deutschen ist, soll sie immer weiter im Blickfeld der sprachwissenschaftlichen Forschungen bleiben.  </w:t>
      </w:r>
    </w:p>
    <w:p w:rsidR="009E6A1F" w:rsidRPr="00EF4BAB" w:rsidRDefault="009E6A1F" w:rsidP="009E6A1F">
      <w:pPr>
        <w:pStyle w:val="a7"/>
        <w:spacing w:before="0" w:beforeAutospacing="0" w:after="0" w:afterAutospacing="0"/>
        <w:ind w:firstLine="624"/>
        <w:jc w:val="both"/>
        <w:rPr>
          <w:sz w:val="28"/>
          <w:szCs w:val="28"/>
          <w:lang w:val="de-DE"/>
        </w:rPr>
      </w:pPr>
    </w:p>
    <w:p w:rsidR="009E6A1F" w:rsidRPr="00EF4BAB" w:rsidRDefault="009E6A1F" w:rsidP="009E6A1F">
      <w:pPr>
        <w:pStyle w:val="a7"/>
        <w:spacing w:before="0" w:beforeAutospacing="0" w:after="0" w:afterAutospacing="0"/>
        <w:jc w:val="center"/>
        <w:rPr>
          <w:b/>
          <w:sz w:val="28"/>
          <w:szCs w:val="28"/>
          <w:lang w:val="de-DE"/>
        </w:rPr>
      </w:pPr>
      <w:r w:rsidRPr="00EF4BAB">
        <w:rPr>
          <w:b/>
          <w:sz w:val="28"/>
          <w:szCs w:val="28"/>
          <w:lang w:val="de-DE"/>
        </w:rPr>
        <w:t>Literaturverzeichnis</w:t>
      </w:r>
    </w:p>
    <w:p w:rsidR="009E6A1F" w:rsidRPr="00EF4BAB" w:rsidRDefault="009E6A1F" w:rsidP="009E6A1F">
      <w:pPr>
        <w:ind w:firstLine="709"/>
        <w:jc w:val="both"/>
        <w:rPr>
          <w:b/>
          <w:sz w:val="28"/>
          <w:szCs w:val="28"/>
          <w:lang w:val="de-DE"/>
        </w:rPr>
      </w:pPr>
    </w:p>
    <w:p w:rsidR="009E6A1F" w:rsidRDefault="009E6A1F" w:rsidP="009E6A1F">
      <w:pPr>
        <w:jc w:val="both"/>
        <w:rPr>
          <w:sz w:val="28"/>
          <w:szCs w:val="28"/>
          <w:lang w:val="uk-UA"/>
        </w:rPr>
      </w:pPr>
      <w:r>
        <w:rPr>
          <w:sz w:val="28"/>
          <w:szCs w:val="28"/>
          <w:lang w:val="de-DE"/>
        </w:rPr>
        <w:t xml:space="preserve">1. </w:t>
      </w:r>
      <w:r w:rsidRPr="00FB399B">
        <w:rPr>
          <w:sz w:val="28"/>
          <w:szCs w:val="28"/>
          <w:lang w:val="de-DE"/>
        </w:rPr>
        <w:t>Eichinger</w:t>
      </w:r>
      <w:r>
        <w:rPr>
          <w:sz w:val="28"/>
          <w:szCs w:val="28"/>
          <w:lang w:val="uk-UA"/>
        </w:rPr>
        <w:t xml:space="preserve">, </w:t>
      </w:r>
      <w:r>
        <w:rPr>
          <w:sz w:val="28"/>
          <w:szCs w:val="28"/>
          <w:lang w:val="de-DE"/>
        </w:rPr>
        <w:t xml:space="preserve">L.M. </w:t>
      </w:r>
      <w:r w:rsidRPr="00644810">
        <w:rPr>
          <w:i/>
          <w:iCs/>
          <w:sz w:val="28"/>
          <w:szCs w:val="28"/>
          <w:lang w:val="de-DE"/>
        </w:rPr>
        <w:t>Deutsche Wortbildung: eine Einführung.</w:t>
      </w:r>
      <w:r w:rsidRPr="00644810">
        <w:rPr>
          <w:i/>
          <w:sz w:val="28"/>
          <w:szCs w:val="28"/>
          <w:lang w:val="de-DE"/>
        </w:rPr>
        <w:t xml:space="preserve"> </w:t>
      </w:r>
      <w:r w:rsidRPr="00644810">
        <w:rPr>
          <w:sz w:val="28"/>
          <w:szCs w:val="28"/>
          <w:lang w:val="de-DE"/>
        </w:rPr>
        <w:t>Heidelberg</w:t>
      </w:r>
      <w:r>
        <w:rPr>
          <w:sz w:val="28"/>
          <w:szCs w:val="28"/>
          <w:lang w:val="de-DE"/>
        </w:rPr>
        <w:t>,</w:t>
      </w:r>
      <w:r w:rsidRPr="00FB399B">
        <w:rPr>
          <w:sz w:val="28"/>
          <w:szCs w:val="28"/>
          <w:lang w:val="de-DE"/>
        </w:rPr>
        <w:t xml:space="preserve"> 1994.</w:t>
      </w:r>
      <w:r>
        <w:rPr>
          <w:sz w:val="28"/>
          <w:szCs w:val="28"/>
          <w:lang w:val="de-DE"/>
        </w:rPr>
        <w:t xml:space="preserve">      </w:t>
      </w:r>
    </w:p>
    <w:p w:rsidR="009E6A1F" w:rsidRPr="00FB399B" w:rsidRDefault="009E6A1F" w:rsidP="009E6A1F">
      <w:pPr>
        <w:jc w:val="both"/>
        <w:rPr>
          <w:sz w:val="28"/>
          <w:szCs w:val="28"/>
          <w:lang w:val="de-DE"/>
        </w:rPr>
      </w:pPr>
      <w:r>
        <w:rPr>
          <w:sz w:val="28"/>
          <w:szCs w:val="28"/>
          <w:lang w:val="de-DE"/>
        </w:rPr>
        <w:t>2. E</w:t>
      </w:r>
      <w:r w:rsidRPr="00FB399B">
        <w:rPr>
          <w:sz w:val="28"/>
          <w:szCs w:val="28"/>
          <w:lang w:val="de-DE"/>
        </w:rPr>
        <w:t>rben</w:t>
      </w:r>
      <w:r>
        <w:rPr>
          <w:sz w:val="28"/>
          <w:szCs w:val="28"/>
          <w:lang w:val="en-US"/>
        </w:rPr>
        <w:t>,</w:t>
      </w:r>
      <w:r>
        <w:rPr>
          <w:sz w:val="28"/>
          <w:szCs w:val="28"/>
          <w:lang w:val="de-DE"/>
        </w:rPr>
        <w:t xml:space="preserve"> J. </w:t>
      </w:r>
      <w:r w:rsidRPr="00644810">
        <w:rPr>
          <w:i/>
          <w:iCs/>
          <w:sz w:val="28"/>
          <w:szCs w:val="28"/>
          <w:lang w:val="de-DE"/>
        </w:rPr>
        <w:t>Einführung in die deutsche Wortbildungslehre</w:t>
      </w:r>
      <w:r w:rsidRPr="00FB399B">
        <w:rPr>
          <w:i/>
          <w:iCs/>
          <w:sz w:val="28"/>
          <w:szCs w:val="28"/>
          <w:lang w:val="de-DE"/>
        </w:rPr>
        <w:t>.</w:t>
      </w:r>
      <w:r w:rsidRPr="00FB399B">
        <w:rPr>
          <w:sz w:val="28"/>
          <w:szCs w:val="28"/>
          <w:lang w:val="de-DE"/>
        </w:rPr>
        <w:t xml:space="preserve"> Berlin</w:t>
      </w:r>
      <w:r>
        <w:rPr>
          <w:sz w:val="28"/>
          <w:szCs w:val="28"/>
          <w:lang w:val="de-DE"/>
        </w:rPr>
        <w:t>,</w:t>
      </w:r>
      <w:r w:rsidRPr="00FB399B">
        <w:rPr>
          <w:sz w:val="28"/>
          <w:szCs w:val="28"/>
          <w:lang w:val="de-DE"/>
        </w:rPr>
        <w:t xml:space="preserve"> 1993</w:t>
      </w:r>
      <w:r>
        <w:rPr>
          <w:sz w:val="28"/>
          <w:szCs w:val="28"/>
          <w:lang w:val="de-DE"/>
        </w:rPr>
        <w:t xml:space="preserve">.  </w:t>
      </w:r>
    </w:p>
    <w:p w:rsidR="009E6A1F" w:rsidRDefault="009E6A1F" w:rsidP="009E6A1F">
      <w:pPr>
        <w:jc w:val="both"/>
        <w:rPr>
          <w:sz w:val="28"/>
          <w:szCs w:val="28"/>
          <w:lang w:val="de-DE"/>
        </w:rPr>
      </w:pPr>
      <w:r>
        <w:rPr>
          <w:sz w:val="28"/>
          <w:szCs w:val="28"/>
          <w:lang w:val="de-DE"/>
        </w:rPr>
        <w:t xml:space="preserve">3. </w:t>
      </w:r>
      <w:r w:rsidRPr="00FB399B">
        <w:rPr>
          <w:sz w:val="28"/>
          <w:szCs w:val="28"/>
          <w:lang w:val="de-DE"/>
        </w:rPr>
        <w:t>Fleischer</w:t>
      </w:r>
      <w:r>
        <w:rPr>
          <w:sz w:val="28"/>
          <w:szCs w:val="28"/>
          <w:lang w:val="de-DE"/>
        </w:rPr>
        <w:t>, W.</w:t>
      </w:r>
      <w:r w:rsidRPr="00FB399B">
        <w:rPr>
          <w:sz w:val="28"/>
          <w:szCs w:val="28"/>
          <w:lang w:val="de-DE"/>
        </w:rPr>
        <w:t>, Barz</w:t>
      </w:r>
      <w:r>
        <w:rPr>
          <w:sz w:val="28"/>
          <w:szCs w:val="28"/>
          <w:lang w:val="de-DE"/>
        </w:rPr>
        <w:t xml:space="preserve">, I. </w:t>
      </w:r>
      <w:r w:rsidRPr="00644810">
        <w:rPr>
          <w:i/>
          <w:iCs/>
          <w:sz w:val="28"/>
          <w:szCs w:val="28"/>
          <w:lang w:val="de-DE"/>
        </w:rPr>
        <w:t>Wortbildung der deutschen Gegenwartssprache</w:t>
      </w:r>
      <w:r w:rsidRPr="00FB399B">
        <w:rPr>
          <w:i/>
          <w:iCs/>
          <w:sz w:val="28"/>
          <w:szCs w:val="28"/>
          <w:lang w:val="de-DE"/>
        </w:rPr>
        <w:t>.</w:t>
      </w:r>
      <w:r w:rsidRPr="00FB399B">
        <w:rPr>
          <w:sz w:val="28"/>
          <w:szCs w:val="28"/>
          <w:lang w:val="de-DE"/>
        </w:rPr>
        <w:t xml:space="preserve"> Tübingen</w:t>
      </w:r>
      <w:r>
        <w:rPr>
          <w:sz w:val="28"/>
          <w:szCs w:val="28"/>
          <w:lang w:val="de-DE"/>
        </w:rPr>
        <w:t xml:space="preserve">, </w:t>
      </w:r>
      <w:r w:rsidRPr="00FB399B">
        <w:rPr>
          <w:sz w:val="28"/>
          <w:szCs w:val="28"/>
          <w:lang w:val="de-DE"/>
        </w:rPr>
        <w:t xml:space="preserve"> 1995</w:t>
      </w:r>
      <w:r>
        <w:rPr>
          <w:sz w:val="28"/>
          <w:szCs w:val="28"/>
          <w:lang w:val="de-DE"/>
        </w:rPr>
        <w:t xml:space="preserve">.  </w:t>
      </w:r>
    </w:p>
    <w:p w:rsidR="009E6A1F" w:rsidRDefault="009E6A1F" w:rsidP="009E6A1F">
      <w:pPr>
        <w:jc w:val="both"/>
        <w:rPr>
          <w:sz w:val="28"/>
          <w:szCs w:val="28"/>
          <w:lang w:val="de-DE"/>
        </w:rPr>
      </w:pPr>
      <w:r>
        <w:rPr>
          <w:sz w:val="28"/>
          <w:szCs w:val="28"/>
          <w:lang w:val="de-DE"/>
        </w:rPr>
        <w:t xml:space="preserve">4. </w:t>
      </w:r>
      <w:r w:rsidRPr="009E53EF">
        <w:rPr>
          <w:sz w:val="28"/>
          <w:szCs w:val="28"/>
          <w:lang w:val="de-DE"/>
        </w:rPr>
        <w:t>Matussek</w:t>
      </w:r>
      <w:r>
        <w:rPr>
          <w:sz w:val="28"/>
          <w:szCs w:val="28"/>
          <w:lang w:val="de-DE"/>
        </w:rPr>
        <w:t xml:space="preserve">, M. </w:t>
      </w:r>
      <w:r w:rsidRPr="00644810">
        <w:rPr>
          <w:i/>
          <w:iCs/>
          <w:sz w:val="28"/>
          <w:szCs w:val="28"/>
          <w:lang w:val="de-DE"/>
        </w:rPr>
        <w:t>Wortneubildung im Text</w:t>
      </w:r>
      <w:r w:rsidRPr="009E53EF">
        <w:rPr>
          <w:i/>
          <w:iCs/>
          <w:sz w:val="28"/>
          <w:szCs w:val="28"/>
          <w:lang w:val="de-DE"/>
        </w:rPr>
        <w:t>.</w:t>
      </w:r>
      <w:r w:rsidRPr="009E53EF">
        <w:rPr>
          <w:sz w:val="28"/>
          <w:szCs w:val="28"/>
          <w:lang w:val="de-DE"/>
        </w:rPr>
        <w:t xml:space="preserve"> Hamburg</w:t>
      </w:r>
      <w:r>
        <w:rPr>
          <w:sz w:val="28"/>
          <w:szCs w:val="28"/>
          <w:lang w:val="de-DE"/>
        </w:rPr>
        <w:t>,</w:t>
      </w:r>
      <w:r w:rsidRPr="009E53EF">
        <w:rPr>
          <w:sz w:val="28"/>
          <w:szCs w:val="28"/>
          <w:lang w:val="de-DE"/>
        </w:rPr>
        <w:t xml:space="preserve"> 1994.</w:t>
      </w:r>
      <w:r>
        <w:rPr>
          <w:sz w:val="28"/>
          <w:szCs w:val="28"/>
          <w:lang w:val="de-DE"/>
        </w:rPr>
        <w:t xml:space="preserve">  </w:t>
      </w:r>
    </w:p>
    <w:p w:rsidR="009E6A1F" w:rsidRPr="00FB399B" w:rsidRDefault="009E6A1F" w:rsidP="009E6A1F">
      <w:pPr>
        <w:jc w:val="both"/>
        <w:rPr>
          <w:sz w:val="28"/>
          <w:szCs w:val="28"/>
          <w:lang w:val="de-DE"/>
        </w:rPr>
      </w:pPr>
      <w:r>
        <w:rPr>
          <w:sz w:val="28"/>
          <w:szCs w:val="28"/>
          <w:lang w:val="de-DE"/>
        </w:rPr>
        <w:lastRenderedPageBreak/>
        <w:t>5.</w:t>
      </w:r>
      <w:r w:rsidRPr="00FB399B">
        <w:rPr>
          <w:sz w:val="28"/>
          <w:szCs w:val="28"/>
          <w:lang w:val="de-DE"/>
        </w:rPr>
        <w:t xml:space="preserve"> Motsch</w:t>
      </w:r>
      <w:r>
        <w:rPr>
          <w:sz w:val="28"/>
          <w:szCs w:val="28"/>
          <w:lang w:val="de-DE"/>
        </w:rPr>
        <w:t xml:space="preserve">, W. </w:t>
      </w:r>
      <w:r w:rsidRPr="00644810">
        <w:rPr>
          <w:i/>
          <w:iCs/>
          <w:sz w:val="28"/>
          <w:szCs w:val="28"/>
          <w:lang w:val="de-DE"/>
        </w:rPr>
        <w:t>Deutsche Wortbildung in Grundzügen</w:t>
      </w:r>
      <w:r w:rsidRPr="005807B8">
        <w:rPr>
          <w:iCs/>
          <w:sz w:val="28"/>
          <w:szCs w:val="28"/>
          <w:lang w:val="de-DE"/>
        </w:rPr>
        <w:t>.</w:t>
      </w:r>
      <w:r w:rsidRPr="00FB399B">
        <w:rPr>
          <w:sz w:val="28"/>
          <w:szCs w:val="28"/>
          <w:lang w:val="de-DE"/>
        </w:rPr>
        <w:t xml:space="preserve"> Berlin/New York</w:t>
      </w:r>
      <w:r>
        <w:rPr>
          <w:sz w:val="28"/>
          <w:szCs w:val="28"/>
          <w:lang w:val="de-DE"/>
        </w:rPr>
        <w:t>,</w:t>
      </w:r>
      <w:r w:rsidRPr="00FB399B">
        <w:rPr>
          <w:sz w:val="28"/>
          <w:szCs w:val="28"/>
          <w:lang w:val="de-DE"/>
        </w:rPr>
        <w:t xml:space="preserve"> 1999.</w:t>
      </w:r>
      <w:r>
        <w:rPr>
          <w:sz w:val="28"/>
          <w:szCs w:val="28"/>
          <w:lang w:val="de-DE"/>
        </w:rPr>
        <w:t xml:space="preserve">     </w:t>
      </w:r>
    </w:p>
    <w:p w:rsidR="009E6A1F" w:rsidRDefault="009E6A1F" w:rsidP="009E6A1F">
      <w:pPr>
        <w:jc w:val="both"/>
        <w:rPr>
          <w:sz w:val="28"/>
          <w:szCs w:val="28"/>
          <w:lang w:val="de-DE"/>
        </w:rPr>
      </w:pPr>
      <w:r>
        <w:rPr>
          <w:sz w:val="28"/>
          <w:szCs w:val="28"/>
          <w:lang w:val="de-DE"/>
        </w:rPr>
        <w:t xml:space="preserve">6. </w:t>
      </w:r>
      <w:r w:rsidRPr="00FB399B">
        <w:rPr>
          <w:sz w:val="28"/>
          <w:szCs w:val="28"/>
          <w:lang w:val="de-DE"/>
        </w:rPr>
        <w:t>Naumann</w:t>
      </w:r>
      <w:r>
        <w:rPr>
          <w:sz w:val="28"/>
          <w:szCs w:val="28"/>
          <w:lang w:val="de-DE"/>
        </w:rPr>
        <w:t xml:space="preserve">, B. </w:t>
      </w:r>
      <w:r w:rsidRPr="00644810">
        <w:rPr>
          <w:i/>
          <w:iCs/>
          <w:sz w:val="28"/>
          <w:szCs w:val="28"/>
          <w:lang w:val="de-DE"/>
        </w:rPr>
        <w:t>Einführung in die Wortbildungslehre des Deutschen</w:t>
      </w:r>
      <w:r w:rsidRPr="00FB399B">
        <w:rPr>
          <w:i/>
          <w:iCs/>
          <w:sz w:val="28"/>
          <w:szCs w:val="28"/>
          <w:lang w:val="de-DE"/>
        </w:rPr>
        <w:t>.</w:t>
      </w:r>
      <w:r w:rsidRPr="00FB399B">
        <w:rPr>
          <w:sz w:val="28"/>
          <w:szCs w:val="28"/>
          <w:lang w:val="de-DE"/>
        </w:rPr>
        <w:t xml:space="preserve"> Tübingen</w:t>
      </w:r>
      <w:r>
        <w:rPr>
          <w:sz w:val="28"/>
          <w:szCs w:val="28"/>
          <w:lang w:val="de-DE"/>
        </w:rPr>
        <w:t>,</w:t>
      </w:r>
      <w:r w:rsidRPr="00FB399B">
        <w:rPr>
          <w:sz w:val="28"/>
          <w:szCs w:val="28"/>
          <w:lang w:val="de-DE"/>
        </w:rPr>
        <w:t xml:space="preserve"> 1986</w:t>
      </w:r>
      <w:r>
        <w:rPr>
          <w:sz w:val="28"/>
          <w:szCs w:val="28"/>
          <w:lang w:val="de-DE"/>
        </w:rPr>
        <w:t xml:space="preserve">. </w:t>
      </w:r>
    </w:p>
    <w:p w:rsidR="009E6A1F" w:rsidRDefault="009E6A1F" w:rsidP="009E6A1F">
      <w:pPr>
        <w:jc w:val="both"/>
        <w:rPr>
          <w:sz w:val="28"/>
          <w:szCs w:val="28"/>
          <w:lang w:val="de-DE"/>
        </w:rPr>
      </w:pPr>
      <w:r>
        <w:rPr>
          <w:sz w:val="28"/>
          <w:szCs w:val="28"/>
          <w:lang w:val="de-DE"/>
        </w:rPr>
        <w:t xml:space="preserve">7. </w:t>
      </w:r>
      <w:r w:rsidRPr="00FB399B">
        <w:rPr>
          <w:sz w:val="28"/>
          <w:szCs w:val="28"/>
          <w:lang w:val="de-DE"/>
        </w:rPr>
        <w:t>Stepanova</w:t>
      </w:r>
      <w:r>
        <w:rPr>
          <w:sz w:val="28"/>
          <w:szCs w:val="28"/>
          <w:lang w:val="de-DE"/>
        </w:rPr>
        <w:t>, M.D.</w:t>
      </w:r>
      <w:r w:rsidRPr="00FB399B">
        <w:rPr>
          <w:sz w:val="28"/>
          <w:szCs w:val="28"/>
          <w:lang w:val="de-DE"/>
        </w:rPr>
        <w:t xml:space="preserve">, </w:t>
      </w:r>
      <w:r>
        <w:rPr>
          <w:sz w:val="28"/>
          <w:szCs w:val="28"/>
          <w:lang w:val="de-DE"/>
        </w:rPr>
        <w:t>F</w:t>
      </w:r>
      <w:r w:rsidRPr="00FB399B">
        <w:rPr>
          <w:sz w:val="28"/>
          <w:szCs w:val="28"/>
          <w:lang w:val="de-DE"/>
        </w:rPr>
        <w:t>leischer</w:t>
      </w:r>
      <w:r>
        <w:rPr>
          <w:sz w:val="28"/>
          <w:szCs w:val="28"/>
          <w:lang w:val="de-DE"/>
        </w:rPr>
        <w:t xml:space="preserve">, W. </w:t>
      </w:r>
      <w:r w:rsidRPr="00644810">
        <w:rPr>
          <w:i/>
          <w:iCs/>
          <w:sz w:val="28"/>
          <w:szCs w:val="28"/>
          <w:lang w:val="de-DE"/>
        </w:rPr>
        <w:t>Grundzüge der deutschen Wortbildung</w:t>
      </w:r>
      <w:r w:rsidRPr="00FB399B">
        <w:rPr>
          <w:i/>
          <w:iCs/>
          <w:sz w:val="28"/>
          <w:szCs w:val="28"/>
          <w:lang w:val="de-DE"/>
        </w:rPr>
        <w:t>.</w:t>
      </w:r>
      <w:r w:rsidRPr="00FB399B">
        <w:rPr>
          <w:sz w:val="28"/>
          <w:szCs w:val="28"/>
          <w:lang w:val="de-DE"/>
        </w:rPr>
        <w:t xml:space="preserve"> Leipzig</w:t>
      </w:r>
      <w:r>
        <w:rPr>
          <w:sz w:val="28"/>
          <w:szCs w:val="28"/>
          <w:lang w:val="de-DE"/>
        </w:rPr>
        <w:t xml:space="preserve">, </w:t>
      </w:r>
      <w:r w:rsidRPr="00FB399B">
        <w:rPr>
          <w:sz w:val="28"/>
          <w:szCs w:val="28"/>
          <w:lang w:val="de-DE"/>
        </w:rPr>
        <w:t xml:space="preserve"> 1985.</w:t>
      </w:r>
    </w:p>
    <w:p w:rsidR="009E6A1F" w:rsidRPr="006016EA" w:rsidRDefault="009E6A1F" w:rsidP="009E6A1F">
      <w:pPr>
        <w:jc w:val="both"/>
        <w:rPr>
          <w:rStyle w:val="HTML"/>
          <w:color w:val="000000"/>
          <w:sz w:val="28"/>
          <w:szCs w:val="28"/>
          <w:lang w:val="de-DE"/>
        </w:rPr>
      </w:pPr>
      <w:r w:rsidRPr="006016EA">
        <w:rPr>
          <w:sz w:val="28"/>
          <w:szCs w:val="28"/>
          <w:lang w:val="de-DE"/>
        </w:rPr>
        <w:t xml:space="preserve">8. Valdrová, J. </w:t>
      </w:r>
      <w:r w:rsidRPr="006016EA">
        <w:rPr>
          <w:i/>
          <w:sz w:val="28"/>
          <w:szCs w:val="28"/>
          <w:lang w:val="de-DE"/>
        </w:rPr>
        <w:t>Die Deutsche Wortbildung</w:t>
      </w:r>
      <w:r w:rsidRPr="006016EA">
        <w:rPr>
          <w:sz w:val="28"/>
          <w:szCs w:val="28"/>
          <w:lang w:val="de-DE"/>
        </w:rPr>
        <w:t xml:space="preserve">. 2012. http:.∕∕ </w:t>
      </w:r>
      <w:hyperlink r:id="rId18" w:history="1">
        <w:r w:rsidRPr="006016EA">
          <w:rPr>
            <w:rStyle w:val="a5"/>
            <w:color w:val="000000"/>
            <w:sz w:val="28"/>
            <w:szCs w:val="28"/>
            <w:lang w:val="de-DE"/>
          </w:rPr>
          <w:t>www.valdrova.cz/2012/10/die-deutsche-wortbildung/</w:t>
        </w:r>
      </w:hyperlink>
    </w:p>
    <w:p w:rsidR="009E6A1F" w:rsidRPr="00520275" w:rsidRDefault="009E6A1F" w:rsidP="009E6A1F">
      <w:pPr>
        <w:jc w:val="both"/>
        <w:rPr>
          <w:sz w:val="28"/>
          <w:szCs w:val="28"/>
          <w:lang w:val="de-DE"/>
        </w:rPr>
      </w:pPr>
      <w:r>
        <w:rPr>
          <w:sz w:val="28"/>
          <w:szCs w:val="28"/>
          <w:lang w:val="de-DE"/>
        </w:rPr>
        <w:t xml:space="preserve">9. </w:t>
      </w:r>
      <w:r w:rsidRPr="000C2007">
        <w:rPr>
          <w:sz w:val="28"/>
          <w:szCs w:val="28"/>
          <w:lang w:val="de-DE"/>
        </w:rPr>
        <w:t>Wellmann</w:t>
      </w:r>
      <w:r>
        <w:rPr>
          <w:sz w:val="28"/>
          <w:szCs w:val="28"/>
          <w:lang w:val="de-DE"/>
        </w:rPr>
        <w:t xml:space="preserve">, H. </w:t>
      </w:r>
      <w:r w:rsidRPr="00644810">
        <w:rPr>
          <w:i/>
          <w:iCs/>
          <w:sz w:val="28"/>
          <w:szCs w:val="28"/>
          <w:lang w:val="de-DE"/>
        </w:rPr>
        <w:t>Deutsche Wortbildung. Typen und Tendenzen in der Gegenwartssprache</w:t>
      </w:r>
      <w:r w:rsidRPr="00F854E2">
        <w:rPr>
          <w:iCs/>
          <w:sz w:val="28"/>
          <w:szCs w:val="28"/>
          <w:lang w:val="de-DE"/>
        </w:rPr>
        <w:t>. Zweiter Hauptteil: Das Substantiv.</w:t>
      </w:r>
      <w:r w:rsidRPr="000C2007">
        <w:rPr>
          <w:sz w:val="28"/>
          <w:szCs w:val="28"/>
          <w:lang w:val="de-DE"/>
        </w:rPr>
        <w:t xml:space="preserve"> D</w:t>
      </w:r>
      <w:r w:rsidRPr="00520275">
        <w:rPr>
          <w:sz w:val="28"/>
          <w:szCs w:val="28"/>
          <w:lang w:val="de-DE"/>
        </w:rPr>
        <w:t>ü</w:t>
      </w:r>
      <w:r w:rsidRPr="000C2007">
        <w:rPr>
          <w:sz w:val="28"/>
          <w:szCs w:val="28"/>
          <w:lang w:val="de-DE"/>
        </w:rPr>
        <w:t>sseldorf</w:t>
      </w:r>
      <w:r w:rsidRPr="00520275">
        <w:rPr>
          <w:sz w:val="28"/>
          <w:szCs w:val="28"/>
          <w:lang w:val="de-DE"/>
        </w:rPr>
        <w:t xml:space="preserve">, 1975. </w:t>
      </w:r>
    </w:p>
    <w:p w:rsidR="009E6A1F" w:rsidRPr="00520275" w:rsidRDefault="009E6A1F" w:rsidP="009E6A1F">
      <w:pPr>
        <w:jc w:val="both"/>
        <w:rPr>
          <w:sz w:val="28"/>
          <w:lang w:val="de-DE"/>
        </w:rPr>
      </w:pPr>
    </w:p>
    <w:p w:rsidR="009E6A1F" w:rsidRPr="00520275" w:rsidRDefault="009E6A1F" w:rsidP="009E6A1F">
      <w:pPr>
        <w:jc w:val="both"/>
        <w:rPr>
          <w:sz w:val="28"/>
          <w:lang w:val="de-DE"/>
        </w:rPr>
      </w:pPr>
    </w:p>
    <w:p w:rsidR="009E6A1F" w:rsidRPr="00520275" w:rsidRDefault="009E6A1F" w:rsidP="009E6A1F">
      <w:pPr>
        <w:jc w:val="both"/>
        <w:rPr>
          <w:sz w:val="28"/>
          <w:lang w:val="de-DE"/>
        </w:rPr>
      </w:pPr>
    </w:p>
    <w:p w:rsidR="009E6A1F" w:rsidRPr="00520275" w:rsidRDefault="009E6A1F" w:rsidP="009E6A1F">
      <w:pPr>
        <w:jc w:val="both"/>
        <w:rPr>
          <w:sz w:val="28"/>
          <w:lang w:val="de-DE"/>
        </w:rPr>
      </w:pPr>
    </w:p>
    <w:p w:rsidR="009E6A1F" w:rsidRPr="00520275" w:rsidRDefault="009E6A1F" w:rsidP="009E6A1F">
      <w:pPr>
        <w:jc w:val="both"/>
        <w:rPr>
          <w:sz w:val="28"/>
          <w:lang w:val="de-DE"/>
        </w:rPr>
      </w:pPr>
    </w:p>
    <w:p w:rsidR="009E6A1F" w:rsidRDefault="009E6A1F" w:rsidP="009E6A1F">
      <w:pPr>
        <w:rPr>
          <w:sz w:val="28"/>
          <w:szCs w:val="28"/>
          <w:lang w:val="uk-UA"/>
        </w:rPr>
      </w:pPr>
    </w:p>
    <w:p w:rsidR="009E6A1F" w:rsidRDefault="009E6A1F" w:rsidP="009E6A1F">
      <w:pPr>
        <w:rPr>
          <w:sz w:val="28"/>
          <w:szCs w:val="28"/>
          <w:lang w:val="uk-UA"/>
        </w:rPr>
      </w:pPr>
    </w:p>
    <w:p w:rsidR="009E6A1F" w:rsidRDefault="009E6A1F" w:rsidP="009E6A1F">
      <w:pPr>
        <w:rPr>
          <w:sz w:val="28"/>
          <w:szCs w:val="28"/>
          <w:lang w:val="uk-UA"/>
        </w:rPr>
      </w:pPr>
    </w:p>
    <w:p w:rsidR="009D106D" w:rsidRPr="009E6A1F" w:rsidRDefault="009D106D" w:rsidP="009E6A1F">
      <w:bookmarkStart w:id="0" w:name="_GoBack"/>
      <w:bookmarkEnd w:id="0"/>
    </w:p>
    <w:sectPr w:rsidR="009D106D" w:rsidRPr="009E6A1F">
      <w:footerReference w:type="default" r:id="rI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9E6A1F">
        <w:pPr>
          <w:pStyle w:val="af3"/>
          <w:jc w:val="center"/>
        </w:pPr>
        <w:r>
          <w:fldChar w:fldCharType="begin"/>
        </w:r>
        <w:r>
          <w:instrText xml:space="preserve"> PAGE   \* MERGEFORMAT </w:instrText>
        </w:r>
        <w:r>
          <w:fldChar w:fldCharType="separate"/>
        </w:r>
        <w:r>
          <w:rPr>
            <w:noProof/>
          </w:rPr>
          <w:t>7</w:t>
        </w:r>
        <w:r>
          <w:rPr>
            <w:noProof/>
          </w:rPr>
          <w:fldChar w:fldCharType="end"/>
        </w:r>
      </w:p>
    </w:sdtContent>
  </w:sdt>
  <w:p w:rsidR="00EE12E9" w:rsidRDefault="009E6A1F">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377216"/>
    <w:rsid w:val="005D4CA8"/>
    <w:rsid w:val="009356BA"/>
    <w:rsid w:val="009D106D"/>
    <w:rsid w:val="009E6A1F"/>
    <w:rsid w:val="00B66F22"/>
    <w:rsid w:val="00C96588"/>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Bedeutungswandel" TargetMode="External"/><Relationship Id="rId13" Type="http://schemas.openxmlformats.org/officeDocument/2006/relationships/hyperlink" Target="https://de.wikipedia.org/wiki/Wortart" TargetMode="External"/><Relationship Id="rId18" Type="http://schemas.openxmlformats.org/officeDocument/2006/relationships/hyperlink" Target="http://www.valdrova.cz/2012/10/die-deutsche-wortbildu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wikipedia.org/wiki/Bedeutung" TargetMode="External"/><Relationship Id="rId12" Type="http://schemas.openxmlformats.org/officeDocument/2006/relationships/hyperlink" Target="https://de.wikipedia.org/wiki/Konversion_%28Linguistik%29" TargetMode="External"/><Relationship Id="rId17" Type="http://schemas.openxmlformats.org/officeDocument/2006/relationships/hyperlink" Target="https://de.wikipedia.org/wiki/Reflexives_Verb" TargetMode="External"/><Relationship Id="rId2" Type="http://schemas.openxmlformats.org/officeDocument/2006/relationships/styles" Target="styles.xml"/><Relationship Id="rId16" Type="http://schemas.openxmlformats.org/officeDocument/2006/relationships/hyperlink" Target="https://de.wikipedia.org/wiki/Gen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wikipedia.org/wiki/Gelegenheitsbildung" TargetMode="External"/><Relationship Id="rId11" Type="http://schemas.openxmlformats.org/officeDocument/2006/relationships/hyperlink" Target="https://de.wikipedia.org/wiki/Suffix" TargetMode="External"/><Relationship Id="rId5" Type="http://schemas.openxmlformats.org/officeDocument/2006/relationships/hyperlink" Target="https://de.wikipedia.org/wiki/Flexion" TargetMode="External"/><Relationship Id="rId15" Type="http://schemas.openxmlformats.org/officeDocument/2006/relationships/hyperlink" Target="https://de.wikipedia.org/wiki/Singularetantum" TargetMode="External"/><Relationship Id="rId10" Type="http://schemas.openxmlformats.org/officeDocument/2006/relationships/hyperlink" Target="https://de.wikipedia.org/wiki/Pr%C3%A4fi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wikipedia.org/wiki/Derivation_%28Linguistik%29" TargetMode="External"/><Relationship Id="rId14" Type="http://schemas.openxmlformats.org/officeDocument/2006/relationships/hyperlink" Target="https://de.wikipedia.org/wiki/Infinit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15836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2018-10-19T08:10:00Z</dcterms:created>
  <dcterms:modified xsi:type="dcterms:W3CDTF">2018-10-19T08:10:00Z</dcterms:modified>
</cp:coreProperties>
</file>