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6BA" w:rsidRPr="003E0937" w:rsidRDefault="009356BA" w:rsidP="009356BA">
      <w:pPr>
        <w:autoSpaceDE w:val="0"/>
        <w:autoSpaceDN w:val="0"/>
        <w:adjustRightInd w:val="0"/>
        <w:jc w:val="right"/>
        <w:rPr>
          <w:b/>
          <w:bCs/>
          <w:i/>
          <w:iCs/>
          <w:sz w:val="28"/>
          <w:szCs w:val="28"/>
        </w:rPr>
      </w:pPr>
      <w:r w:rsidRPr="003E0937">
        <w:rPr>
          <w:b/>
          <w:bCs/>
          <w:i/>
          <w:iCs/>
          <w:sz w:val="28"/>
          <w:szCs w:val="28"/>
        </w:rPr>
        <w:t xml:space="preserve">Ольга Алієва </w:t>
      </w:r>
    </w:p>
    <w:p w:rsidR="009356BA" w:rsidRDefault="009356BA" w:rsidP="009356BA">
      <w:pPr>
        <w:autoSpaceDE w:val="0"/>
        <w:autoSpaceDN w:val="0"/>
        <w:adjustRightInd w:val="0"/>
        <w:jc w:val="right"/>
        <w:rPr>
          <w:i/>
          <w:iCs/>
          <w:sz w:val="28"/>
          <w:szCs w:val="28"/>
        </w:rPr>
      </w:pPr>
      <w:r w:rsidRPr="003E0937">
        <w:rPr>
          <w:i/>
          <w:iCs/>
          <w:sz w:val="28"/>
          <w:szCs w:val="28"/>
        </w:rPr>
        <w:t xml:space="preserve">кандидат філологічних наук, </w:t>
      </w:r>
    </w:p>
    <w:p w:rsidR="009356BA" w:rsidRPr="003E0937" w:rsidRDefault="009356BA" w:rsidP="009356BA">
      <w:pPr>
        <w:autoSpaceDE w:val="0"/>
        <w:autoSpaceDN w:val="0"/>
        <w:adjustRightInd w:val="0"/>
        <w:jc w:val="right"/>
        <w:rPr>
          <w:i/>
          <w:iCs/>
          <w:sz w:val="28"/>
          <w:szCs w:val="28"/>
        </w:rPr>
      </w:pPr>
      <w:r w:rsidRPr="003E0937">
        <w:rPr>
          <w:i/>
          <w:iCs/>
          <w:sz w:val="28"/>
          <w:szCs w:val="28"/>
        </w:rPr>
        <w:t>асистент кафедри іноземних мов для гуманітарних факультетів</w:t>
      </w:r>
    </w:p>
    <w:p w:rsidR="009356BA" w:rsidRPr="003E0937" w:rsidRDefault="009356BA" w:rsidP="009356BA">
      <w:pPr>
        <w:pStyle w:val="a7"/>
        <w:shd w:val="clear" w:color="auto" w:fill="FFFFFF"/>
        <w:spacing w:before="0" w:beforeAutospacing="0" w:after="0" w:afterAutospacing="0"/>
        <w:jc w:val="both"/>
        <w:textAlignment w:val="baseline"/>
        <w:rPr>
          <w:sz w:val="28"/>
          <w:szCs w:val="28"/>
        </w:rPr>
      </w:pPr>
      <w:r w:rsidRPr="003E0937">
        <w:rPr>
          <w:i/>
          <w:sz w:val="28"/>
          <w:szCs w:val="28"/>
        </w:rPr>
        <w:t xml:space="preserve">                                          Львівський національний університет імені Івана Франка,</w:t>
      </w:r>
    </w:p>
    <w:p w:rsidR="009356BA" w:rsidRPr="003E0937" w:rsidRDefault="009356BA" w:rsidP="009356BA">
      <w:pPr>
        <w:autoSpaceDE w:val="0"/>
        <w:autoSpaceDN w:val="0"/>
        <w:adjustRightInd w:val="0"/>
        <w:jc w:val="both"/>
        <w:rPr>
          <w:i/>
          <w:iCs/>
          <w:color w:val="000000"/>
          <w:sz w:val="28"/>
          <w:szCs w:val="28"/>
        </w:rPr>
      </w:pPr>
      <w:r w:rsidRPr="003E0937">
        <w:rPr>
          <w:i/>
          <w:iCs/>
          <w:sz w:val="28"/>
          <w:szCs w:val="28"/>
        </w:rPr>
        <w:t xml:space="preserve">                                                                            </w:t>
      </w:r>
      <w:r w:rsidRPr="003E0937">
        <w:rPr>
          <w:i/>
          <w:iCs/>
          <w:color w:val="000000"/>
          <w:sz w:val="28"/>
          <w:szCs w:val="28"/>
        </w:rPr>
        <w:t xml:space="preserve">м. Львів, Україна, +38(067) 256 23 85, </w:t>
      </w:r>
    </w:p>
    <w:p w:rsidR="009356BA" w:rsidRPr="00455939" w:rsidRDefault="009356BA" w:rsidP="009356BA">
      <w:pPr>
        <w:autoSpaceDE w:val="0"/>
        <w:autoSpaceDN w:val="0"/>
        <w:adjustRightInd w:val="0"/>
        <w:ind w:firstLine="284"/>
        <w:jc w:val="right"/>
        <w:rPr>
          <w:i/>
          <w:iCs/>
          <w:sz w:val="28"/>
          <w:szCs w:val="28"/>
        </w:rPr>
      </w:pPr>
      <w:hyperlink r:id="rId5" w:history="1">
        <w:r w:rsidRPr="00455939">
          <w:rPr>
            <w:i/>
            <w:iCs/>
            <w:sz w:val="28"/>
            <w:szCs w:val="28"/>
            <w:lang w:val="en-US"/>
          </w:rPr>
          <w:t>o</w:t>
        </w:r>
        <w:r w:rsidRPr="00455939">
          <w:rPr>
            <w:i/>
            <w:iCs/>
            <w:sz w:val="28"/>
            <w:szCs w:val="28"/>
          </w:rPr>
          <w:t>l</w:t>
        </w:r>
        <w:r w:rsidRPr="00455939">
          <w:rPr>
            <w:i/>
            <w:iCs/>
            <w:sz w:val="28"/>
            <w:szCs w:val="28"/>
            <w:lang w:val="en-US"/>
          </w:rPr>
          <w:t>ha</w:t>
        </w:r>
      </w:hyperlink>
      <w:r w:rsidRPr="00455939">
        <w:rPr>
          <w:i/>
          <w:iCs/>
          <w:sz w:val="28"/>
          <w:szCs w:val="28"/>
          <w:lang w:val="en-US"/>
        </w:rPr>
        <w:t>box</w:t>
      </w:r>
      <w:r w:rsidRPr="00455939">
        <w:rPr>
          <w:i/>
          <w:iCs/>
          <w:sz w:val="28"/>
          <w:szCs w:val="28"/>
        </w:rPr>
        <w:t>@</w:t>
      </w:r>
      <w:r w:rsidRPr="00455939">
        <w:rPr>
          <w:i/>
          <w:iCs/>
          <w:sz w:val="28"/>
          <w:szCs w:val="28"/>
          <w:lang w:val="en-US"/>
        </w:rPr>
        <w:t>gmail</w:t>
      </w:r>
      <w:r w:rsidRPr="00455939">
        <w:rPr>
          <w:i/>
          <w:iCs/>
          <w:sz w:val="28"/>
          <w:szCs w:val="28"/>
        </w:rPr>
        <w:t>.</w:t>
      </w:r>
      <w:r w:rsidRPr="00455939">
        <w:rPr>
          <w:i/>
          <w:iCs/>
          <w:sz w:val="28"/>
          <w:szCs w:val="28"/>
          <w:lang w:val="en-US"/>
        </w:rPr>
        <w:t>com</w:t>
      </w:r>
    </w:p>
    <w:p w:rsidR="009356BA" w:rsidRPr="00455939" w:rsidRDefault="009356BA" w:rsidP="009356BA">
      <w:pPr>
        <w:autoSpaceDE w:val="0"/>
        <w:autoSpaceDN w:val="0"/>
        <w:adjustRightInd w:val="0"/>
        <w:ind w:firstLine="284"/>
        <w:jc w:val="both"/>
        <w:rPr>
          <w:i/>
          <w:iCs/>
          <w:color w:val="0000FF"/>
          <w:sz w:val="28"/>
          <w:szCs w:val="28"/>
        </w:rPr>
      </w:pPr>
    </w:p>
    <w:p w:rsidR="009356BA" w:rsidRPr="003E0937" w:rsidRDefault="009356BA" w:rsidP="009356BA">
      <w:pPr>
        <w:autoSpaceDE w:val="0"/>
        <w:autoSpaceDN w:val="0"/>
        <w:adjustRightInd w:val="0"/>
        <w:jc w:val="center"/>
        <w:rPr>
          <w:b/>
          <w:iCs/>
          <w:sz w:val="28"/>
          <w:szCs w:val="28"/>
        </w:rPr>
      </w:pPr>
      <w:r w:rsidRPr="003E0937">
        <w:rPr>
          <w:b/>
          <w:iCs/>
          <w:sz w:val="28"/>
          <w:szCs w:val="28"/>
        </w:rPr>
        <w:t>Концептуальні парадигми семантичних інваріантів англійських термінів мистецтва: взаємозв’язок структур і компонентів</w:t>
      </w:r>
    </w:p>
    <w:p w:rsidR="009356BA" w:rsidRPr="003E0937" w:rsidRDefault="009356BA" w:rsidP="009356BA">
      <w:pPr>
        <w:autoSpaceDE w:val="0"/>
        <w:autoSpaceDN w:val="0"/>
        <w:adjustRightInd w:val="0"/>
        <w:ind w:firstLine="284"/>
        <w:jc w:val="both"/>
        <w:rPr>
          <w:b/>
          <w:iCs/>
          <w:sz w:val="28"/>
          <w:szCs w:val="28"/>
        </w:rPr>
      </w:pPr>
    </w:p>
    <w:p w:rsidR="009356BA" w:rsidRPr="003E0937" w:rsidRDefault="009356BA" w:rsidP="009356BA">
      <w:pPr>
        <w:ind w:firstLine="708"/>
        <w:jc w:val="both"/>
        <w:rPr>
          <w:i/>
          <w:sz w:val="28"/>
          <w:szCs w:val="28"/>
        </w:rPr>
      </w:pPr>
      <w:r>
        <w:rPr>
          <w:i/>
          <w:sz w:val="28"/>
          <w:szCs w:val="28"/>
        </w:rPr>
        <w:t>Анотац</w:t>
      </w:r>
      <w:r>
        <w:rPr>
          <w:i/>
          <w:sz w:val="28"/>
          <w:szCs w:val="28"/>
          <w:lang w:val="uk-UA"/>
        </w:rPr>
        <w:t>і</w:t>
      </w:r>
      <w:r>
        <w:rPr>
          <w:i/>
          <w:sz w:val="28"/>
          <w:szCs w:val="28"/>
        </w:rPr>
        <w:t xml:space="preserve">я. </w:t>
      </w:r>
      <w:r w:rsidRPr="003E0937">
        <w:rPr>
          <w:i/>
          <w:sz w:val="28"/>
          <w:szCs w:val="28"/>
        </w:rPr>
        <w:t>У пропонованому дослідженні розглянуто семантичні інваріанти англійських термінів мистецтва як системи концептуальних характеристик, яким притаманна складність структури і конотативна насиченість. Концептуальні парадигми семантичних інваріантів визначають формування структури смислів в межах лексеми. Інваріант, як лінгво-когнітивний феномен, містить у собі як експліцитні, так і імпліцитні диференційні семантичні компоненти. Ця структура складається з багатьох семантичних рівнів, і реалізується вплив як самих семантичних компонентів, так і усієї інваріантної моделі, яка розглядається як єдиний семантичний комплекс.</w:t>
      </w:r>
      <w:r w:rsidRPr="003E0937">
        <w:rPr>
          <w:b/>
          <w:sz w:val="28"/>
          <w:szCs w:val="28"/>
        </w:rPr>
        <w:t xml:space="preserve"> </w:t>
      </w:r>
      <w:r w:rsidRPr="003E0937">
        <w:rPr>
          <w:i/>
          <w:sz w:val="28"/>
          <w:szCs w:val="28"/>
        </w:rPr>
        <w:t xml:space="preserve">Концептуальна структура семантичних інваріантів термінів мистецтва впливає на їх функціонування у фаховому дискурсі, а також зумовлює процеси переходу в загальновживану лексику, тобто є джерелом транстермінологізації, що поглиблює дослідження логіки цих семантико-когнітивних змін. </w:t>
      </w:r>
    </w:p>
    <w:p w:rsidR="009356BA" w:rsidRPr="0092431E" w:rsidRDefault="009356BA" w:rsidP="009356BA">
      <w:pPr>
        <w:ind w:firstLine="708"/>
        <w:jc w:val="both"/>
        <w:rPr>
          <w:i/>
          <w:iCs/>
          <w:sz w:val="28"/>
          <w:szCs w:val="28"/>
        </w:rPr>
      </w:pPr>
      <w:r w:rsidRPr="004D5421">
        <w:rPr>
          <w:i/>
          <w:iCs/>
          <w:sz w:val="28"/>
          <w:szCs w:val="28"/>
        </w:rPr>
        <w:t>Ключові слова:</w:t>
      </w:r>
      <w:r w:rsidRPr="003E0937">
        <w:rPr>
          <w:b/>
          <w:i/>
          <w:iCs/>
          <w:sz w:val="28"/>
          <w:szCs w:val="28"/>
        </w:rPr>
        <w:t xml:space="preserve"> </w:t>
      </w:r>
      <w:r w:rsidRPr="003E0937">
        <w:rPr>
          <w:i/>
          <w:iCs/>
          <w:sz w:val="28"/>
          <w:szCs w:val="28"/>
        </w:rPr>
        <w:t>семантичний компонент, концепт, терміносистема, смисл, система семантичних ознак, конотація.</w:t>
      </w:r>
    </w:p>
    <w:p w:rsidR="009356BA" w:rsidRPr="0092431E" w:rsidRDefault="009356BA" w:rsidP="009356BA">
      <w:pPr>
        <w:ind w:firstLine="708"/>
        <w:jc w:val="both"/>
        <w:rPr>
          <w:i/>
          <w:iCs/>
          <w:sz w:val="28"/>
          <w:szCs w:val="28"/>
        </w:rPr>
      </w:pPr>
    </w:p>
    <w:p w:rsidR="009356BA" w:rsidRPr="0092431E" w:rsidRDefault="009356BA" w:rsidP="009356BA">
      <w:pPr>
        <w:ind w:firstLine="708"/>
        <w:jc w:val="both"/>
        <w:rPr>
          <w:b/>
          <w:i/>
          <w:iCs/>
          <w:sz w:val="28"/>
          <w:szCs w:val="28"/>
          <w:lang w:val="en-US"/>
        </w:rPr>
      </w:pPr>
      <w:r>
        <w:rPr>
          <w:i/>
          <w:sz w:val="28"/>
          <w:szCs w:val="28"/>
          <w:lang w:val="en-US"/>
        </w:rPr>
        <w:t xml:space="preserve">Abstract. </w:t>
      </w:r>
      <w:r w:rsidRPr="003E0937">
        <w:rPr>
          <w:i/>
          <w:sz w:val="28"/>
          <w:szCs w:val="28"/>
          <w:lang w:val="en-US"/>
        </w:rPr>
        <w:t>Nowadays semantic studies are oriented on the investigation of deep processes, which are connected with language units development, particularly in complex and elaborated terminological systems such as art terminology. Terminological unit has been investigated in functional way (functioning of every separate sense of a word) and analytical way (revealing of semantic invariant and its structure). Semantic  invariant  of  English art term has a complex conceptual</w:t>
      </w:r>
      <w:r w:rsidRPr="0092431E">
        <w:rPr>
          <w:i/>
          <w:sz w:val="28"/>
          <w:szCs w:val="28"/>
          <w:lang w:val="en-US"/>
        </w:rPr>
        <w:t xml:space="preserve"> </w:t>
      </w:r>
      <w:r w:rsidRPr="003E0937">
        <w:rPr>
          <w:i/>
          <w:sz w:val="28"/>
          <w:szCs w:val="28"/>
          <w:lang w:val="en-US"/>
        </w:rPr>
        <w:t>paradigm. The invariant structure influences drastically term evolution and causes a great variety of connections between terminological and common lexis. Due to this fact, transterminological processes are possible. Conceptual</w:t>
      </w:r>
      <w:r w:rsidRPr="0092431E">
        <w:rPr>
          <w:i/>
          <w:sz w:val="28"/>
          <w:szCs w:val="28"/>
          <w:lang w:val="en-US"/>
        </w:rPr>
        <w:t xml:space="preserve"> </w:t>
      </w:r>
      <w:r w:rsidRPr="003E0937">
        <w:rPr>
          <w:i/>
          <w:sz w:val="28"/>
          <w:szCs w:val="28"/>
          <w:lang w:val="en-US"/>
        </w:rPr>
        <w:t>paradigms</w:t>
      </w:r>
      <w:r w:rsidRPr="0092431E">
        <w:rPr>
          <w:i/>
          <w:sz w:val="28"/>
          <w:szCs w:val="28"/>
          <w:lang w:val="en-US"/>
        </w:rPr>
        <w:t xml:space="preserve"> </w:t>
      </w:r>
      <w:r w:rsidRPr="003E0937">
        <w:rPr>
          <w:i/>
          <w:sz w:val="28"/>
          <w:szCs w:val="28"/>
          <w:lang w:val="en-US"/>
        </w:rPr>
        <w:t>determine the development of art terms semantic invariants and complex systems of inner linguistic links and  interconnections between separate</w:t>
      </w:r>
      <w:r w:rsidRPr="0092431E">
        <w:rPr>
          <w:i/>
          <w:sz w:val="28"/>
          <w:szCs w:val="28"/>
          <w:lang w:val="en-US"/>
        </w:rPr>
        <w:t xml:space="preserve"> </w:t>
      </w:r>
      <w:r w:rsidRPr="003E0937">
        <w:rPr>
          <w:i/>
          <w:sz w:val="28"/>
          <w:szCs w:val="28"/>
          <w:lang w:val="en-US"/>
        </w:rPr>
        <w:t xml:space="preserve">term clusters. </w:t>
      </w:r>
      <w:r w:rsidRPr="003E0937">
        <w:rPr>
          <w:i/>
          <w:sz w:val="28"/>
          <w:szCs w:val="28"/>
          <w:lang w:val="en-GB"/>
        </w:rPr>
        <w:t xml:space="preserve">During the research of art term functioning in different types of special terminological discourse it’s possible to observe how the semantic invariant and its structure are realized. The semantic invariant structure is of a determinative importance in the processes of word development and new senses emergence. </w:t>
      </w:r>
      <w:r w:rsidRPr="003E0937">
        <w:rPr>
          <w:i/>
          <w:sz w:val="28"/>
          <w:szCs w:val="28"/>
          <w:lang w:val="en-US"/>
        </w:rPr>
        <w:t xml:space="preserve">Conceptual analysis of the semantic invariant phenomenon makes it possible to explain not only semantic </w:t>
      </w:r>
      <w:r w:rsidRPr="003E0937">
        <w:rPr>
          <w:i/>
          <w:sz w:val="28"/>
          <w:szCs w:val="28"/>
          <w:lang w:val="en-US"/>
        </w:rPr>
        <w:lastRenderedPageBreak/>
        <w:t>structure complexity and sense interconnection character but also to predict further development of the term semantic structure. Art  terminological</w:t>
      </w:r>
      <w:r w:rsidRPr="003E0937">
        <w:rPr>
          <w:i/>
          <w:sz w:val="28"/>
          <w:szCs w:val="28"/>
          <w:lang w:val="en-GB"/>
        </w:rPr>
        <w:t xml:space="preserve"> </w:t>
      </w:r>
      <w:r w:rsidRPr="003E0937">
        <w:rPr>
          <w:i/>
          <w:sz w:val="28"/>
          <w:szCs w:val="28"/>
          <w:lang w:val="en-US"/>
        </w:rPr>
        <w:t xml:space="preserve"> system ranks as a quite specific terminology among the others. Research of the functional peculiarities of semantic invariant conceptual structure allows to explain the ways the terms are used in various terminological systems. All of this has made it possible to retrace semantic invariant </w:t>
      </w:r>
      <w:r w:rsidRPr="003E0937">
        <w:rPr>
          <w:rFonts w:eastAsia="TimesNewRoman"/>
          <w:i/>
          <w:sz w:val="28"/>
          <w:szCs w:val="28"/>
          <w:lang w:val="en-US"/>
        </w:rPr>
        <w:t xml:space="preserve">functioning and its role in various types of </w:t>
      </w:r>
      <w:r w:rsidRPr="003E0937">
        <w:rPr>
          <w:i/>
          <w:sz w:val="28"/>
          <w:szCs w:val="28"/>
          <w:lang w:val="en-GB"/>
        </w:rPr>
        <w:t>special terminological</w:t>
      </w:r>
      <w:r w:rsidRPr="0092431E">
        <w:rPr>
          <w:i/>
          <w:sz w:val="28"/>
          <w:szCs w:val="28"/>
          <w:lang w:val="en-US"/>
        </w:rPr>
        <w:t xml:space="preserve"> </w:t>
      </w:r>
      <w:r w:rsidRPr="003E0937">
        <w:rPr>
          <w:i/>
          <w:sz w:val="28"/>
          <w:szCs w:val="28"/>
          <w:lang w:val="en-GB"/>
        </w:rPr>
        <w:t xml:space="preserve">discourse, </w:t>
      </w:r>
      <w:r w:rsidRPr="003E0937">
        <w:rPr>
          <w:i/>
          <w:sz w:val="28"/>
          <w:szCs w:val="28"/>
          <w:lang w:val="en-US"/>
        </w:rPr>
        <w:t xml:space="preserve">the results of the present semantic analysis can be applied for investigation different cases of semantic derivation. </w:t>
      </w:r>
    </w:p>
    <w:p w:rsidR="009356BA" w:rsidRPr="0092431E" w:rsidRDefault="009356BA" w:rsidP="009356BA">
      <w:pPr>
        <w:ind w:firstLine="567"/>
        <w:jc w:val="both"/>
        <w:rPr>
          <w:sz w:val="28"/>
          <w:szCs w:val="28"/>
          <w:lang w:val="en-US"/>
        </w:rPr>
      </w:pPr>
      <w:r w:rsidRPr="004D5421">
        <w:rPr>
          <w:i/>
          <w:sz w:val="28"/>
          <w:szCs w:val="28"/>
          <w:lang w:val="en-US"/>
        </w:rPr>
        <w:t>Keywords:</w:t>
      </w:r>
      <w:r w:rsidRPr="003E0937">
        <w:rPr>
          <w:i/>
          <w:sz w:val="28"/>
          <w:szCs w:val="28"/>
          <w:lang w:val="en-US"/>
        </w:rPr>
        <w:t xml:space="preserve"> semantic component,</w:t>
      </w:r>
      <w:r w:rsidRPr="0092431E">
        <w:rPr>
          <w:sz w:val="28"/>
          <w:szCs w:val="28"/>
          <w:lang w:val="en-US"/>
        </w:rPr>
        <w:t xml:space="preserve"> </w:t>
      </w:r>
      <w:r w:rsidRPr="003E0937">
        <w:rPr>
          <w:i/>
          <w:sz w:val="28"/>
          <w:szCs w:val="28"/>
          <w:lang w:val="en-US"/>
        </w:rPr>
        <w:t>concept, terminological system, sense, semantic features system, connotation.</w:t>
      </w:r>
    </w:p>
    <w:p w:rsidR="009356BA" w:rsidRPr="0092431E" w:rsidRDefault="009356BA" w:rsidP="009356BA">
      <w:pPr>
        <w:ind w:firstLine="567"/>
        <w:jc w:val="both"/>
        <w:rPr>
          <w:sz w:val="28"/>
          <w:szCs w:val="28"/>
          <w:lang w:val="en-US"/>
        </w:rPr>
      </w:pPr>
    </w:p>
    <w:p w:rsidR="009356BA" w:rsidRPr="003E0937" w:rsidRDefault="009356BA" w:rsidP="009356BA">
      <w:pPr>
        <w:ind w:firstLine="708"/>
        <w:jc w:val="both"/>
        <w:rPr>
          <w:sz w:val="28"/>
          <w:szCs w:val="28"/>
        </w:rPr>
      </w:pPr>
      <w:r w:rsidRPr="003E0937">
        <w:rPr>
          <w:b/>
          <w:sz w:val="28"/>
          <w:szCs w:val="28"/>
        </w:rPr>
        <w:t xml:space="preserve">Вступ. </w:t>
      </w:r>
      <w:r w:rsidRPr="003E0937">
        <w:rPr>
          <w:sz w:val="28"/>
          <w:szCs w:val="28"/>
        </w:rPr>
        <w:t xml:space="preserve">У сучасному семасіологічному термінознавстві велика увага зосереджена на аналізі знаковості мовних одиниць, ця проблема є однією із найактуальніших і предметом різнопланових досліджень та дискусій. Дослідження функціонування термінів у різноманітних термінологічних системах неможливо без аналізу процесів формування та семантичного розвитку термінів. Сучасна загальна термінологія беззаперечно визнається самостійним полем дослідження, але так було не завжди, тільки у 40-і, 50-і роки ХХ ст. почалося системне вивчення термінологічної лексики. Сучасні лінгвістичні дослідження свідчать, що майже п’ятдесят відсотків лексичних неологізмів у мові складають терміни. В процесі дослідження будь-якого наукового тексту особливого значення набуває аналіз джерел утворення термінів, а також дослідження глибинних семантико-структурних компонентів, які дозволяють одному терміну функціонувати у різних смислах у різних терміносистемах, які часто навіть не є фахово суміжними. Вищезазначений аналіз є неможливим  без дослідження зв’язків між структурою смислів та інваріантним семантичним «ядром» терміна – семантичним інваріантом. Актуальність обраної теми зумовлена  прагненням сучасних семантико-конітивних досліджень до вивчення логіки формування та реалізації когнітивних механізмів як в окремих терміносистемах, так і в загальних лінгвістичних процесах. </w:t>
      </w:r>
    </w:p>
    <w:p w:rsidR="009356BA" w:rsidRPr="003E0937" w:rsidRDefault="009356BA" w:rsidP="009356BA">
      <w:pPr>
        <w:ind w:firstLine="708"/>
        <w:jc w:val="both"/>
        <w:rPr>
          <w:sz w:val="28"/>
          <w:szCs w:val="28"/>
        </w:rPr>
      </w:pPr>
      <w:r w:rsidRPr="003E0937">
        <w:rPr>
          <w:sz w:val="28"/>
          <w:szCs w:val="28"/>
        </w:rPr>
        <w:t>У сучасній лінгвістиці існують різні напрями у сфері семантичних досліджень. Точка зору, яку поділяє  низка зарубіжних вчених –  Ч. Морріс, А.Рей, С. Делесаль та інші, – розглядає семантику у широкому сенсі як три взаємопов’язані сфери – «синтактика – інформація про реальні та потенційні сполучення знаків,  семантика (у строгому сенсі)  – інформація про відношення знаків до того, що вони позначають, і прагматика – інформація про відносини між знаками і тими, хто ними користується» [7, с.289]. А. Рей та С. Делесаль вважають, що «аналіз таких значень потребує врахування соціологічних факторів: щоб визначити ці значення, необхідно мати в розпорядженні інформацію про місце відповідного денотата в системі культурних уявлень» [7, с.291].</w:t>
      </w:r>
    </w:p>
    <w:p w:rsidR="009356BA" w:rsidRPr="003E0937" w:rsidRDefault="009356BA" w:rsidP="009356BA">
      <w:pPr>
        <w:ind w:firstLine="708"/>
        <w:jc w:val="both"/>
        <w:rPr>
          <w:sz w:val="28"/>
          <w:szCs w:val="28"/>
        </w:rPr>
      </w:pPr>
      <w:r w:rsidRPr="003E0937">
        <w:rPr>
          <w:sz w:val="28"/>
          <w:szCs w:val="28"/>
        </w:rPr>
        <w:t xml:space="preserve">Напрям «філософії імені» –  семантичний науковий напрям, який охоплює цілу низку історичних формацій та епох у розвитку науки та культури. Мова розглядається як шлях до пізнання сутності речей та процесів </w:t>
      </w:r>
      <w:r w:rsidRPr="003E0937">
        <w:rPr>
          <w:sz w:val="28"/>
          <w:szCs w:val="28"/>
        </w:rPr>
        <w:lastRenderedPageBreak/>
        <w:t xml:space="preserve">у широкому розумінні. Такими дослідженнями займались ще в античній філософії,  середньовіччі та в наш час (М.С. Трубецький, </w:t>
      </w:r>
      <w:r>
        <w:rPr>
          <w:sz w:val="28"/>
          <w:szCs w:val="28"/>
        </w:rPr>
        <w:t>О.Ф. Лосєв, С.М. Булгаков, П.О.</w:t>
      </w:r>
      <w:r w:rsidRPr="003E0937">
        <w:rPr>
          <w:sz w:val="28"/>
          <w:szCs w:val="28"/>
        </w:rPr>
        <w:t>Флоренський, Є.М. Верещагін,  В.Г. Костомаров та інші) [</w:t>
      </w:r>
      <w:r w:rsidRPr="003E0937">
        <w:rPr>
          <w:bCs/>
          <w:sz w:val="28"/>
          <w:szCs w:val="28"/>
        </w:rPr>
        <w:t xml:space="preserve">1; </w:t>
      </w:r>
      <w:r w:rsidRPr="003E0937">
        <w:rPr>
          <w:sz w:val="28"/>
          <w:szCs w:val="28"/>
          <w:shd w:val="clear" w:color="auto" w:fill="FFFFFF"/>
        </w:rPr>
        <w:t>6; 18</w:t>
      </w:r>
      <w:r w:rsidRPr="003E0937">
        <w:rPr>
          <w:sz w:val="28"/>
          <w:szCs w:val="28"/>
        </w:rPr>
        <w:t xml:space="preserve">]. Розуміння імені як функції було узагальнено у математичній логіці, починаючи з  Г. Фреге, згодом А. Черч, Б. Рассел та інші. </w:t>
      </w:r>
    </w:p>
    <w:p w:rsidR="009356BA" w:rsidRPr="003E0937" w:rsidRDefault="009356BA" w:rsidP="009356BA">
      <w:pPr>
        <w:ind w:firstLine="567"/>
        <w:jc w:val="both"/>
        <w:rPr>
          <w:sz w:val="28"/>
          <w:szCs w:val="28"/>
        </w:rPr>
      </w:pPr>
      <w:r w:rsidRPr="003E0937">
        <w:rPr>
          <w:sz w:val="28"/>
          <w:szCs w:val="28"/>
        </w:rPr>
        <w:t>Увага у сучасних семантичних дослідженнях акцентована на питаннях структури лінгвістичних об’єктів, тобто розподілу досліджуваного матеріалу. Ч.Філлмор, М. Мінський, Дж. Лакофф, М. Джонсон та інші вважають одним із найсуттєвіших типів структурного розподілу фрейм [</w:t>
      </w:r>
      <w:r w:rsidRPr="003E0937">
        <w:rPr>
          <w:color w:val="000000"/>
          <w:sz w:val="28"/>
          <w:szCs w:val="28"/>
        </w:rPr>
        <w:t>17; 22</w:t>
      </w:r>
      <w:r w:rsidRPr="003E0937">
        <w:rPr>
          <w:sz w:val="28"/>
          <w:szCs w:val="28"/>
        </w:rPr>
        <w:t xml:space="preserve">; </w:t>
      </w:r>
      <w:r w:rsidRPr="003E0937">
        <w:rPr>
          <w:color w:val="000000"/>
          <w:sz w:val="28"/>
          <w:szCs w:val="28"/>
        </w:rPr>
        <w:t>20</w:t>
      </w:r>
      <w:r w:rsidRPr="003E0937">
        <w:rPr>
          <w:sz w:val="28"/>
          <w:szCs w:val="28"/>
        </w:rPr>
        <w:t>].</w:t>
      </w:r>
    </w:p>
    <w:p w:rsidR="009356BA" w:rsidRPr="003E0937" w:rsidRDefault="009356BA" w:rsidP="009356BA">
      <w:pPr>
        <w:ind w:firstLine="708"/>
        <w:jc w:val="both"/>
        <w:rPr>
          <w:color w:val="000000"/>
          <w:sz w:val="28"/>
          <w:szCs w:val="28"/>
        </w:rPr>
      </w:pPr>
      <w:r w:rsidRPr="003E0937">
        <w:rPr>
          <w:sz w:val="28"/>
          <w:szCs w:val="28"/>
        </w:rPr>
        <w:t xml:space="preserve">Е. Ф. Скороходько, визначаючи термін, який функціонує у межах певної терміносистеми, порівнює його із словами загальновживаної лексики, і зазначає, що різниця полягає не у тому, що терміну не притаманні загальномовні характеристики, а у певному (відмінному від загальновживаного слова) співвідношенні системи цих характеристик, у ступені їх виявлення, фактичної реалізації у семантичній структурі терміноодиниці. Вчений виокремлює певні групи  (типи) термінів у  межах єдиної терміносистеми, і ця сукупність терміноодиниць досліджується відповідно до запропонованої ним системи оцінки довжини термінів. [8; 9]. </w:t>
      </w:r>
      <w:r w:rsidRPr="003E0937">
        <w:rPr>
          <w:sz w:val="28"/>
          <w:szCs w:val="28"/>
          <w:shd w:val="clear" w:color="auto" w:fill="F9F9F9"/>
        </w:rPr>
        <w:t>Л. В. Туровська, досліджуючи процеси термінотворення, особливу увагу зосереджує на питаннях конотативних характеристик терміноодиниць. Дослідниця зазначає, що ці питання, як і  багатозначність термінів, залишаються і дотепер дискусійними. [</w:t>
      </w:r>
      <w:r w:rsidRPr="003E0937">
        <w:rPr>
          <w:color w:val="000000"/>
          <w:sz w:val="28"/>
          <w:szCs w:val="28"/>
          <w:shd w:val="clear" w:color="auto" w:fill="F9F9F9"/>
        </w:rPr>
        <w:t>10</w:t>
      </w:r>
      <w:r w:rsidRPr="003E0937">
        <w:rPr>
          <w:sz w:val="28"/>
          <w:szCs w:val="28"/>
          <w:shd w:val="clear" w:color="auto" w:fill="F9F9F9"/>
        </w:rPr>
        <w:t xml:space="preserve">].  </w:t>
      </w:r>
    </w:p>
    <w:p w:rsidR="009356BA" w:rsidRPr="003E0937" w:rsidRDefault="009356BA" w:rsidP="009356BA">
      <w:pPr>
        <w:pStyle w:val="Default"/>
        <w:ind w:firstLine="567"/>
        <w:jc w:val="both"/>
        <w:rPr>
          <w:sz w:val="28"/>
          <w:szCs w:val="28"/>
        </w:rPr>
      </w:pPr>
      <w:r w:rsidRPr="003E0937">
        <w:rPr>
          <w:sz w:val="28"/>
          <w:szCs w:val="28"/>
        </w:rPr>
        <w:t>Т. Р. Кияк зазначає, що мотивованість є зв’язуючою  ланкою між формою та змістом знака та є однією з важливих характеристик знака, і терміна, зокрема [3; 4]. І.</w:t>
      </w:r>
      <w:r w:rsidRPr="003E0937">
        <w:rPr>
          <w:sz w:val="28"/>
          <w:szCs w:val="28"/>
          <w:lang w:val="en-US"/>
        </w:rPr>
        <w:t> </w:t>
      </w:r>
      <w:r w:rsidRPr="003E0937">
        <w:rPr>
          <w:sz w:val="28"/>
          <w:szCs w:val="28"/>
        </w:rPr>
        <w:t>М. Кочан</w:t>
      </w:r>
      <w:r w:rsidRPr="003E0937">
        <w:rPr>
          <w:sz w:val="28"/>
          <w:szCs w:val="28"/>
          <w:lang w:val="en-US"/>
        </w:rPr>
        <w:t> </w:t>
      </w:r>
      <w:r w:rsidRPr="003E0937">
        <w:rPr>
          <w:sz w:val="28"/>
          <w:szCs w:val="28"/>
        </w:rPr>
        <w:t xml:space="preserve"> розглядає варіативність як таку мовну характеристику, яка є притаманною і термінологічним процесам. З огляду на різноманітність поглядів на явище варіативності у термінології, у понятті варіанта виокремлюються широке і вузьке значення (розуміння), у зв’язку з чим нового розвитку набувають дослідження співвідношень явищ синонімії та варіативності [5]. В. Л. Іващенко зауважує, що характерними вимогами до дослідження термінологічних процесів на рівні кожного формату є особлива увага до  виокремлення ієрархії рівнів концептуалізації у межах окремих терміносистем, взаємодії окремих рівнів та факторів, які на них впливають [</w:t>
      </w:r>
      <w:r w:rsidRPr="003E0937">
        <w:rPr>
          <w:bCs/>
          <w:color w:val="auto"/>
          <w:sz w:val="28"/>
          <w:szCs w:val="28"/>
          <w:bdr w:val="none" w:sz="0" w:space="0" w:color="auto" w:frame="1"/>
        </w:rPr>
        <w:t>2</w:t>
      </w:r>
      <w:r w:rsidRPr="003E0937">
        <w:rPr>
          <w:sz w:val="28"/>
          <w:szCs w:val="28"/>
        </w:rPr>
        <w:t>]. На думку Д. Буріго, у процесі вивчення функціонування та ролі термінів у інформаційних текстових масивах, особливу увагу необхідно приділяти чітким критеріям, за якими визначаються усталені терміноодиниці, а також процесам взаємної кореляції як окремих термінів, так  і термінологічних масивів, уникаючи «спрощеного» підходу до  вивчення цих питань  [13].</w:t>
      </w:r>
    </w:p>
    <w:p w:rsidR="009356BA" w:rsidRPr="003E0937" w:rsidRDefault="009356BA" w:rsidP="009356BA">
      <w:pPr>
        <w:pStyle w:val="Default"/>
        <w:ind w:firstLine="567"/>
        <w:jc w:val="both"/>
        <w:rPr>
          <w:sz w:val="28"/>
          <w:szCs w:val="28"/>
        </w:rPr>
      </w:pPr>
      <w:r w:rsidRPr="003E0937">
        <w:rPr>
          <w:sz w:val="28"/>
          <w:szCs w:val="28"/>
        </w:rPr>
        <w:t>Структурне дослідження лінгвістичних явищ передбачає комплексний підхід.</w:t>
      </w:r>
    </w:p>
    <w:p w:rsidR="009356BA" w:rsidRPr="0092431E" w:rsidRDefault="009356BA" w:rsidP="009356BA">
      <w:pPr>
        <w:ind w:firstLine="567"/>
        <w:jc w:val="both"/>
        <w:rPr>
          <w:sz w:val="28"/>
          <w:szCs w:val="28"/>
          <w:lang w:val="uk-UA"/>
        </w:rPr>
      </w:pPr>
      <w:r w:rsidRPr="0092431E">
        <w:rPr>
          <w:sz w:val="28"/>
          <w:szCs w:val="28"/>
          <w:lang w:val="uk-UA"/>
        </w:rPr>
        <w:t xml:space="preserve">Мета пропонованого дослідження – вивчення концептуальних структур </w:t>
      </w:r>
      <w:r w:rsidRPr="0092431E">
        <w:rPr>
          <w:iCs/>
          <w:sz w:val="28"/>
          <w:szCs w:val="28"/>
          <w:lang w:val="uk-UA"/>
        </w:rPr>
        <w:t>семантичних інваріантів англійських термінів мистецтва, характеру і особливостей взаємозв’язків між ними, їх впливу на специфіку функціонування як окремих термінів, так і термінологічних груп в межах терміносистеми мистецтва, а також у транстермінологічних процесах.</w:t>
      </w:r>
    </w:p>
    <w:p w:rsidR="009356BA" w:rsidRPr="003E0937" w:rsidRDefault="009356BA" w:rsidP="009356BA">
      <w:pPr>
        <w:ind w:firstLine="708"/>
        <w:jc w:val="both"/>
        <w:rPr>
          <w:b/>
          <w:sz w:val="28"/>
          <w:szCs w:val="28"/>
          <w:u w:val="single"/>
        </w:rPr>
      </w:pPr>
      <w:r w:rsidRPr="003E0937">
        <w:rPr>
          <w:b/>
          <w:bCs/>
          <w:sz w:val="28"/>
          <w:szCs w:val="28"/>
        </w:rPr>
        <w:lastRenderedPageBreak/>
        <w:t>База даних</w:t>
      </w:r>
      <w:r w:rsidRPr="003E0937">
        <w:rPr>
          <w:sz w:val="28"/>
          <w:szCs w:val="28"/>
        </w:rPr>
        <w:t xml:space="preserve">, </w:t>
      </w:r>
      <w:r w:rsidRPr="003E0937">
        <w:rPr>
          <w:b/>
          <w:bCs/>
          <w:sz w:val="28"/>
          <w:szCs w:val="28"/>
        </w:rPr>
        <w:t xml:space="preserve">методи та методологія проведення дослідження. </w:t>
      </w:r>
      <w:r w:rsidRPr="003E0937">
        <w:rPr>
          <w:sz w:val="28"/>
          <w:szCs w:val="28"/>
        </w:rPr>
        <w:t xml:space="preserve">Матеріалом дослідження слугували терміни англійської терміносистеми мистецтва, які приймають участь у формуванні спільних концептуальних семантичних кластерів. Методологічна основа дослідження ґрунтується як на загальнонаукових, так і на конкретнонаукових методах і прийомах: методах дистрибутивного і контекстуального аналізу, аналізу лексикографічних дефініцій, методах диференційного і компонентного аналізу, синтезі методів і підходів когнітивної семантики.  </w:t>
      </w:r>
    </w:p>
    <w:p w:rsidR="009356BA" w:rsidRPr="003E0937" w:rsidRDefault="009356BA" w:rsidP="009356BA">
      <w:pPr>
        <w:jc w:val="both"/>
        <w:rPr>
          <w:sz w:val="28"/>
          <w:szCs w:val="28"/>
        </w:rPr>
      </w:pPr>
      <w:r w:rsidRPr="003E0937">
        <w:rPr>
          <w:b/>
          <w:sz w:val="28"/>
          <w:szCs w:val="28"/>
        </w:rPr>
        <w:tab/>
      </w:r>
      <w:r w:rsidRPr="003E0937">
        <w:rPr>
          <w:b/>
          <w:bCs/>
          <w:sz w:val="28"/>
          <w:szCs w:val="28"/>
        </w:rPr>
        <w:t>Виклад основного матеріалу</w:t>
      </w:r>
      <w:r w:rsidRPr="0092431E">
        <w:rPr>
          <w:b/>
          <w:bCs/>
          <w:sz w:val="28"/>
          <w:szCs w:val="28"/>
        </w:rPr>
        <w:t xml:space="preserve"> </w:t>
      </w:r>
      <w:r w:rsidRPr="003E0937">
        <w:rPr>
          <w:b/>
          <w:bCs/>
          <w:sz w:val="28"/>
          <w:szCs w:val="28"/>
        </w:rPr>
        <w:t>дослідження</w:t>
      </w:r>
      <w:r w:rsidRPr="0092431E">
        <w:rPr>
          <w:sz w:val="28"/>
          <w:szCs w:val="28"/>
        </w:rPr>
        <w:t xml:space="preserve">. </w:t>
      </w:r>
      <w:r w:rsidRPr="003E0937">
        <w:rPr>
          <w:sz w:val="28"/>
          <w:szCs w:val="28"/>
        </w:rPr>
        <w:t xml:space="preserve">Семантичний інваріант є одночасно і складним лінгвістичним, і когнітивним явищем, у структурі якого концептуальна парадигма відіграє суттєву роль. Розглянемо взаємозв’язок концептуальних парадигм семантичних інваріантів  на прикладі термінів мистецтва </w:t>
      </w:r>
      <w:r w:rsidRPr="003E0937">
        <w:rPr>
          <w:i/>
          <w:sz w:val="28"/>
          <w:szCs w:val="28"/>
          <w:lang w:val="en-US"/>
        </w:rPr>
        <w:t>empire</w:t>
      </w:r>
      <w:r w:rsidRPr="003E0937">
        <w:rPr>
          <w:i/>
          <w:sz w:val="28"/>
          <w:szCs w:val="28"/>
        </w:rPr>
        <w:t xml:space="preserve"> </w:t>
      </w:r>
      <w:r w:rsidRPr="003E0937">
        <w:rPr>
          <w:sz w:val="28"/>
          <w:szCs w:val="28"/>
        </w:rPr>
        <w:t xml:space="preserve">і </w:t>
      </w:r>
      <w:r w:rsidRPr="003E0937">
        <w:rPr>
          <w:i/>
          <w:sz w:val="28"/>
          <w:szCs w:val="28"/>
          <w:lang w:val="en-US"/>
        </w:rPr>
        <w:t>palm</w:t>
      </w:r>
      <w:r w:rsidRPr="003E0937">
        <w:rPr>
          <w:i/>
          <w:sz w:val="28"/>
          <w:szCs w:val="28"/>
        </w:rPr>
        <w:t xml:space="preserve"> </w:t>
      </w:r>
      <w:r w:rsidRPr="003E0937">
        <w:rPr>
          <w:i/>
          <w:sz w:val="28"/>
          <w:szCs w:val="28"/>
          <w:lang w:val="en-US"/>
        </w:rPr>
        <w:t>motif</w:t>
      </w:r>
      <w:r w:rsidRPr="003E0937">
        <w:rPr>
          <w:i/>
          <w:sz w:val="28"/>
          <w:szCs w:val="28"/>
        </w:rPr>
        <w:t xml:space="preserve"> (</w:t>
      </w:r>
      <w:r w:rsidRPr="003E0937">
        <w:rPr>
          <w:i/>
          <w:sz w:val="28"/>
          <w:szCs w:val="28"/>
          <w:lang w:val="en-US"/>
        </w:rPr>
        <w:t>motive</w:t>
      </w:r>
      <w:r w:rsidRPr="003E0937">
        <w:rPr>
          <w:i/>
          <w:sz w:val="28"/>
          <w:szCs w:val="28"/>
        </w:rPr>
        <w:t>)</w:t>
      </w:r>
      <w:r w:rsidRPr="003E0937">
        <w:rPr>
          <w:sz w:val="28"/>
          <w:szCs w:val="28"/>
        </w:rPr>
        <w:t>.</w:t>
      </w:r>
    </w:p>
    <w:p w:rsidR="009356BA" w:rsidRPr="00D7558B" w:rsidRDefault="009356BA" w:rsidP="009356BA">
      <w:pPr>
        <w:jc w:val="both"/>
        <w:rPr>
          <w:sz w:val="28"/>
          <w:szCs w:val="28"/>
          <w:lang w:val="en-GB"/>
        </w:rPr>
      </w:pPr>
      <w:r w:rsidRPr="003E0937">
        <w:rPr>
          <w:sz w:val="28"/>
          <w:szCs w:val="28"/>
        </w:rPr>
        <w:tab/>
        <w:t>Як</w:t>
      </w:r>
      <w:r w:rsidRPr="0092431E">
        <w:rPr>
          <w:sz w:val="28"/>
          <w:szCs w:val="28"/>
          <w:lang w:val="en-US"/>
        </w:rPr>
        <w:t xml:space="preserve"> </w:t>
      </w:r>
      <w:r w:rsidRPr="003E0937">
        <w:rPr>
          <w:sz w:val="28"/>
          <w:szCs w:val="28"/>
        </w:rPr>
        <w:t>термін</w:t>
      </w:r>
      <w:r w:rsidRPr="0092431E">
        <w:rPr>
          <w:sz w:val="28"/>
          <w:szCs w:val="28"/>
          <w:lang w:val="en-US"/>
        </w:rPr>
        <w:t xml:space="preserve"> </w:t>
      </w:r>
      <w:r w:rsidRPr="003E0937">
        <w:rPr>
          <w:sz w:val="28"/>
          <w:szCs w:val="28"/>
        </w:rPr>
        <w:t>мистецтва</w:t>
      </w:r>
      <w:r w:rsidRPr="0092431E">
        <w:rPr>
          <w:sz w:val="28"/>
          <w:szCs w:val="28"/>
          <w:lang w:val="en-US"/>
        </w:rPr>
        <w:t xml:space="preserve">, </w:t>
      </w:r>
      <w:r w:rsidRPr="003E0937">
        <w:rPr>
          <w:i/>
          <w:sz w:val="28"/>
          <w:szCs w:val="28"/>
          <w:lang w:val="en-US"/>
        </w:rPr>
        <w:t>empire</w:t>
      </w:r>
      <w:r w:rsidRPr="0092431E">
        <w:rPr>
          <w:sz w:val="28"/>
          <w:szCs w:val="28"/>
          <w:lang w:val="en-US"/>
        </w:rPr>
        <w:t xml:space="preserve"> </w:t>
      </w:r>
      <w:r w:rsidRPr="003E0937">
        <w:rPr>
          <w:sz w:val="28"/>
          <w:szCs w:val="28"/>
        </w:rPr>
        <w:t>позначає</w:t>
      </w:r>
      <w:r w:rsidRPr="0092431E">
        <w:rPr>
          <w:sz w:val="28"/>
          <w:szCs w:val="28"/>
          <w:lang w:val="en-US"/>
        </w:rPr>
        <w:t xml:space="preserve"> </w:t>
      </w:r>
      <w:r w:rsidRPr="003E0937">
        <w:rPr>
          <w:sz w:val="28"/>
          <w:szCs w:val="28"/>
        </w:rPr>
        <w:t>певний</w:t>
      </w:r>
      <w:r w:rsidRPr="0092431E">
        <w:rPr>
          <w:sz w:val="28"/>
          <w:szCs w:val="28"/>
          <w:lang w:val="en-US"/>
        </w:rPr>
        <w:t xml:space="preserve"> </w:t>
      </w:r>
      <w:r w:rsidRPr="003E0937">
        <w:rPr>
          <w:sz w:val="28"/>
          <w:szCs w:val="28"/>
        </w:rPr>
        <w:t>художній</w:t>
      </w:r>
      <w:r w:rsidRPr="0092431E">
        <w:rPr>
          <w:sz w:val="28"/>
          <w:szCs w:val="28"/>
          <w:lang w:val="en-US"/>
        </w:rPr>
        <w:t xml:space="preserve"> </w:t>
      </w:r>
      <w:r w:rsidRPr="003E0937">
        <w:rPr>
          <w:sz w:val="28"/>
          <w:szCs w:val="28"/>
        </w:rPr>
        <w:t>стиль</w:t>
      </w:r>
      <w:r w:rsidRPr="0092431E">
        <w:rPr>
          <w:sz w:val="28"/>
          <w:szCs w:val="28"/>
          <w:lang w:val="en-US"/>
        </w:rPr>
        <w:t xml:space="preserve">,  </w:t>
      </w:r>
      <w:r w:rsidRPr="003E0937">
        <w:rPr>
          <w:sz w:val="28"/>
          <w:szCs w:val="28"/>
        </w:rPr>
        <w:t>започаткований</w:t>
      </w:r>
      <w:r w:rsidRPr="0092431E">
        <w:rPr>
          <w:sz w:val="28"/>
          <w:szCs w:val="28"/>
          <w:lang w:val="en-US"/>
        </w:rPr>
        <w:t xml:space="preserve"> </w:t>
      </w:r>
      <w:r w:rsidRPr="003E0937">
        <w:rPr>
          <w:sz w:val="28"/>
          <w:szCs w:val="28"/>
        </w:rPr>
        <w:t>у</w:t>
      </w:r>
      <w:r w:rsidRPr="0092431E">
        <w:rPr>
          <w:sz w:val="28"/>
          <w:szCs w:val="28"/>
          <w:lang w:val="en-US"/>
        </w:rPr>
        <w:t xml:space="preserve"> </w:t>
      </w:r>
      <w:r w:rsidRPr="003E0937">
        <w:rPr>
          <w:sz w:val="28"/>
          <w:szCs w:val="28"/>
        </w:rPr>
        <w:t>Франції</w:t>
      </w:r>
      <w:r w:rsidRPr="0092431E">
        <w:rPr>
          <w:sz w:val="28"/>
          <w:szCs w:val="28"/>
          <w:lang w:val="en-US"/>
        </w:rPr>
        <w:t xml:space="preserve"> </w:t>
      </w:r>
      <w:r w:rsidRPr="003E0937">
        <w:rPr>
          <w:sz w:val="28"/>
          <w:szCs w:val="28"/>
        </w:rPr>
        <w:t>під</w:t>
      </w:r>
      <w:r w:rsidRPr="0092431E">
        <w:rPr>
          <w:sz w:val="28"/>
          <w:szCs w:val="28"/>
          <w:lang w:val="en-US"/>
        </w:rPr>
        <w:t xml:space="preserve"> </w:t>
      </w:r>
      <w:r w:rsidRPr="003E0937">
        <w:rPr>
          <w:sz w:val="28"/>
          <w:szCs w:val="28"/>
        </w:rPr>
        <w:t>час</w:t>
      </w:r>
      <w:r w:rsidRPr="0092431E">
        <w:rPr>
          <w:sz w:val="28"/>
          <w:szCs w:val="28"/>
          <w:lang w:val="en-US"/>
        </w:rPr>
        <w:t xml:space="preserve"> </w:t>
      </w:r>
      <w:r w:rsidRPr="003E0937">
        <w:rPr>
          <w:sz w:val="28"/>
          <w:szCs w:val="28"/>
        </w:rPr>
        <w:t>імперії</w:t>
      </w:r>
      <w:r w:rsidRPr="0092431E">
        <w:rPr>
          <w:sz w:val="28"/>
          <w:szCs w:val="28"/>
          <w:lang w:val="en-US"/>
        </w:rPr>
        <w:t xml:space="preserve"> (</w:t>
      </w:r>
      <w:r w:rsidRPr="003E0937">
        <w:rPr>
          <w:sz w:val="28"/>
          <w:szCs w:val="28"/>
        </w:rPr>
        <w:t>чи</w:t>
      </w:r>
      <w:r w:rsidRPr="0092431E">
        <w:rPr>
          <w:sz w:val="28"/>
          <w:szCs w:val="28"/>
          <w:lang w:val="en-US"/>
        </w:rPr>
        <w:t xml:space="preserve"> </w:t>
      </w:r>
      <w:r w:rsidRPr="003E0937">
        <w:rPr>
          <w:sz w:val="28"/>
          <w:szCs w:val="28"/>
        </w:rPr>
        <w:t>Другої</w:t>
      </w:r>
      <w:r w:rsidRPr="0092431E">
        <w:rPr>
          <w:sz w:val="28"/>
          <w:szCs w:val="28"/>
          <w:lang w:val="en-US"/>
        </w:rPr>
        <w:t xml:space="preserve"> </w:t>
      </w:r>
      <w:r w:rsidRPr="003E0937">
        <w:rPr>
          <w:sz w:val="28"/>
          <w:szCs w:val="28"/>
        </w:rPr>
        <w:t>імперії</w:t>
      </w:r>
      <w:r w:rsidRPr="0092431E">
        <w:rPr>
          <w:sz w:val="28"/>
          <w:szCs w:val="28"/>
          <w:lang w:val="en-US"/>
        </w:rPr>
        <w:t xml:space="preserve">) ( </w:t>
      </w:r>
      <w:r w:rsidRPr="003E0937">
        <w:rPr>
          <w:sz w:val="28"/>
          <w:szCs w:val="28"/>
        </w:rPr>
        <w:t>наведемо</w:t>
      </w:r>
      <w:r w:rsidRPr="0092431E">
        <w:rPr>
          <w:sz w:val="28"/>
          <w:szCs w:val="28"/>
          <w:lang w:val="en-US"/>
        </w:rPr>
        <w:t xml:space="preserve"> </w:t>
      </w:r>
      <w:r w:rsidRPr="003E0937">
        <w:rPr>
          <w:sz w:val="28"/>
          <w:szCs w:val="28"/>
        </w:rPr>
        <w:t>приклад</w:t>
      </w:r>
      <w:r w:rsidRPr="0092431E">
        <w:rPr>
          <w:sz w:val="28"/>
          <w:szCs w:val="28"/>
          <w:lang w:val="en-US"/>
        </w:rPr>
        <w:t xml:space="preserve"> </w:t>
      </w:r>
      <w:r w:rsidRPr="003E0937">
        <w:rPr>
          <w:sz w:val="28"/>
          <w:szCs w:val="28"/>
        </w:rPr>
        <w:t>вживання</w:t>
      </w:r>
      <w:r w:rsidRPr="0092431E">
        <w:rPr>
          <w:sz w:val="28"/>
          <w:szCs w:val="28"/>
          <w:lang w:val="en-US"/>
        </w:rPr>
        <w:t xml:space="preserve"> </w:t>
      </w:r>
      <w:r w:rsidRPr="003E0937">
        <w:rPr>
          <w:sz w:val="28"/>
          <w:szCs w:val="28"/>
        </w:rPr>
        <w:t>цього</w:t>
      </w:r>
      <w:r w:rsidRPr="0092431E">
        <w:rPr>
          <w:sz w:val="28"/>
          <w:szCs w:val="28"/>
          <w:lang w:val="en-US"/>
        </w:rPr>
        <w:t xml:space="preserve"> </w:t>
      </w:r>
      <w:r w:rsidRPr="003E0937">
        <w:rPr>
          <w:sz w:val="28"/>
          <w:szCs w:val="28"/>
        </w:rPr>
        <w:t>терміна</w:t>
      </w:r>
      <w:r w:rsidRPr="0092431E">
        <w:rPr>
          <w:sz w:val="28"/>
          <w:szCs w:val="28"/>
          <w:lang w:val="en-US"/>
        </w:rPr>
        <w:t xml:space="preserve"> </w:t>
      </w:r>
      <w:r w:rsidRPr="003E0937">
        <w:rPr>
          <w:sz w:val="28"/>
          <w:szCs w:val="28"/>
        </w:rPr>
        <w:t>у</w:t>
      </w:r>
      <w:r w:rsidRPr="0092431E">
        <w:rPr>
          <w:sz w:val="28"/>
          <w:szCs w:val="28"/>
          <w:lang w:val="en-US"/>
        </w:rPr>
        <w:t xml:space="preserve"> </w:t>
      </w:r>
      <w:r w:rsidRPr="003E0937">
        <w:rPr>
          <w:sz w:val="28"/>
          <w:szCs w:val="28"/>
        </w:rPr>
        <w:t>фаховому</w:t>
      </w:r>
      <w:r w:rsidRPr="0092431E">
        <w:rPr>
          <w:sz w:val="28"/>
          <w:szCs w:val="28"/>
          <w:lang w:val="en-US"/>
        </w:rPr>
        <w:t xml:space="preserve"> </w:t>
      </w:r>
      <w:r w:rsidRPr="003E0937">
        <w:rPr>
          <w:sz w:val="28"/>
          <w:szCs w:val="28"/>
        </w:rPr>
        <w:t>дискурсі</w:t>
      </w:r>
      <w:r w:rsidRPr="0092431E">
        <w:rPr>
          <w:sz w:val="28"/>
          <w:szCs w:val="28"/>
          <w:lang w:val="en-US"/>
        </w:rPr>
        <w:t xml:space="preserve"> – </w:t>
      </w:r>
      <w:r w:rsidRPr="0092431E">
        <w:rPr>
          <w:i/>
          <w:sz w:val="28"/>
          <w:szCs w:val="28"/>
          <w:lang w:val="en-US"/>
        </w:rPr>
        <w:t>«</w:t>
      </w:r>
      <w:r w:rsidRPr="003E0937">
        <w:rPr>
          <w:i/>
          <w:sz w:val="28"/>
          <w:szCs w:val="28"/>
          <w:lang w:val="en-US"/>
        </w:rPr>
        <w:t>Eug</w:t>
      </w:r>
      <w:r w:rsidRPr="0092431E">
        <w:rPr>
          <w:i/>
          <w:sz w:val="28"/>
          <w:szCs w:val="28"/>
          <w:lang w:val="en-US"/>
        </w:rPr>
        <w:t>è</w:t>
      </w:r>
      <w:r w:rsidRPr="003E0937">
        <w:rPr>
          <w:i/>
          <w:sz w:val="28"/>
          <w:szCs w:val="28"/>
          <w:lang w:val="en-US"/>
        </w:rPr>
        <w:t>ne</w:t>
      </w:r>
      <w:r w:rsidRPr="0092431E">
        <w:rPr>
          <w:i/>
          <w:sz w:val="28"/>
          <w:szCs w:val="28"/>
          <w:lang w:val="en-US"/>
        </w:rPr>
        <w:t xml:space="preserve"> </w:t>
      </w:r>
      <w:r w:rsidRPr="003E0937">
        <w:rPr>
          <w:i/>
          <w:sz w:val="28"/>
          <w:szCs w:val="28"/>
          <w:lang w:val="en-US"/>
        </w:rPr>
        <w:t>Delacroix</w:t>
      </w:r>
      <w:r w:rsidRPr="0092431E">
        <w:rPr>
          <w:i/>
          <w:sz w:val="28"/>
          <w:szCs w:val="28"/>
          <w:lang w:val="en-US"/>
        </w:rPr>
        <w:t xml:space="preserve"> </w:t>
      </w:r>
      <w:r w:rsidRPr="003E0937">
        <w:rPr>
          <w:i/>
          <w:sz w:val="28"/>
          <w:szCs w:val="28"/>
          <w:lang w:val="en-US"/>
        </w:rPr>
        <w:t>maintained</w:t>
      </w:r>
      <w:r w:rsidRPr="0092431E">
        <w:rPr>
          <w:i/>
          <w:sz w:val="28"/>
          <w:szCs w:val="28"/>
          <w:lang w:val="en-US"/>
        </w:rPr>
        <w:t xml:space="preserve"> </w:t>
      </w:r>
      <w:r w:rsidRPr="003E0937">
        <w:rPr>
          <w:i/>
          <w:sz w:val="28"/>
          <w:szCs w:val="28"/>
          <w:lang w:val="en-US"/>
        </w:rPr>
        <w:t>that</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i/>
          <w:sz w:val="28"/>
          <w:szCs w:val="28"/>
          <w:lang w:val="en-US"/>
        </w:rPr>
        <w:t>life</w:t>
      </w:r>
      <w:r w:rsidRPr="0092431E">
        <w:rPr>
          <w:i/>
          <w:sz w:val="28"/>
          <w:szCs w:val="28"/>
          <w:lang w:val="en-US"/>
        </w:rPr>
        <w:t xml:space="preserve"> </w:t>
      </w:r>
      <w:r w:rsidRPr="003E0937">
        <w:rPr>
          <w:i/>
          <w:sz w:val="28"/>
          <w:szCs w:val="28"/>
          <w:lang w:val="en-US"/>
        </w:rPr>
        <w:t>of</w:t>
      </w:r>
      <w:r w:rsidRPr="0092431E">
        <w:rPr>
          <w:i/>
          <w:sz w:val="28"/>
          <w:szCs w:val="28"/>
          <w:lang w:val="en-US"/>
        </w:rPr>
        <w:t xml:space="preserve"> </w:t>
      </w:r>
      <w:r w:rsidRPr="003E0937">
        <w:rPr>
          <w:i/>
          <w:sz w:val="28"/>
          <w:szCs w:val="28"/>
          <w:lang w:val="en-US"/>
        </w:rPr>
        <w:t>Napol</w:t>
      </w:r>
      <w:r w:rsidRPr="0092431E">
        <w:rPr>
          <w:i/>
          <w:sz w:val="28"/>
          <w:szCs w:val="28"/>
          <w:lang w:val="en-US"/>
        </w:rPr>
        <w:t>é</w:t>
      </w:r>
      <w:r w:rsidRPr="003E0937">
        <w:rPr>
          <w:i/>
          <w:sz w:val="28"/>
          <w:szCs w:val="28"/>
          <w:lang w:val="en-US"/>
        </w:rPr>
        <w:t>on</w:t>
      </w:r>
      <w:r w:rsidRPr="0092431E">
        <w:rPr>
          <w:i/>
          <w:sz w:val="28"/>
          <w:szCs w:val="28"/>
          <w:lang w:val="en-US"/>
        </w:rPr>
        <w:t xml:space="preserve"> </w:t>
      </w:r>
      <w:r w:rsidRPr="003E0937">
        <w:rPr>
          <w:i/>
          <w:sz w:val="28"/>
          <w:szCs w:val="28"/>
          <w:lang w:val="en-US"/>
        </w:rPr>
        <w:t>was</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i/>
          <w:sz w:val="28"/>
          <w:szCs w:val="28"/>
          <w:lang w:val="en-US"/>
        </w:rPr>
        <w:t>event</w:t>
      </w:r>
      <w:r w:rsidRPr="0092431E">
        <w:rPr>
          <w:i/>
          <w:sz w:val="28"/>
          <w:szCs w:val="28"/>
          <w:lang w:val="en-US"/>
        </w:rPr>
        <w:t xml:space="preserve"> </w:t>
      </w:r>
      <w:r w:rsidRPr="003E0937">
        <w:rPr>
          <w:i/>
          <w:sz w:val="28"/>
          <w:szCs w:val="28"/>
          <w:lang w:val="en-US"/>
        </w:rPr>
        <w:t>of</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i/>
          <w:sz w:val="28"/>
          <w:szCs w:val="28"/>
          <w:lang w:val="en-US"/>
        </w:rPr>
        <w:t>century</w:t>
      </w:r>
      <w:r w:rsidRPr="0092431E">
        <w:rPr>
          <w:i/>
          <w:sz w:val="28"/>
          <w:szCs w:val="28"/>
          <w:lang w:val="en-US"/>
        </w:rPr>
        <w:t xml:space="preserve"> </w:t>
      </w:r>
      <w:r w:rsidRPr="003E0937">
        <w:rPr>
          <w:i/>
          <w:sz w:val="28"/>
          <w:szCs w:val="28"/>
          <w:lang w:val="en-US"/>
        </w:rPr>
        <w:t>for</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i/>
          <w:sz w:val="28"/>
          <w:szCs w:val="28"/>
          <w:lang w:val="en-US"/>
        </w:rPr>
        <w:t>arts</w:t>
      </w:r>
      <w:r w:rsidRPr="0092431E">
        <w:rPr>
          <w:i/>
          <w:sz w:val="28"/>
          <w:szCs w:val="28"/>
          <w:lang w:val="en-US"/>
        </w:rPr>
        <w:t xml:space="preserve">, </w:t>
      </w:r>
      <w:r w:rsidRPr="003E0937">
        <w:rPr>
          <w:i/>
          <w:sz w:val="28"/>
          <w:szCs w:val="28"/>
          <w:lang w:val="en-US"/>
        </w:rPr>
        <w:t>and</w:t>
      </w:r>
      <w:r w:rsidRPr="0092431E">
        <w:rPr>
          <w:i/>
          <w:sz w:val="28"/>
          <w:szCs w:val="28"/>
          <w:lang w:val="en-US"/>
        </w:rPr>
        <w:t xml:space="preserve"> </w:t>
      </w:r>
      <w:r w:rsidRPr="003E0937">
        <w:rPr>
          <w:i/>
          <w:sz w:val="28"/>
          <w:szCs w:val="28"/>
          <w:lang w:val="en-US"/>
        </w:rPr>
        <w:t>it</w:t>
      </w:r>
      <w:r w:rsidRPr="0092431E">
        <w:rPr>
          <w:i/>
          <w:sz w:val="28"/>
          <w:szCs w:val="28"/>
          <w:lang w:val="en-US"/>
        </w:rPr>
        <w:t xml:space="preserve"> </w:t>
      </w:r>
      <w:r w:rsidRPr="003E0937">
        <w:rPr>
          <w:i/>
          <w:sz w:val="28"/>
          <w:szCs w:val="28"/>
          <w:lang w:val="en-US"/>
        </w:rPr>
        <w:t>is</w:t>
      </w:r>
      <w:r w:rsidRPr="0092431E">
        <w:rPr>
          <w:i/>
          <w:sz w:val="28"/>
          <w:szCs w:val="28"/>
          <w:lang w:val="en-US"/>
        </w:rPr>
        <w:t xml:space="preserve"> </w:t>
      </w:r>
      <w:r w:rsidRPr="003E0937">
        <w:rPr>
          <w:i/>
          <w:sz w:val="28"/>
          <w:szCs w:val="28"/>
          <w:lang w:val="en-US"/>
        </w:rPr>
        <w:t>unquestionably</w:t>
      </w:r>
      <w:r w:rsidRPr="0092431E">
        <w:rPr>
          <w:i/>
          <w:sz w:val="28"/>
          <w:szCs w:val="28"/>
          <w:lang w:val="en-US"/>
        </w:rPr>
        <w:t xml:space="preserve"> </w:t>
      </w:r>
      <w:r w:rsidRPr="003E0937">
        <w:rPr>
          <w:i/>
          <w:sz w:val="28"/>
          <w:szCs w:val="28"/>
          <w:lang w:val="en-US"/>
        </w:rPr>
        <w:t>true</w:t>
      </w:r>
      <w:r w:rsidRPr="0092431E">
        <w:rPr>
          <w:i/>
          <w:sz w:val="28"/>
          <w:szCs w:val="28"/>
          <w:lang w:val="en-US"/>
        </w:rPr>
        <w:t xml:space="preserve"> </w:t>
      </w:r>
      <w:r w:rsidRPr="003E0937">
        <w:rPr>
          <w:i/>
          <w:sz w:val="28"/>
          <w:szCs w:val="28"/>
          <w:lang w:val="en-US"/>
        </w:rPr>
        <w:t>that</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i/>
          <w:sz w:val="28"/>
          <w:szCs w:val="28"/>
          <w:lang w:val="en-US"/>
        </w:rPr>
        <w:t>emperor</w:t>
      </w:r>
      <w:r w:rsidRPr="0092431E">
        <w:rPr>
          <w:i/>
          <w:sz w:val="28"/>
          <w:szCs w:val="28"/>
          <w:lang w:val="en-US"/>
        </w:rPr>
        <w:t>’</w:t>
      </w:r>
      <w:r w:rsidRPr="003E0937">
        <w:rPr>
          <w:i/>
          <w:sz w:val="28"/>
          <w:szCs w:val="28"/>
          <w:lang w:val="en-US"/>
        </w:rPr>
        <w:t>s</w:t>
      </w:r>
      <w:r w:rsidRPr="0092431E">
        <w:rPr>
          <w:i/>
          <w:sz w:val="28"/>
          <w:szCs w:val="28"/>
          <w:lang w:val="en-US"/>
        </w:rPr>
        <w:t xml:space="preserve"> </w:t>
      </w:r>
      <w:r w:rsidRPr="003E0937">
        <w:rPr>
          <w:i/>
          <w:sz w:val="28"/>
          <w:szCs w:val="28"/>
          <w:lang w:val="en-US"/>
        </w:rPr>
        <w:t>towering</w:t>
      </w:r>
      <w:r w:rsidRPr="0092431E">
        <w:rPr>
          <w:i/>
          <w:sz w:val="28"/>
          <w:szCs w:val="28"/>
          <w:lang w:val="en-US"/>
        </w:rPr>
        <w:t xml:space="preserve"> </w:t>
      </w:r>
      <w:r w:rsidRPr="003E0937">
        <w:rPr>
          <w:i/>
          <w:sz w:val="28"/>
          <w:szCs w:val="28"/>
          <w:lang w:val="en-US"/>
        </w:rPr>
        <w:t>figure</w:t>
      </w:r>
      <w:r w:rsidRPr="0092431E">
        <w:rPr>
          <w:i/>
          <w:sz w:val="28"/>
          <w:szCs w:val="28"/>
          <w:lang w:val="en-US"/>
        </w:rPr>
        <w:t xml:space="preserve"> </w:t>
      </w:r>
      <w:r w:rsidRPr="003E0937">
        <w:rPr>
          <w:i/>
          <w:sz w:val="28"/>
          <w:szCs w:val="28"/>
          <w:lang w:val="en-US"/>
        </w:rPr>
        <w:t>was</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i/>
          <w:sz w:val="28"/>
          <w:szCs w:val="28"/>
          <w:lang w:val="en-US"/>
        </w:rPr>
        <w:t>motivating</w:t>
      </w:r>
      <w:r w:rsidRPr="0092431E">
        <w:rPr>
          <w:i/>
          <w:sz w:val="28"/>
          <w:szCs w:val="28"/>
          <w:lang w:val="en-US"/>
        </w:rPr>
        <w:t xml:space="preserve"> </w:t>
      </w:r>
      <w:r w:rsidRPr="003E0937">
        <w:rPr>
          <w:i/>
          <w:sz w:val="28"/>
          <w:szCs w:val="28"/>
          <w:lang w:val="en-US"/>
        </w:rPr>
        <w:t>force</w:t>
      </w:r>
      <w:r w:rsidRPr="0092431E">
        <w:rPr>
          <w:i/>
          <w:sz w:val="28"/>
          <w:szCs w:val="28"/>
          <w:lang w:val="en-US"/>
        </w:rPr>
        <w:t xml:space="preserve"> </w:t>
      </w:r>
      <w:r w:rsidRPr="003E0937">
        <w:rPr>
          <w:i/>
          <w:sz w:val="28"/>
          <w:szCs w:val="28"/>
          <w:lang w:val="en-US"/>
        </w:rPr>
        <w:t>behind</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i/>
          <w:sz w:val="28"/>
          <w:szCs w:val="28"/>
          <w:lang w:val="en-US"/>
        </w:rPr>
        <w:t>artistic</w:t>
      </w:r>
      <w:r w:rsidRPr="0092431E">
        <w:rPr>
          <w:i/>
          <w:sz w:val="28"/>
          <w:szCs w:val="28"/>
          <w:lang w:val="en-US"/>
        </w:rPr>
        <w:t xml:space="preserve"> </w:t>
      </w:r>
      <w:r w:rsidRPr="003E0937">
        <w:rPr>
          <w:i/>
          <w:sz w:val="28"/>
          <w:szCs w:val="28"/>
          <w:lang w:val="en-US"/>
        </w:rPr>
        <w:t>manifestations</w:t>
      </w:r>
      <w:r w:rsidRPr="0092431E">
        <w:rPr>
          <w:i/>
          <w:sz w:val="28"/>
          <w:szCs w:val="28"/>
          <w:lang w:val="en-US"/>
        </w:rPr>
        <w:t xml:space="preserve"> </w:t>
      </w:r>
      <w:r w:rsidRPr="003E0937">
        <w:rPr>
          <w:i/>
          <w:sz w:val="28"/>
          <w:szCs w:val="28"/>
          <w:lang w:val="en-US"/>
        </w:rPr>
        <w:t>of</w:t>
      </w:r>
      <w:r w:rsidRPr="0092431E">
        <w:rPr>
          <w:i/>
          <w:sz w:val="28"/>
          <w:szCs w:val="28"/>
          <w:lang w:val="en-US"/>
        </w:rPr>
        <w:t xml:space="preserve"> </w:t>
      </w:r>
      <w:r w:rsidRPr="003E0937">
        <w:rPr>
          <w:i/>
          <w:sz w:val="28"/>
          <w:szCs w:val="28"/>
          <w:lang w:val="en-US"/>
        </w:rPr>
        <w:t>the</w:t>
      </w:r>
      <w:r w:rsidRPr="0092431E">
        <w:rPr>
          <w:i/>
          <w:sz w:val="28"/>
          <w:szCs w:val="28"/>
          <w:lang w:val="en-US"/>
        </w:rPr>
        <w:t xml:space="preserve"> </w:t>
      </w:r>
      <w:r w:rsidRPr="003E0937">
        <w:rPr>
          <w:b/>
          <w:i/>
          <w:sz w:val="28"/>
          <w:szCs w:val="28"/>
          <w:lang w:val="en-US"/>
        </w:rPr>
        <w:t>Empire</w:t>
      </w:r>
      <w:r w:rsidRPr="0092431E">
        <w:rPr>
          <w:i/>
          <w:sz w:val="28"/>
          <w:szCs w:val="28"/>
          <w:lang w:val="en-US"/>
        </w:rPr>
        <w:t xml:space="preserve">. </w:t>
      </w:r>
      <w:r w:rsidRPr="003E0937">
        <w:rPr>
          <w:i/>
          <w:sz w:val="28"/>
          <w:szCs w:val="28"/>
          <w:lang w:val="en-US"/>
        </w:rPr>
        <w:t>And yet there was Joséphine, with her love for the arts, her shining intelligence, her sure aesthetic instinc</w:t>
      </w:r>
      <w:r>
        <w:rPr>
          <w:i/>
          <w:sz w:val="28"/>
          <w:szCs w:val="28"/>
          <w:lang w:val="en-US"/>
        </w:rPr>
        <w:t>t</w:t>
      </w:r>
      <w:r w:rsidRPr="003E0937">
        <w:rPr>
          <w:i/>
          <w:sz w:val="28"/>
          <w:szCs w:val="28"/>
          <w:lang w:val="en-US"/>
        </w:rPr>
        <w:t>s, her warm, personal relationships with the artists. It was she who recognized, befriended, introduced, encouraged, and patronized… this last great French historical style</w:t>
      </w:r>
      <w:r w:rsidRPr="003E0937">
        <w:rPr>
          <w:i/>
          <w:sz w:val="28"/>
          <w:szCs w:val="28"/>
          <w:lang w:val="en-GB"/>
        </w:rPr>
        <w:t>»</w:t>
      </w:r>
      <w:r w:rsidRPr="003E0937">
        <w:rPr>
          <w:sz w:val="28"/>
          <w:szCs w:val="28"/>
          <w:lang w:val="en-GB"/>
        </w:rPr>
        <w:t xml:space="preserve"> [</w:t>
      </w:r>
      <w:r w:rsidRPr="0092431E">
        <w:rPr>
          <w:sz w:val="28"/>
          <w:szCs w:val="28"/>
          <w:shd w:val="clear" w:color="auto" w:fill="FFFFFF"/>
          <w:lang w:val="en-US"/>
        </w:rPr>
        <w:t>15</w:t>
      </w:r>
      <w:r w:rsidRPr="003E0937">
        <w:rPr>
          <w:sz w:val="28"/>
          <w:szCs w:val="28"/>
          <w:lang w:val="en-GB"/>
        </w:rPr>
        <w:t xml:space="preserve">, </w:t>
      </w:r>
      <w:r w:rsidRPr="003E0937">
        <w:rPr>
          <w:sz w:val="28"/>
          <w:szCs w:val="28"/>
        </w:rPr>
        <w:t>с</w:t>
      </w:r>
      <w:r w:rsidRPr="003E0937">
        <w:rPr>
          <w:sz w:val="28"/>
          <w:szCs w:val="28"/>
          <w:lang w:val="en-GB"/>
        </w:rPr>
        <w:t>. 4].</w:t>
      </w:r>
      <w:r w:rsidRPr="0092431E">
        <w:rPr>
          <w:sz w:val="28"/>
          <w:szCs w:val="28"/>
          <w:lang w:val="en-US"/>
        </w:rPr>
        <w:t xml:space="preserve">) </w:t>
      </w:r>
      <w:r w:rsidRPr="003E0937">
        <w:rPr>
          <w:sz w:val="28"/>
          <w:szCs w:val="28"/>
        </w:rPr>
        <w:t>Семантичний</w:t>
      </w:r>
      <w:r w:rsidRPr="00D7558B">
        <w:rPr>
          <w:sz w:val="28"/>
          <w:szCs w:val="28"/>
          <w:lang w:val="en-US"/>
        </w:rPr>
        <w:t xml:space="preserve"> </w:t>
      </w:r>
      <w:r w:rsidRPr="003E0937">
        <w:rPr>
          <w:sz w:val="28"/>
          <w:szCs w:val="28"/>
        </w:rPr>
        <w:t>інваріант</w:t>
      </w:r>
      <w:r w:rsidRPr="00D7558B">
        <w:rPr>
          <w:sz w:val="28"/>
          <w:szCs w:val="28"/>
          <w:lang w:val="en-US"/>
        </w:rPr>
        <w:t xml:space="preserve"> </w:t>
      </w:r>
      <w:r w:rsidRPr="003E0937">
        <w:rPr>
          <w:sz w:val="28"/>
          <w:szCs w:val="28"/>
        </w:rPr>
        <w:t>терміна</w:t>
      </w:r>
      <w:r w:rsidRPr="00D7558B">
        <w:rPr>
          <w:sz w:val="28"/>
          <w:szCs w:val="28"/>
          <w:lang w:val="en-US"/>
        </w:rPr>
        <w:t xml:space="preserve"> </w:t>
      </w:r>
      <w:r w:rsidRPr="003E0937">
        <w:rPr>
          <w:i/>
          <w:sz w:val="28"/>
          <w:szCs w:val="28"/>
          <w:lang w:val="en-US"/>
        </w:rPr>
        <w:t>empire</w:t>
      </w:r>
      <w:r w:rsidRPr="00D7558B">
        <w:rPr>
          <w:sz w:val="28"/>
          <w:szCs w:val="28"/>
          <w:lang w:val="en-US"/>
        </w:rPr>
        <w:t xml:space="preserve"> </w:t>
      </w:r>
      <w:r w:rsidRPr="003E0937">
        <w:rPr>
          <w:sz w:val="28"/>
          <w:szCs w:val="28"/>
        </w:rPr>
        <w:t>є</w:t>
      </w:r>
      <w:r w:rsidRPr="00D7558B">
        <w:rPr>
          <w:sz w:val="28"/>
          <w:szCs w:val="28"/>
          <w:lang w:val="en-US"/>
        </w:rPr>
        <w:t xml:space="preserve"> </w:t>
      </w:r>
      <w:r w:rsidRPr="003E0937">
        <w:rPr>
          <w:sz w:val="28"/>
          <w:szCs w:val="28"/>
        </w:rPr>
        <w:t>не</w:t>
      </w:r>
      <w:r w:rsidRPr="00D7558B">
        <w:rPr>
          <w:sz w:val="28"/>
          <w:szCs w:val="28"/>
          <w:lang w:val="en-US"/>
        </w:rPr>
        <w:t xml:space="preserve"> </w:t>
      </w:r>
      <w:r w:rsidRPr="003E0937">
        <w:rPr>
          <w:sz w:val="28"/>
          <w:szCs w:val="28"/>
        </w:rPr>
        <w:t>тільки</w:t>
      </w:r>
      <w:r w:rsidRPr="00D7558B">
        <w:rPr>
          <w:sz w:val="28"/>
          <w:szCs w:val="28"/>
          <w:lang w:val="en-US"/>
        </w:rPr>
        <w:t xml:space="preserve"> </w:t>
      </w:r>
      <w:r w:rsidRPr="003E0937">
        <w:rPr>
          <w:sz w:val="28"/>
          <w:szCs w:val="28"/>
        </w:rPr>
        <w:t>певною</w:t>
      </w:r>
      <w:r w:rsidRPr="00D7558B">
        <w:rPr>
          <w:sz w:val="28"/>
          <w:szCs w:val="28"/>
          <w:lang w:val="en-US"/>
        </w:rPr>
        <w:t xml:space="preserve"> </w:t>
      </w:r>
      <w:r w:rsidRPr="003E0937">
        <w:rPr>
          <w:sz w:val="28"/>
          <w:szCs w:val="28"/>
        </w:rPr>
        <w:t>структурою</w:t>
      </w:r>
      <w:r w:rsidRPr="00D7558B">
        <w:rPr>
          <w:sz w:val="28"/>
          <w:szCs w:val="28"/>
          <w:lang w:val="en-US"/>
        </w:rPr>
        <w:t xml:space="preserve"> </w:t>
      </w:r>
      <w:r w:rsidRPr="003E0937">
        <w:rPr>
          <w:sz w:val="28"/>
          <w:szCs w:val="28"/>
        </w:rPr>
        <w:t>семантичних</w:t>
      </w:r>
      <w:r w:rsidRPr="00D7558B">
        <w:rPr>
          <w:sz w:val="28"/>
          <w:szCs w:val="28"/>
          <w:lang w:val="en-US"/>
        </w:rPr>
        <w:t xml:space="preserve"> </w:t>
      </w:r>
      <w:r w:rsidRPr="003E0937">
        <w:rPr>
          <w:sz w:val="28"/>
          <w:szCs w:val="28"/>
        </w:rPr>
        <w:t>компонентів</w:t>
      </w:r>
      <w:r w:rsidRPr="00D7558B">
        <w:rPr>
          <w:sz w:val="28"/>
          <w:szCs w:val="28"/>
          <w:lang w:val="en-US"/>
        </w:rPr>
        <w:t xml:space="preserve">, </w:t>
      </w:r>
      <w:r w:rsidRPr="003E0937">
        <w:rPr>
          <w:sz w:val="28"/>
          <w:szCs w:val="28"/>
        </w:rPr>
        <w:t>частина</w:t>
      </w:r>
      <w:r w:rsidRPr="00D7558B">
        <w:rPr>
          <w:sz w:val="28"/>
          <w:szCs w:val="28"/>
          <w:lang w:val="en-US"/>
        </w:rPr>
        <w:t xml:space="preserve"> </w:t>
      </w:r>
      <w:r w:rsidRPr="003E0937">
        <w:rPr>
          <w:sz w:val="28"/>
          <w:szCs w:val="28"/>
        </w:rPr>
        <w:t>з</w:t>
      </w:r>
      <w:r w:rsidRPr="00D7558B">
        <w:rPr>
          <w:sz w:val="28"/>
          <w:szCs w:val="28"/>
          <w:lang w:val="en-US"/>
        </w:rPr>
        <w:t xml:space="preserve"> </w:t>
      </w:r>
      <w:r w:rsidRPr="003E0937">
        <w:rPr>
          <w:sz w:val="28"/>
          <w:szCs w:val="28"/>
        </w:rPr>
        <w:t>яких</w:t>
      </w:r>
      <w:r w:rsidRPr="00D7558B">
        <w:rPr>
          <w:sz w:val="28"/>
          <w:szCs w:val="28"/>
          <w:lang w:val="en-US"/>
        </w:rPr>
        <w:t xml:space="preserve"> – </w:t>
      </w:r>
      <w:r w:rsidRPr="003E0937">
        <w:rPr>
          <w:sz w:val="28"/>
          <w:szCs w:val="28"/>
        </w:rPr>
        <w:t>експліцитні</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безпосередньо</w:t>
      </w:r>
      <w:r w:rsidRPr="00D7558B">
        <w:rPr>
          <w:sz w:val="28"/>
          <w:szCs w:val="28"/>
          <w:lang w:val="en-US"/>
        </w:rPr>
        <w:t xml:space="preserve"> </w:t>
      </w:r>
      <w:r w:rsidRPr="003E0937">
        <w:rPr>
          <w:sz w:val="28"/>
          <w:szCs w:val="28"/>
        </w:rPr>
        <w:t>пов</w:t>
      </w:r>
      <w:r w:rsidRPr="00D7558B">
        <w:rPr>
          <w:sz w:val="28"/>
          <w:szCs w:val="28"/>
          <w:lang w:val="en-US"/>
        </w:rPr>
        <w:t>’</w:t>
      </w:r>
      <w:r w:rsidRPr="003E0937">
        <w:rPr>
          <w:sz w:val="28"/>
          <w:szCs w:val="28"/>
        </w:rPr>
        <w:t>язані</w:t>
      </w:r>
      <w:r w:rsidRPr="00D7558B">
        <w:rPr>
          <w:sz w:val="28"/>
          <w:szCs w:val="28"/>
          <w:lang w:val="en-US"/>
        </w:rPr>
        <w:t xml:space="preserve"> </w:t>
      </w:r>
      <w:r w:rsidRPr="003E0937">
        <w:rPr>
          <w:sz w:val="28"/>
          <w:szCs w:val="28"/>
        </w:rPr>
        <w:t>з</w:t>
      </w:r>
      <w:r w:rsidRPr="00D7558B">
        <w:rPr>
          <w:sz w:val="28"/>
          <w:szCs w:val="28"/>
          <w:lang w:val="en-US"/>
        </w:rPr>
        <w:t xml:space="preserve"> </w:t>
      </w:r>
      <w:r w:rsidRPr="003E0937">
        <w:rPr>
          <w:sz w:val="28"/>
          <w:szCs w:val="28"/>
        </w:rPr>
        <w:t>лінгвістичною</w:t>
      </w:r>
      <w:r w:rsidRPr="00D7558B">
        <w:rPr>
          <w:sz w:val="28"/>
          <w:szCs w:val="28"/>
          <w:lang w:val="en-US"/>
        </w:rPr>
        <w:t xml:space="preserve"> </w:t>
      </w:r>
      <w:r w:rsidRPr="003E0937">
        <w:rPr>
          <w:sz w:val="28"/>
          <w:szCs w:val="28"/>
        </w:rPr>
        <w:t>формою</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семантикою</w:t>
      </w:r>
      <w:r w:rsidRPr="00D7558B">
        <w:rPr>
          <w:sz w:val="28"/>
          <w:szCs w:val="28"/>
          <w:lang w:val="en-US"/>
        </w:rPr>
        <w:t xml:space="preserve"> </w:t>
      </w:r>
      <w:r w:rsidRPr="003E0937">
        <w:rPr>
          <w:sz w:val="28"/>
          <w:szCs w:val="28"/>
        </w:rPr>
        <w:t>кореневої</w:t>
      </w:r>
      <w:r w:rsidRPr="00D7558B">
        <w:rPr>
          <w:sz w:val="28"/>
          <w:szCs w:val="28"/>
          <w:lang w:val="en-US"/>
        </w:rPr>
        <w:t xml:space="preserve"> </w:t>
      </w:r>
      <w:r w:rsidRPr="003E0937">
        <w:rPr>
          <w:sz w:val="28"/>
          <w:szCs w:val="28"/>
        </w:rPr>
        <w:t>морфеми</w:t>
      </w:r>
      <w:r w:rsidRPr="00D7558B">
        <w:rPr>
          <w:sz w:val="28"/>
          <w:szCs w:val="28"/>
          <w:lang w:val="en-US"/>
        </w:rPr>
        <w:t xml:space="preserve">, </w:t>
      </w:r>
      <w:r w:rsidRPr="003E0937">
        <w:rPr>
          <w:sz w:val="28"/>
          <w:szCs w:val="28"/>
        </w:rPr>
        <w:t>інші</w:t>
      </w:r>
      <w:r w:rsidRPr="00D7558B">
        <w:rPr>
          <w:sz w:val="28"/>
          <w:szCs w:val="28"/>
          <w:lang w:val="en-US"/>
        </w:rPr>
        <w:t xml:space="preserve"> </w:t>
      </w:r>
      <w:r w:rsidRPr="003E0937">
        <w:rPr>
          <w:sz w:val="28"/>
          <w:szCs w:val="28"/>
        </w:rPr>
        <w:t>семантичні</w:t>
      </w:r>
      <w:r w:rsidRPr="00D7558B">
        <w:rPr>
          <w:sz w:val="28"/>
          <w:szCs w:val="28"/>
          <w:lang w:val="en-US"/>
        </w:rPr>
        <w:t xml:space="preserve"> </w:t>
      </w:r>
      <w:r w:rsidRPr="003E0937">
        <w:rPr>
          <w:sz w:val="28"/>
          <w:szCs w:val="28"/>
        </w:rPr>
        <w:t>компоненти</w:t>
      </w:r>
      <w:r w:rsidRPr="00D7558B">
        <w:rPr>
          <w:sz w:val="28"/>
          <w:szCs w:val="28"/>
          <w:lang w:val="en-US"/>
        </w:rPr>
        <w:t xml:space="preserve"> </w:t>
      </w:r>
      <w:r w:rsidRPr="003E0937">
        <w:rPr>
          <w:sz w:val="28"/>
          <w:szCs w:val="28"/>
        </w:rPr>
        <w:t>є</w:t>
      </w:r>
      <w:r w:rsidRPr="00D7558B">
        <w:rPr>
          <w:sz w:val="28"/>
          <w:szCs w:val="28"/>
          <w:lang w:val="en-US"/>
        </w:rPr>
        <w:t xml:space="preserve"> </w:t>
      </w:r>
      <w:r w:rsidRPr="003E0937">
        <w:rPr>
          <w:sz w:val="28"/>
          <w:szCs w:val="28"/>
        </w:rPr>
        <w:t>імпліцитними</w:t>
      </w:r>
      <w:r w:rsidRPr="00D7558B">
        <w:rPr>
          <w:sz w:val="28"/>
          <w:szCs w:val="28"/>
          <w:lang w:val="en-US"/>
        </w:rPr>
        <w:t xml:space="preserve">. </w:t>
      </w:r>
      <w:r w:rsidRPr="003E0937">
        <w:rPr>
          <w:sz w:val="28"/>
          <w:szCs w:val="28"/>
        </w:rPr>
        <w:t xml:space="preserve">До означеної системи  належать і семантичні компоненти з високою конотативною насиченістю. Передусім, дослідження формування терміна у діахронному аспекті виявляє наступні семантичні етапи: слово </w:t>
      </w:r>
      <w:r w:rsidRPr="003E0937">
        <w:rPr>
          <w:i/>
          <w:sz w:val="28"/>
          <w:szCs w:val="28"/>
          <w:lang w:val="en-US"/>
        </w:rPr>
        <w:t>empire</w:t>
      </w:r>
      <w:r w:rsidRPr="003E0937">
        <w:rPr>
          <w:sz w:val="28"/>
          <w:szCs w:val="28"/>
        </w:rPr>
        <w:t xml:space="preserve"> прийшло у середньовічну англійську мову через старофранцузьку (</w:t>
      </w:r>
      <w:r w:rsidRPr="003E0937">
        <w:rPr>
          <w:sz w:val="28"/>
          <w:szCs w:val="28"/>
          <w:lang w:val="en-US"/>
        </w:rPr>
        <w:t>empire</w:t>
      </w:r>
      <w:r w:rsidRPr="003E0937">
        <w:rPr>
          <w:sz w:val="28"/>
          <w:szCs w:val="28"/>
        </w:rPr>
        <w:t>), яке, в свою чергу, було запозичене із латини (</w:t>
      </w:r>
      <w:r w:rsidRPr="003E0937">
        <w:rPr>
          <w:sz w:val="28"/>
          <w:szCs w:val="28"/>
          <w:lang w:val="en-US"/>
        </w:rPr>
        <w:t>imperium</w:t>
      </w:r>
      <w:r w:rsidRPr="003E0937">
        <w:rPr>
          <w:sz w:val="28"/>
          <w:szCs w:val="28"/>
        </w:rPr>
        <w:t xml:space="preserve">). Англійське слово </w:t>
      </w:r>
      <w:r w:rsidRPr="003E0937">
        <w:rPr>
          <w:i/>
          <w:sz w:val="28"/>
          <w:szCs w:val="28"/>
          <w:lang w:val="en-US"/>
        </w:rPr>
        <w:t>empire</w:t>
      </w:r>
      <w:r w:rsidRPr="003E0937">
        <w:rPr>
          <w:sz w:val="28"/>
          <w:szCs w:val="28"/>
        </w:rPr>
        <w:t xml:space="preserve"> походить від латинського дієслова </w:t>
      </w:r>
      <w:r w:rsidRPr="003E0937">
        <w:rPr>
          <w:sz w:val="28"/>
          <w:szCs w:val="28"/>
          <w:lang w:val="en-US"/>
        </w:rPr>
        <w:t>imper</w:t>
      </w:r>
      <w:r w:rsidRPr="003E0937">
        <w:rPr>
          <w:sz w:val="28"/>
          <w:szCs w:val="28"/>
        </w:rPr>
        <w:t>ā</w:t>
      </w:r>
      <w:r w:rsidRPr="003E0937">
        <w:rPr>
          <w:sz w:val="28"/>
          <w:szCs w:val="28"/>
          <w:lang w:val="en-US"/>
        </w:rPr>
        <w:t>re</w:t>
      </w:r>
      <w:r w:rsidRPr="003E0937">
        <w:rPr>
          <w:sz w:val="28"/>
          <w:szCs w:val="28"/>
        </w:rPr>
        <w:t xml:space="preserve">. Це дієслово, складене із префікса </w:t>
      </w:r>
      <w:r w:rsidRPr="003E0937">
        <w:rPr>
          <w:sz w:val="28"/>
          <w:szCs w:val="28"/>
          <w:lang w:val="en-US"/>
        </w:rPr>
        <w:t>in</w:t>
      </w:r>
      <w:r w:rsidRPr="003E0937">
        <w:rPr>
          <w:sz w:val="28"/>
          <w:szCs w:val="28"/>
        </w:rPr>
        <w:t>- (</w:t>
      </w:r>
      <w:r w:rsidRPr="003E0937">
        <w:rPr>
          <w:sz w:val="28"/>
          <w:szCs w:val="28"/>
          <w:lang w:val="en-US"/>
        </w:rPr>
        <w:t>im</w:t>
      </w:r>
      <w:r w:rsidRPr="003E0937">
        <w:rPr>
          <w:sz w:val="28"/>
          <w:szCs w:val="28"/>
        </w:rPr>
        <w:t xml:space="preserve">-) (що означає «у зв’язку з») і </w:t>
      </w:r>
      <w:r w:rsidRPr="003E0937">
        <w:rPr>
          <w:sz w:val="28"/>
          <w:szCs w:val="28"/>
          <w:lang w:val="en-US"/>
        </w:rPr>
        <w:t>par</w:t>
      </w:r>
      <w:r w:rsidRPr="003E0937">
        <w:rPr>
          <w:sz w:val="28"/>
          <w:szCs w:val="28"/>
        </w:rPr>
        <w:t>ā</w:t>
      </w:r>
      <w:r w:rsidRPr="003E0937">
        <w:rPr>
          <w:sz w:val="28"/>
          <w:szCs w:val="28"/>
          <w:lang w:val="en-US"/>
        </w:rPr>
        <w:t>re</w:t>
      </w:r>
      <w:r w:rsidRPr="003E0937">
        <w:rPr>
          <w:sz w:val="28"/>
          <w:szCs w:val="28"/>
        </w:rPr>
        <w:t xml:space="preserve"> («робити готовим»), і в результаті спочатку означало «робити приготування, підготовку до...». Потім відбувся метафоричний зсув значення до «віддавати команди, накази для ...», і слово  використовувалось спочатку у сенсі «командування армією, командування, управління», а потім в результаті генералізації значення і ще одного метафоричного зсуву почало означати ще і «влада». Дискретно виявлені основні системи диференційних семантичних ознак, які входять до складу ядра інваріанта, можливо сформулювати, як – </w:t>
      </w:r>
      <w:r w:rsidRPr="003E0937">
        <w:rPr>
          <w:i/>
          <w:sz w:val="28"/>
          <w:szCs w:val="28"/>
        </w:rPr>
        <w:t>«двосторонність зв’язків (наявність  суб’єкту та об’єкту дії)»</w:t>
      </w:r>
      <w:r w:rsidRPr="003E0937">
        <w:rPr>
          <w:sz w:val="28"/>
          <w:szCs w:val="28"/>
        </w:rPr>
        <w:t xml:space="preserve"> – </w:t>
      </w:r>
      <w:r w:rsidRPr="003E0937">
        <w:rPr>
          <w:i/>
          <w:sz w:val="28"/>
          <w:szCs w:val="28"/>
        </w:rPr>
        <w:t>«верховенство суб’єкта дії»</w:t>
      </w:r>
      <w:r w:rsidRPr="003E0937">
        <w:rPr>
          <w:sz w:val="28"/>
          <w:szCs w:val="28"/>
        </w:rPr>
        <w:t xml:space="preserve"> (командуючий, пізніше – імператор і т.д.) та </w:t>
      </w:r>
      <w:r w:rsidRPr="003E0937">
        <w:rPr>
          <w:i/>
          <w:sz w:val="28"/>
          <w:szCs w:val="28"/>
        </w:rPr>
        <w:t>«підлеглість об’єкта»</w:t>
      </w:r>
      <w:r w:rsidRPr="003E0937">
        <w:rPr>
          <w:sz w:val="28"/>
          <w:szCs w:val="28"/>
        </w:rPr>
        <w:t xml:space="preserve"> (армія, держава і т.д.) – ознака </w:t>
      </w:r>
      <w:r w:rsidRPr="003E0937">
        <w:rPr>
          <w:i/>
          <w:sz w:val="28"/>
          <w:szCs w:val="28"/>
        </w:rPr>
        <w:t>«керівництва, влади над чимось»</w:t>
      </w:r>
      <w:r w:rsidRPr="003E0937">
        <w:rPr>
          <w:sz w:val="28"/>
          <w:szCs w:val="28"/>
        </w:rPr>
        <w:t xml:space="preserve">. Структурі семантичного інваріанта також притаманна низка конотативних семантичних ознак, що функційно переходять до семантичних характеристик терміна мистецтва – у різних напрямах мистецтва (у живописі </w:t>
      </w:r>
      <w:r w:rsidRPr="003E0937">
        <w:rPr>
          <w:sz w:val="28"/>
          <w:szCs w:val="28"/>
        </w:rPr>
        <w:lastRenderedPageBreak/>
        <w:t xml:space="preserve">– </w:t>
      </w:r>
      <w:r w:rsidRPr="003E0937">
        <w:rPr>
          <w:i/>
          <w:sz w:val="28"/>
          <w:szCs w:val="28"/>
        </w:rPr>
        <w:t>«</w:t>
      </w:r>
      <w:r w:rsidRPr="003E0937">
        <w:rPr>
          <w:i/>
          <w:sz w:val="28"/>
          <w:szCs w:val="28"/>
          <w:lang w:val="en-US"/>
        </w:rPr>
        <w:t>Among</w:t>
      </w:r>
      <w:r w:rsidRPr="003E0937">
        <w:rPr>
          <w:i/>
          <w:sz w:val="28"/>
          <w:szCs w:val="28"/>
        </w:rPr>
        <w:t xml:space="preserve"> </w:t>
      </w:r>
      <w:r w:rsidRPr="003E0937">
        <w:rPr>
          <w:i/>
          <w:sz w:val="28"/>
          <w:szCs w:val="28"/>
          <w:lang w:val="en-US"/>
        </w:rPr>
        <w:t>the</w:t>
      </w:r>
      <w:r w:rsidRPr="003E0937">
        <w:rPr>
          <w:i/>
          <w:sz w:val="28"/>
          <w:szCs w:val="28"/>
        </w:rPr>
        <w:t xml:space="preserve"> </w:t>
      </w:r>
      <w:r w:rsidRPr="003E0937">
        <w:rPr>
          <w:i/>
          <w:sz w:val="28"/>
          <w:szCs w:val="28"/>
          <w:lang w:val="en-US"/>
        </w:rPr>
        <w:t>most</w:t>
      </w:r>
      <w:r w:rsidRPr="003E0937">
        <w:rPr>
          <w:i/>
          <w:sz w:val="28"/>
          <w:szCs w:val="28"/>
        </w:rPr>
        <w:t xml:space="preserve"> </w:t>
      </w:r>
      <w:r w:rsidRPr="003E0937">
        <w:rPr>
          <w:i/>
          <w:sz w:val="28"/>
          <w:szCs w:val="28"/>
          <w:lang w:val="en-US"/>
        </w:rPr>
        <w:t>intriguing</w:t>
      </w:r>
      <w:r w:rsidRPr="003E0937">
        <w:rPr>
          <w:i/>
          <w:sz w:val="28"/>
          <w:szCs w:val="28"/>
        </w:rPr>
        <w:t xml:space="preserve"> </w:t>
      </w:r>
      <w:r w:rsidRPr="003E0937">
        <w:rPr>
          <w:i/>
          <w:sz w:val="28"/>
          <w:szCs w:val="28"/>
          <w:lang w:val="en-US"/>
        </w:rPr>
        <w:t>artists</w:t>
      </w:r>
      <w:r w:rsidRPr="003E0937">
        <w:rPr>
          <w:i/>
          <w:sz w:val="28"/>
          <w:szCs w:val="28"/>
        </w:rPr>
        <w:t xml:space="preserve"> </w:t>
      </w:r>
      <w:r w:rsidRPr="003E0937">
        <w:rPr>
          <w:i/>
          <w:sz w:val="28"/>
          <w:szCs w:val="28"/>
          <w:lang w:val="en-US"/>
        </w:rPr>
        <w:t>of</w:t>
      </w:r>
      <w:r w:rsidRPr="003E0937">
        <w:rPr>
          <w:i/>
          <w:sz w:val="28"/>
          <w:szCs w:val="28"/>
        </w:rPr>
        <w:t xml:space="preserve"> </w:t>
      </w:r>
      <w:r w:rsidRPr="003E0937">
        <w:rPr>
          <w:i/>
          <w:sz w:val="28"/>
          <w:szCs w:val="28"/>
          <w:lang w:val="en-US"/>
        </w:rPr>
        <w:t>the</w:t>
      </w:r>
      <w:r w:rsidRPr="003E0937">
        <w:rPr>
          <w:i/>
          <w:sz w:val="28"/>
          <w:szCs w:val="28"/>
        </w:rPr>
        <w:t xml:space="preserve"> </w:t>
      </w:r>
      <w:r w:rsidRPr="003E0937">
        <w:rPr>
          <w:b/>
          <w:i/>
          <w:sz w:val="28"/>
          <w:szCs w:val="28"/>
          <w:lang w:val="en-US"/>
        </w:rPr>
        <w:t>Empire</w:t>
      </w:r>
      <w:r w:rsidRPr="003E0937">
        <w:rPr>
          <w:b/>
          <w:i/>
          <w:sz w:val="28"/>
          <w:szCs w:val="28"/>
        </w:rPr>
        <w:t xml:space="preserve"> </w:t>
      </w:r>
      <w:r w:rsidRPr="003E0937">
        <w:rPr>
          <w:i/>
          <w:sz w:val="28"/>
          <w:szCs w:val="28"/>
          <w:lang w:val="en-US"/>
        </w:rPr>
        <w:t>period</w:t>
      </w:r>
      <w:r w:rsidRPr="003E0937">
        <w:rPr>
          <w:i/>
          <w:sz w:val="28"/>
          <w:szCs w:val="28"/>
        </w:rPr>
        <w:t xml:space="preserve"> </w:t>
      </w:r>
      <w:r w:rsidRPr="003E0937">
        <w:rPr>
          <w:i/>
          <w:sz w:val="28"/>
          <w:szCs w:val="28"/>
          <w:lang w:val="en-US"/>
        </w:rPr>
        <w:t>was</w:t>
      </w:r>
      <w:r w:rsidRPr="003E0937">
        <w:rPr>
          <w:b/>
          <w:i/>
          <w:sz w:val="28"/>
          <w:szCs w:val="28"/>
        </w:rPr>
        <w:t xml:space="preserve"> </w:t>
      </w:r>
      <w:r w:rsidRPr="003E0937">
        <w:rPr>
          <w:i/>
          <w:sz w:val="28"/>
          <w:szCs w:val="28"/>
          <w:lang w:val="en-GB"/>
        </w:rPr>
        <w:t>the</w:t>
      </w:r>
      <w:r w:rsidRPr="003E0937">
        <w:rPr>
          <w:i/>
          <w:sz w:val="28"/>
          <w:szCs w:val="28"/>
        </w:rPr>
        <w:t xml:space="preserve"> </w:t>
      </w:r>
      <w:r w:rsidRPr="003E0937">
        <w:rPr>
          <w:i/>
          <w:sz w:val="28"/>
          <w:szCs w:val="28"/>
          <w:lang w:val="en-GB"/>
        </w:rPr>
        <w:t>Milanese</w:t>
      </w:r>
      <w:r w:rsidRPr="003E0937">
        <w:rPr>
          <w:i/>
          <w:sz w:val="28"/>
          <w:szCs w:val="28"/>
        </w:rPr>
        <w:t xml:space="preserve"> </w:t>
      </w:r>
      <w:r w:rsidRPr="003E0937">
        <w:rPr>
          <w:i/>
          <w:sz w:val="28"/>
          <w:szCs w:val="28"/>
          <w:lang w:val="en-GB"/>
        </w:rPr>
        <w:t>Andr</w:t>
      </w:r>
      <w:r w:rsidRPr="003E0937">
        <w:rPr>
          <w:i/>
          <w:sz w:val="28"/>
          <w:szCs w:val="28"/>
        </w:rPr>
        <w:t>é</w:t>
      </w:r>
      <w:r w:rsidRPr="003E0937">
        <w:rPr>
          <w:i/>
          <w:sz w:val="28"/>
          <w:szCs w:val="28"/>
          <w:lang w:val="en-GB"/>
        </w:rPr>
        <w:t>a</w:t>
      </w:r>
      <w:r w:rsidRPr="003E0937">
        <w:rPr>
          <w:i/>
          <w:sz w:val="28"/>
          <w:szCs w:val="28"/>
        </w:rPr>
        <w:t xml:space="preserve"> </w:t>
      </w:r>
      <w:r w:rsidRPr="003E0937">
        <w:rPr>
          <w:i/>
          <w:sz w:val="28"/>
          <w:szCs w:val="28"/>
          <w:lang w:val="en-GB"/>
        </w:rPr>
        <w:t>Appiani</w:t>
      </w:r>
      <w:r w:rsidRPr="003E0937">
        <w:rPr>
          <w:i/>
          <w:sz w:val="28"/>
          <w:szCs w:val="28"/>
        </w:rPr>
        <w:t xml:space="preserve">… </w:t>
      </w:r>
      <w:r w:rsidRPr="003E0937">
        <w:rPr>
          <w:i/>
          <w:sz w:val="28"/>
          <w:szCs w:val="28"/>
          <w:lang w:val="en-GB"/>
        </w:rPr>
        <w:t>Appiani’s Neoclassical frescoes based on the Psyche theme were widely known.»</w:t>
      </w:r>
      <w:r w:rsidRPr="003E0937">
        <w:rPr>
          <w:sz w:val="28"/>
          <w:szCs w:val="28"/>
          <w:lang w:val="en-GB"/>
        </w:rPr>
        <w:t xml:space="preserve"> [</w:t>
      </w:r>
      <w:r w:rsidRPr="00D7558B">
        <w:rPr>
          <w:sz w:val="28"/>
          <w:szCs w:val="28"/>
          <w:shd w:val="clear" w:color="auto" w:fill="FFFFFF"/>
          <w:lang w:val="en-US"/>
        </w:rPr>
        <w:t>15</w:t>
      </w:r>
      <w:r w:rsidRPr="003E0937">
        <w:rPr>
          <w:sz w:val="28"/>
          <w:szCs w:val="28"/>
          <w:lang w:val="en-GB"/>
        </w:rPr>
        <w:t xml:space="preserve">, </w:t>
      </w:r>
      <w:r w:rsidRPr="003E0937">
        <w:rPr>
          <w:sz w:val="28"/>
          <w:szCs w:val="28"/>
        </w:rPr>
        <w:t>с</w:t>
      </w:r>
      <w:r w:rsidRPr="003E0937">
        <w:rPr>
          <w:sz w:val="28"/>
          <w:szCs w:val="28"/>
          <w:lang w:val="en-GB"/>
        </w:rPr>
        <w:t>. 21].</w:t>
      </w:r>
      <w:r w:rsidRPr="00D7558B">
        <w:rPr>
          <w:sz w:val="28"/>
          <w:szCs w:val="28"/>
          <w:lang w:val="en-US"/>
        </w:rPr>
        <w:t xml:space="preserve">, </w:t>
      </w:r>
      <w:r w:rsidRPr="003E0937">
        <w:rPr>
          <w:sz w:val="28"/>
          <w:szCs w:val="28"/>
        </w:rPr>
        <w:t>архітектурі</w:t>
      </w:r>
      <w:r w:rsidRPr="00D7558B">
        <w:rPr>
          <w:sz w:val="28"/>
          <w:szCs w:val="28"/>
          <w:lang w:val="en-US"/>
        </w:rPr>
        <w:t xml:space="preserve">, </w:t>
      </w:r>
      <w:r w:rsidRPr="003E0937">
        <w:rPr>
          <w:sz w:val="28"/>
          <w:szCs w:val="28"/>
        </w:rPr>
        <w:t>скульптурі</w:t>
      </w:r>
      <w:r w:rsidRPr="00D7558B">
        <w:rPr>
          <w:sz w:val="28"/>
          <w:szCs w:val="28"/>
          <w:lang w:val="en-US"/>
        </w:rPr>
        <w:t xml:space="preserve"> – </w:t>
      </w:r>
      <w:r w:rsidRPr="003E0937">
        <w:rPr>
          <w:i/>
          <w:sz w:val="28"/>
          <w:szCs w:val="28"/>
          <w:lang w:val="en-GB"/>
        </w:rPr>
        <w:t>«</w:t>
      </w:r>
      <w:r w:rsidRPr="003E0937">
        <w:rPr>
          <w:i/>
          <w:sz w:val="28"/>
          <w:szCs w:val="28"/>
          <w:lang w:val="en-US"/>
        </w:rPr>
        <w:t>The opulence of the</w:t>
      </w:r>
      <w:r w:rsidRPr="003E0937">
        <w:rPr>
          <w:b/>
          <w:i/>
          <w:sz w:val="28"/>
          <w:szCs w:val="28"/>
          <w:lang w:val="en-US"/>
        </w:rPr>
        <w:t xml:space="preserve"> Empire</w:t>
      </w:r>
      <w:r w:rsidRPr="003E0937">
        <w:rPr>
          <w:i/>
          <w:sz w:val="28"/>
          <w:szCs w:val="28"/>
          <w:lang w:val="en-US"/>
        </w:rPr>
        <w:t xml:space="preserve"> is manifested in this noble figure of Peace, made from silver… (silver statue with gold chasing).</w:t>
      </w:r>
      <w:r w:rsidRPr="003E0937">
        <w:rPr>
          <w:i/>
          <w:sz w:val="28"/>
          <w:szCs w:val="28"/>
          <w:lang w:val="en-GB"/>
        </w:rPr>
        <w:t>»</w:t>
      </w:r>
      <w:r w:rsidRPr="003E0937">
        <w:rPr>
          <w:sz w:val="28"/>
          <w:szCs w:val="28"/>
          <w:lang w:val="en-GB"/>
        </w:rPr>
        <w:t xml:space="preserve"> [</w:t>
      </w:r>
      <w:r w:rsidRPr="00D7558B">
        <w:rPr>
          <w:sz w:val="28"/>
          <w:szCs w:val="28"/>
          <w:shd w:val="clear" w:color="auto" w:fill="FFFFFF"/>
          <w:lang w:val="en-US"/>
        </w:rPr>
        <w:t>15</w:t>
      </w:r>
      <w:r w:rsidRPr="003E0937">
        <w:rPr>
          <w:sz w:val="28"/>
          <w:szCs w:val="28"/>
          <w:lang w:val="en-GB"/>
        </w:rPr>
        <w:t xml:space="preserve">, </w:t>
      </w:r>
      <w:r w:rsidRPr="003E0937">
        <w:rPr>
          <w:sz w:val="28"/>
          <w:szCs w:val="28"/>
        </w:rPr>
        <w:t>с</w:t>
      </w:r>
      <w:r w:rsidRPr="003E0937">
        <w:rPr>
          <w:sz w:val="28"/>
          <w:szCs w:val="28"/>
          <w:lang w:val="en-GB"/>
        </w:rPr>
        <w:t>. 47]</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дизайні</w:t>
      </w:r>
      <w:r w:rsidRPr="00D7558B">
        <w:rPr>
          <w:sz w:val="28"/>
          <w:szCs w:val="28"/>
          <w:lang w:val="en-US"/>
        </w:rPr>
        <w:t xml:space="preserve"> – </w:t>
      </w:r>
      <w:r w:rsidRPr="003E0937">
        <w:rPr>
          <w:b/>
          <w:i/>
          <w:sz w:val="28"/>
          <w:szCs w:val="28"/>
          <w:lang w:val="en-GB"/>
        </w:rPr>
        <w:t>«</w:t>
      </w:r>
      <w:r w:rsidRPr="003E0937">
        <w:rPr>
          <w:i/>
          <w:sz w:val="28"/>
          <w:szCs w:val="28"/>
          <w:lang w:val="en-US"/>
        </w:rPr>
        <w:t xml:space="preserve">… the  </w:t>
      </w:r>
      <w:r w:rsidRPr="003E0937">
        <w:rPr>
          <w:b/>
          <w:i/>
          <w:sz w:val="28"/>
          <w:szCs w:val="28"/>
          <w:lang w:val="en-US"/>
        </w:rPr>
        <w:t xml:space="preserve">Empire </w:t>
      </w:r>
      <w:r w:rsidRPr="003E0937">
        <w:rPr>
          <w:i/>
          <w:sz w:val="28"/>
          <w:szCs w:val="28"/>
          <w:lang w:val="en-US"/>
        </w:rPr>
        <w:t>sought pure abstract beauty, ignoring comfort completely… Frantic caryatids, … supported tables and the arms of armchairs… Bronze decorations were in flat gilt. Classic Wedgwood plaques in white bisquit on a blue ground were the rage.</w:t>
      </w:r>
      <w:r w:rsidRPr="003E0937">
        <w:rPr>
          <w:b/>
          <w:i/>
          <w:sz w:val="28"/>
          <w:szCs w:val="28"/>
          <w:lang w:val="en-GB"/>
        </w:rPr>
        <w:t>»</w:t>
      </w:r>
      <w:r w:rsidRPr="003E0937">
        <w:rPr>
          <w:b/>
          <w:sz w:val="28"/>
          <w:szCs w:val="28"/>
          <w:lang w:val="en-GB"/>
        </w:rPr>
        <w:t xml:space="preserve"> [</w:t>
      </w:r>
      <w:r w:rsidRPr="00D7558B">
        <w:rPr>
          <w:sz w:val="28"/>
          <w:szCs w:val="28"/>
          <w:lang w:val="en-US"/>
        </w:rPr>
        <w:t>11</w:t>
      </w:r>
      <w:r w:rsidRPr="003E0937">
        <w:rPr>
          <w:b/>
          <w:sz w:val="28"/>
          <w:szCs w:val="28"/>
          <w:lang w:val="en-GB"/>
        </w:rPr>
        <w:t>]</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музиці</w:t>
      </w:r>
      <w:r w:rsidRPr="00D7558B">
        <w:rPr>
          <w:sz w:val="28"/>
          <w:szCs w:val="28"/>
          <w:lang w:val="en-US"/>
        </w:rPr>
        <w:t xml:space="preserve"> – </w:t>
      </w:r>
      <w:r w:rsidRPr="003E0937">
        <w:rPr>
          <w:i/>
          <w:sz w:val="28"/>
          <w:szCs w:val="28"/>
          <w:lang w:val="en-GB"/>
        </w:rPr>
        <w:t xml:space="preserve">«…the composer Etiènne Nicolas Méhul, whose «Le Chant du départ» (Departure Song) became the most famous military hymn of the </w:t>
      </w:r>
      <w:r w:rsidRPr="003E0937">
        <w:rPr>
          <w:b/>
          <w:i/>
          <w:sz w:val="28"/>
          <w:szCs w:val="28"/>
          <w:lang w:val="en-GB"/>
        </w:rPr>
        <w:t>Empire</w:t>
      </w:r>
      <w:r w:rsidRPr="003E0937">
        <w:rPr>
          <w:i/>
          <w:sz w:val="28"/>
          <w:szCs w:val="28"/>
          <w:lang w:val="en-GB"/>
        </w:rPr>
        <w:t>.»</w:t>
      </w:r>
      <w:r w:rsidRPr="003E0937">
        <w:rPr>
          <w:sz w:val="28"/>
          <w:szCs w:val="28"/>
          <w:lang w:val="en-GB"/>
        </w:rPr>
        <w:t xml:space="preserve"> [</w:t>
      </w:r>
      <w:r w:rsidRPr="00D7558B">
        <w:rPr>
          <w:sz w:val="28"/>
          <w:szCs w:val="28"/>
          <w:shd w:val="clear" w:color="auto" w:fill="FFFFFF"/>
          <w:lang w:val="en-GB"/>
        </w:rPr>
        <w:t>15</w:t>
      </w:r>
      <w:r w:rsidRPr="003E0937">
        <w:rPr>
          <w:sz w:val="28"/>
          <w:szCs w:val="28"/>
          <w:lang w:val="es-ES"/>
        </w:rPr>
        <w:t xml:space="preserve">, </w:t>
      </w:r>
      <w:r w:rsidRPr="003E0937">
        <w:rPr>
          <w:sz w:val="28"/>
          <w:szCs w:val="28"/>
        </w:rPr>
        <w:t>с</w:t>
      </w:r>
      <w:r w:rsidRPr="003E0937">
        <w:rPr>
          <w:sz w:val="28"/>
          <w:szCs w:val="28"/>
          <w:lang w:val="es-ES"/>
        </w:rPr>
        <w:t>. 10]</w:t>
      </w:r>
      <w:r w:rsidRPr="00D7558B">
        <w:rPr>
          <w:sz w:val="28"/>
          <w:szCs w:val="28"/>
          <w:lang w:val="en-GB"/>
        </w:rPr>
        <w:t>).</w:t>
      </w:r>
    </w:p>
    <w:p w:rsidR="009356BA" w:rsidRPr="00D7558B" w:rsidRDefault="009356BA" w:rsidP="009356BA">
      <w:pPr>
        <w:jc w:val="both"/>
        <w:rPr>
          <w:sz w:val="28"/>
          <w:szCs w:val="28"/>
          <w:lang w:val="en-GB"/>
        </w:rPr>
      </w:pPr>
      <w:r w:rsidRPr="00D7558B">
        <w:rPr>
          <w:sz w:val="28"/>
          <w:szCs w:val="28"/>
          <w:lang w:val="en-GB"/>
        </w:rPr>
        <w:tab/>
      </w:r>
      <w:r w:rsidRPr="003E0937">
        <w:rPr>
          <w:sz w:val="28"/>
          <w:szCs w:val="28"/>
        </w:rPr>
        <w:t>Дослідження</w:t>
      </w:r>
      <w:r w:rsidRPr="00D7558B">
        <w:rPr>
          <w:sz w:val="28"/>
          <w:szCs w:val="28"/>
          <w:lang w:val="en-GB"/>
        </w:rPr>
        <w:t xml:space="preserve"> </w:t>
      </w:r>
      <w:r w:rsidRPr="003E0937">
        <w:rPr>
          <w:sz w:val="28"/>
          <w:szCs w:val="28"/>
        </w:rPr>
        <w:t>семантики</w:t>
      </w:r>
      <w:r w:rsidRPr="00D7558B">
        <w:rPr>
          <w:sz w:val="28"/>
          <w:szCs w:val="28"/>
          <w:lang w:val="en-GB"/>
        </w:rPr>
        <w:t xml:space="preserve"> </w:t>
      </w:r>
      <w:r w:rsidRPr="003E0937">
        <w:rPr>
          <w:sz w:val="28"/>
          <w:szCs w:val="28"/>
        </w:rPr>
        <w:t>термінів</w:t>
      </w:r>
      <w:r w:rsidRPr="00D7558B">
        <w:rPr>
          <w:sz w:val="28"/>
          <w:szCs w:val="28"/>
          <w:lang w:val="en-GB"/>
        </w:rPr>
        <w:t xml:space="preserve"> </w:t>
      </w:r>
      <w:r w:rsidRPr="003E0937">
        <w:rPr>
          <w:sz w:val="28"/>
          <w:szCs w:val="28"/>
        </w:rPr>
        <w:t>мистецтва</w:t>
      </w:r>
      <w:r w:rsidRPr="00D7558B">
        <w:rPr>
          <w:sz w:val="28"/>
          <w:szCs w:val="28"/>
          <w:lang w:val="en-GB"/>
        </w:rPr>
        <w:t xml:space="preserve">, </w:t>
      </w:r>
      <w:r w:rsidRPr="003E0937">
        <w:rPr>
          <w:sz w:val="28"/>
          <w:szCs w:val="28"/>
        </w:rPr>
        <w:t>їх</w:t>
      </w:r>
      <w:r w:rsidRPr="00D7558B">
        <w:rPr>
          <w:sz w:val="28"/>
          <w:szCs w:val="28"/>
          <w:lang w:val="en-GB"/>
        </w:rPr>
        <w:t xml:space="preserve"> </w:t>
      </w:r>
      <w:r w:rsidRPr="003E0937">
        <w:rPr>
          <w:sz w:val="28"/>
          <w:szCs w:val="28"/>
        </w:rPr>
        <w:t>комплексів</w:t>
      </w:r>
      <w:r w:rsidRPr="00D7558B">
        <w:rPr>
          <w:sz w:val="28"/>
          <w:szCs w:val="28"/>
          <w:lang w:val="en-GB"/>
        </w:rPr>
        <w:t xml:space="preserve"> </w:t>
      </w:r>
      <w:r w:rsidRPr="003E0937">
        <w:rPr>
          <w:sz w:val="28"/>
          <w:szCs w:val="28"/>
        </w:rPr>
        <w:t>і</w:t>
      </w:r>
      <w:r w:rsidRPr="00D7558B">
        <w:rPr>
          <w:sz w:val="28"/>
          <w:szCs w:val="28"/>
          <w:lang w:val="en-GB"/>
        </w:rPr>
        <w:t xml:space="preserve"> </w:t>
      </w:r>
      <w:r w:rsidRPr="003E0937">
        <w:rPr>
          <w:sz w:val="28"/>
          <w:szCs w:val="28"/>
        </w:rPr>
        <w:t>концептуальних</w:t>
      </w:r>
      <w:r w:rsidRPr="00D7558B">
        <w:rPr>
          <w:sz w:val="28"/>
          <w:szCs w:val="28"/>
          <w:lang w:val="en-GB"/>
        </w:rPr>
        <w:t xml:space="preserve"> </w:t>
      </w:r>
      <w:r w:rsidRPr="003E0937">
        <w:rPr>
          <w:sz w:val="28"/>
          <w:szCs w:val="28"/>
        </w:rPr>
        <w:t>груп</w:t>
      </w:r>
      <w:r w:rsidRPr="00D7558B">
        <w:rPr>
          <w:sz w:val="28"/>
          <w:szCs w:val="28"/>
          <w:lang w:val="en-GB"/>
        </w:rPr>
        <w:t xml:space="preserve"> </w:t>
      </w:r>
      <w:r w:rsidRPr="003E0937">
        <w:rPr>
          <w:sz w:val="28"/>
          <w:szCs w:val="28"/>
        </w:rPr>
        <w:t>уможливлює</w:t>
      </w:r>
      <w:r w:rsidRPr="00D7558B">
        <w:rPr>
          <w:sz w:val="28"/>
          <w:szCs w:val="28"/>
          <w:lang w:val="en-GB"/>
        </w:rPr>
        <w:t xml:space="preserve"> </w:t>
      </w:r>
      <w:r w:rsidRPr="003E0937">
        <w:rPr>
          <w:sz w:val="28"/>
          <w:szCs w:val="28"/>
        </w:rPr>
        <w:t>дійти</w:t>
      </w:r>
      <w:r w:rsidRPr="00D7558B">
        <w:rPr>
          <w:sz w:val="28"/>
          <w:szCs w:val="28"/>
          <w:lang w:val="en-GB"/>
        </w:rPr>
        <w:t xml:space="preserve"> </w:t>
      </w:r>
      <w:r w:rsidRPr="003E0937">
        <w:rPr>
          <w:sz w:val="28"/>
          <w:szCs w:val="28"/>
        </w:rPr>
        <w:t>висновку</w:t>
      </w:r>
      <w:r w:rsidRPr="00D7558B">
        <w:rPr>
          <w:sz w:val="28"/>
          <w:szCs w:val="28"/>
          <w:lang w:val="en-GB"/>
        </w:rPr>
        <w:t xml:space="preserve">, </w:t>
      </w:r>
      <w:r w:rsidRPr="003E0937">
        <w:rPr>
          <w:sz w:val="28"/>
          <w:szCs w:val="28"/>
        </w:rPr>
        <w:t>що</w:t>
      </w:r>
      <w:r w:rsidRPr="00D7558B">
        <w:rPr>
          <w:sz w:val="28"/>
          <w:szCs w:val="28"/>
          <w:lang w:val="en-GB"/>
        </w:rPr>
        <w:t xml:space="preserve"> </w:t>
      </w:r>
      <w:r w:rsidRPr="003E0937">
        <w:rPr>
          <w:sz w:val="28"/>
          <w:szCs w:val="28"/>
        </w:rPr>
        <w:t>семантичні</w:t>
      </w:r>
      <w:r w:rsidRPr="00D7558B">
        <w:rPr>
          <w:sz w:val="28"/>
          <w:szCs w:val="28"/>
          <w:lang w:val="en-GB"/>
        </w:rPr>
        <w:t xml:space="preserve"> </w:t>
      </w:r>
      <w:r w:rsidRPr="003E0937">
        <w:rPr>
          <w:sz w:val="28"/>
          <w:szCs w:val="28"/>
        </w:rPr>
        <w:t>інваріанти</w:t>
      </w:r>
      <w:r w:rsidRPr="00D7558B">
        <w:rPr>
          <w:sz w:val="28"/>
          <w:szCs w:val="28"/>
          <w:lang w:val="en-GB"/>
        </w:rPr>
        <w:t xml:space="preserve"> </w:t>
      </w:r>
      <w:r w:rsidRPr="003E0937">
        <w:rPr>
          <w:sz w:val="28"/>
          <w:szCs w:val="28"/>
        </w:rPr>
        <w:t>цих</w:t>
      </w:r>
      <w:r w:rsidRPr="00D7558B">
        <w:rPr>
          <w:sz w:val="28"/>
          <w:szCs w:val="28"/>
          <w:lang w:val="en-GB"/>
        </w:rPr>
        <w:t xml:space="preserve"> </w:t>
      </w:r>
      <w:r w:rsidRPr="003E0937">
        <w:rPr>
          <w:sz w:val="28"/>
          <w:szCs w:val="28"/>
        </w:rPr>
        <w:t>термінів</w:t>
      </w:r>
      <w:r w:rsidRPr="00D7558B">
        <w:rPr>
          <w:sz w:val="28"/>
          <w:szCs w:val="28"/>
          <w:lang w:val="en-GB"/>
        </w:rPr>
        <w:t xml:space="preserve"> </w:t>
      </w:r>
      <w:r w:rsidRPr="003E0937">
        <w:rPr>
          <w:sz w:val="28"/>
          <w:szCs w:val="28"/>
        </w:rPr>
        <w:t>мають</w:t>
      </w:r>
      <w:r w:rsidRPr="00D7558B">
        <w:rPr>
          <w:sz w:val="28"/>
          <w:szCs w:val="28"/>
          <w:lang w:val="en-GB"/>
        </w:rPr>
        <w:t xml:space="preserve"> </w:t>
      </w:r>
      <w:r w:rsidRPr="003E0937">
        <w:rPr>
          <w:sz w:val="28"/>
          <w:szCs w:val="28"/>
        </w:rPr>
        <w:t>складні</w:t>
      </w:r>
      <w:r w:rsidRPr="00D7558B">
        <w:rPr>
          <w:sz w:val="28"/>
          <w:szCs w:val="28"/>
          <w:lang w:val="en-GB"/>
        </w:rPr>
        <w:t xml:space="preserve"> </w:t>
      </w:r>
      <w:r w:rsidRPr="003E0937">
        <w:rPr>
          <w:sz w:val="28"/>
          <w:szCs w:val="28"/>
        </w:rPr>
        <w:t>концептуальні</w:t>
      </w:r>
      <w:r w:rsidRPr="00D7558B">
        <w:rPr>
          <w:sz w:val="28"/>
          <w:szCs w:val="28"/>
          <w:lang w:val="en-GB"/>
        </w:rPr>
        <w:t xml:space="preserve"> </w:t>
      </w:r>
      <w:r w:rsidRPr="003E0937">
        <w:rPr>
          <w:sz w:val="28"/>
          <w:szCs w:val="28"/>
        </w:rPr>
        <w:t>парадигми</w:t>
      </w:r>
      <w:r w:rsidRPr="00D7558B">
        <w:rPr>
          <w:sz w:val="28"/>
          <w:szCs w:val="28"/>
          <w:lang w:val="en-GB"/>
        </w:rPr>
        <w:t xml:space="preserve">, </w:t>
      </w:r>
      <w:r w:rsidRPr="003E0937">
        <w:rPr>
          <w:sz w:val="28"/>
          <w:szCs w:val="28"/>
        </w:rPr>
        <w:t>які</w:t>
      </w:r>
      <w:r w:rsidRPr="00D7558B">
        <w:rPr>
          <w:sz w:val="28"/>
          <w:szCs w:val="28"/>
          <w:lang w:val="en-GB"/>
        </w:rPr>
        <w:t xml:space="preserve">, </w:t>
      </w:r>
      <w:r w:rsidRPr="003E0937">
        <w:rPr>
          <w:sz w:val="28"/>
          <w:szCs w:val="28"/>
        </w:rPr>
        <w:t>у</w:t>
      </w:r>
      <w:r w:rsidRPr="00D7558B">
        <w:rPr>
          <w:sz w:val="28"/>
          <w:szCs w:val="28"/>
          <w:lang w:val="en-GB"/>
        </w:rPr>
        <w:t xml:space="preserve"> </w:t>
      </w:r>
      <w:r w:rsidRPr="003E0937">
        <w:rPr>
          <w:sz w:val="28"/>
          <w:szCs w:val="28"/>
        </w:rPr>
        <w:t>свою</w:t>
      </w:r>
      <w:r w:rsidRPr="00D7558B">
        <w:rPr>
          <w:sz w:val="28"/>
          <w:szCs w:val="28"/>
          <w:lang w:val="en-GB"/>
        </w:rPr>
        <w:t xml:space="preserve"> </w:t>
      </w:r>
      <w:r w:rsidRPr="003E0937">
        <w:rPr>
          <w:sz w:val="28"/>
          <w:szCs w:val="28"/>
        </w:rPr>
        <w:t>чергу</w:t>
      </w:r>
      <w:r w:rsidRPr="00D7558B">
        <w:rPr>
          <w:sz w:val="28"/>
          <w:szCs w:val="28"/>
          <w:lang w:val="en-GB"/>
        </w:rPr>
        <w:t xml:space="preserve">, </w:t>
      </w:r>
      <w:r w:rsidRPr="003E0937">
        <w:rPr>
          <w:sz w:val="28"/>
          <w:szCs w:val="28"/>
        </w:rPr>
        <w:t>є</w:t>
      </w:r>
      <w:r w:rsidRPr="00D7558B">
        <w:rPr>
          <w:sz w:val="28"/>
          <w:szCs w:val="28"/>
          <w:lang w:val="en-GB"/>
        </w:rPr>
        <w:t xml:space="preserve"> </w:t>
      </w:r>
      <w:r w:rsidRPr="003E0937">
        <w:rPr>
          <w:sz w:val="28"/>
          <w:szCs w:val="28"/>
        </w:rPr>
        <w:t>системою</w:t>
      </w:r>
      <w:r w:rsidRPr="00D7558B">
        <w:rPr>
          <w:sz w:val="28"/>
          <w:szCs w:val="28"/>
          <w:lang w:val="en-GB"/>
        </w:rPr>
        <w:t xml:space="preserve"> </w:t>
      </w:r>
      <w:r w:rsidRPr="003E0937">
        <w:rPr>
          <w:sz w:val="28"/>
          <w:szCs w:val="28"/>
        </w:rPr>
        <w:t>семантичних</w:t>
      </w:r>
      <w:r w:rsidRPr="00D7558B">
        <w:rPr>
          <w:sz w:val="28"/>
          <w:szCs w:val="28"/>
          <w:lang w:val="en-GB"/>
        </w:rPr>
        <w:t xml:space="preserve"> </w:t>
      </w:r>
      <w:r w:rsidRPr="003E0937">
        <w:rPr>
          <w:sz w:val="28"/>
          <w:szCs w:val="28"/>
        </w:rPr>
        <w:t>компонентів</w:t>
      </w:r>
      <w:r w:rsidRPr="00D7558B">
        <w:rPr>
          <w:sz w:val="28"/>
          <w:szCs w:val="28"/>
          <w:lang w:val="en-GB"/>
        </w:rPr>
        <w:t>.</w:t>
      </w:r>
    </w:p>
    <w:p w:rsidR="009356BA" w:rsidRPr="003E0937" w:rsidRDefault="009356BA" w:rsidP="009356BA">
      <w:pPr>
        <w:jc w:val="both"/>
        <w:rPr>
          <w:sz w:val="28"/>
          <w:szCs w:val="28"/>
        </w:rPr>
      </w:pPr>
      <w:r w:rsidRPr="00D7558B">
        <w:rPr>
          <w:sz w:val="28"/>
          <w:szCs w:val="28"/>
          <w:lang w:val="en-GB"/>
        </w:rPr>
        <w:tab/>
      </w:r>
      <w:r w:rsidRPr="003E0937">
        <w:rPr>
          <w:sz w:val="28"/>
          <w:szCs w:val="28"/>
        </w:rPr>
        <w:t xml:space="preserve">Одночасно виявляємо, що семантичні ознаки, які імпліцитно входять до складу інваріанта одного терміна, можуть мати, у свою чергу, складну і розгалужену, конотативно насичену систему концептуальних характеристик. До того ж, ці концептуальні системи мають, у свою чергу, і своє самостійне термінологічне позначення, яке супроводжується відповідним морфологічним оформленням,  тобто вони є певними самостійними терміноодиницями. Окрім того, обидва ці терміни, які мають різні морфологічні характеристики, виявляють певні семантично тотожні  ознаки, які, до того ж, належать до розряду домінуючих у складі інваріантів обох терміноодиниць. Так, одним із імпліцитних семантичних компонентів терміна </w:t>
      </w:r>
      <w:r w:rsidRPr="003E0937">
        <w:rPr>
          <w:i/>
          <w:sz w:val="28"/>
          <w:szCs w:val="28"/>
          <w:lang w:val="en-US"/>
        </w:rPr>
        <w:t>empire</w:t>
      </w:r>
      <w:r w:rsidRPr="003E0937">
        <w:rPr>
          <w:sz w:val="28"/>
          <w:szCs w:val="28"/>
        </w:rPr>
        <w:t xml:space="preserve"> є </w:t>
      </w:r>
      <w:r w:rsidRPr="003E0937">
        <w:rPr>
          <w:i/>
          <w:sz w:val="28"/>
          <w:szCs w:val="28"/>
        </w:rPr>
        <w:t>«наявність певного комплексу характерних художніх мотивів, притаманних цьому стилю»</w:t>
      </w:r>
      <w:r w:rsidRPr="003E0937">
        <w:rPr>
          <w:sz w:val="28"/>
          <w:szCs w:val="28"/>
        </w:rPr>
        <w:t xml:space="preserve"> – і підкомпонентом його є </w:t>
      </w:r>
      <w:r w:rsidRPr="003E0937">
        <w:rPr>
          <w:i/>
          <w:sz w:val="28"/>
          <w:szCs w:val="28"/>
        </w:rPr>
        <w:t>«надзвичайно часте використання художньої форми «</w:t>
      </w:r>
      <w:r w:rsidRPr="003E0937">
        <w:rPr>
          <w:i/>
          <w:sz w:val="28"/>
          <w:szCs w:val="28"/>
          <w:lang w:val="en-US"/>
        </w:rPr>
        <w:t>palm</w:t>
      </w:r>
      <w:r w:rsidRPr="003E0937">
        <w:rPr>
          <w:i/>
          <w:sz w:val="28"/>
          <w:szCs w:val="28"/>
        </w:rPr>
        <w:t xml:space="preserve"> </w:t>
      </w:r>
      <w:r w:rsidRPr="003E0937">
        <w:rPr>
          <w:i/>
          <w:sz w:val="28"/>
          <w:szCs w:val="28"/>
          <w:lang w:val="en-US"/>
        </w:rPr>
        <w:t>motif</w:t>
      </w:r>
      <w:r w:rsidRPr="003E0937">
        <w:rPr>
          <w:i/>
          <w:sz w:val="28"/>
          <w:szCs w:val="28"/>
        </w:rPr>
        <w:t>»».</w:t>
      </w:r>
    </w:p>
    <w:p w:rsidR="009356BA" w:rsidRPr="00D7558B" w:rsidRDefault="009356BA" w:rsidP="009356BA">
      <w:pPr>
        <w:jc w:val="both"/>
        <w:rPr>
          <w:sz w:val="28"/>
          <w:szCs w:val="28"/>
          <w:lang w:val="en-US"/>
        </w:rPr>
      </w:pPr>
      <w:r w:rsidRPr="003E0937">
        <w:rPr>
          <w:sz w:val="28"/>
          <w:szCs w:val="28"/>
        </w:rPr>
        <w:tab/>
        <w:t>Семантичний компонент «</w:t>
      </w:r>
      <w:r w:rsidRPr="003E0937">
        <w:rPr>
          <w:i/>
          <w:sz w:val="28"/>
          <w:szCs w:val="28"/>
          <w:lang w:val="en-US"/>
        </w:rPr>
        <w:t>palm</w:t>
      </w:r>
      <w:r w:rsidRPr="003E0937">
        <w:rPr>
          <w:i/>
          <w:sz w:val="28"/>
          <w:szCs w:val="28"/>
        </w:rPr>
        <w:t xml:space="preserve"> </w:t>
      </w:r>
      <w:r w:rsidRPr="003E0937">
        <w:rPr>
          <w:i/>
          <w:sz w:val="28"/>
          <w:szCs w:val="28"/>
          <w:lang w:val="en-US"/>
        </w:rPr>
        <w:t>motif</w:t>
      </w:r>
      <w:r w:rsidRPr="003E0937">
        <w:rPr>
          <w:sz w:val="28"/>
          <w:szCs w:val="28"/>
        </w:rPr>
        <w:t xml:space="preserve">», у свою чергу, є і самостійним терміном, який функціонує у живописі, архітектурі, скульптурі, у різних видах художнього дизайну – від дизайну інтер’єрів до виробництва художніх меблів, порцеляни. Дослідження семантичного інваріанта цього терміна виявляє його складну концептуальну насиченість, до того ж, одним із домінуючих семантичних компонентів інваріанта (і одним із компонентів-символів цієї інваріантної структури) є компонент </w:t>
      </w:r>
      <w:r w:rsidRPr="003E0937">
        <w:rPr>
          <w:i/>
          <w:sz w:val="28"/>
          <w:szCs w:val="28"/>
        </w:rPr>
        <w:t>«безпосередній атрибут (уособлення) влади».</w:t>
      </w:r>
      <w:r w:rsidRPr="003E0937">
        <w:rPr>
          <w:sz w:val="28"/>
          <w:szCs w:val="28"/>
        </w:rPr>
        <w:t xml:space="preserve"> Цьому компоненту також притаманна і складна конотативна система, яка реалізується у різних видах фахового дискурсу – наприклад, </w:t>
      </w:r>
      <w:r w:rsidRPr="003E0937">
        <w:rPr>
          <w:b/>
          <w:i/>
          <w:sz w:val="28"/>
          <w:szCs w:val="28"/>
        </w:rPr>
        <w:t>«</w:t>
      </w:r>
      <w:r w:rsidRPr="003E0937">
        <w:rPr>
          <w:i/>
          <w:sz w:val="28"/>
          <w:szCs w:val="28"/>
        </w:rPr>
        <w:t>On August 26, 1660 all Paris lined the route of Louis XIV’s entrance into the city with his new bride, Maria Teresa of Spain…</w:t>
      </w:r>
      <w:r w:rsidRPr="003E0937">
        <w:rPr>
          <w:b/>
          <w:sz w:val="28"/>
          <w:szCs w:val="28"/>
        </w:rPr>
        <w:t xml:space="preserve"> </w:t>
      </w:r>
      <w:r w:rsidRPr="00D7558B">
        <w:rPr>
          <w:i/>
          <w:sz w:val="28"/>
          <w:szCs w:val="28"/>
          <w:lang w:val="en-US"/>
        </w:rPr>
        <w:t>Seven triumphal arches directed the procession to its destination at the Louvre palace. .</w:t>
      </w:r>
      <w:r>
        <w:rPr>
          <w:i/>
          <w:sz w:val="28"/>
          <w:szCs w:val="28"/>
          <w:lang w:val="en-US"/>
        </w:rPr>
        <w:t>.</w:t>
      </w:r>
      <w:r w:rsidRPr="00D7558B">
        <w:rPr>
          <w:i/>
          <w:sz w:val="28"/>
          <w:szCs w:val="28"/>
          <w:lang w:val="en-US"/>
        </w:rPr>
        <w:t xml:space="preserve">.The last arch </w:t>
      </w:r>
      <w:r w:rsidRPr="003E0937">
        <w:rPr>
          <w:i/>
          <w:sz w:val="28"/>
          <w:szCs w:val="28"/>
          <w:u w:val="single"/>
          <w:lang w:val="en-US"/>
        </w:rPr>
        <w:t>(</w:t>
      </w:r>
      <w:r w:rsidRPr="00D7558B">
        <w:rPr>
          <w:i/>
          <w:sz w:val="28"/>
          <w:szCs w:val="28"/>
          <w:u w:val="single"/>
          <w:lang w:val="en-US"/>
        </w:rPr>
        <w:t xml:space="preserve">of naturalesque </w:t>
      </w:r>
      <w:r w:rsidRPr="00D7558B">
        <w:rPr>
          <w:b/>
          <w:i/>
          <w:sz w:val="28"/>
          <w:szCs w:val="28"/>
          <w:u w:val="single"/>
          <w:lang w:val="en-US"/>
        </w:rPr>
        <w:t>palm trees</w:t>
      </w:r>
      <w:r w:rsidRPr="00D7558B">
        <w:rPr>
          <w:i/>
          <w:sz w:val="28"/>
          <w:szCs w:val="28"/>
          <w:u w:val="single"/>
          <w:lang w:val="en-US"/>
        </w:rPr>
        <w:t xml:space="preserve"> supporting a rocky mount</w:t>
      </w:r>
      <w:r w:rsidRPr="003E0937">
        <w:rPr>
          <w:i/>
          <w:sz w:val="28"/>
          <w:szCs w:val="28"/>
          <w:u w:val="single"/>
          <w:lang w:val="en-US"/>
        </w:rPr>
        <w:t>)</w:t>
      </w:r>
      <w:r w:rsidRPr="003E0937">
        <w:rPr>
          <w:i/>
          <w:sz w:val="28"/>
          <w:szCs w:val="28"/>
          <w:lang w:val="en-US"/>
        </w:rPr>
        <w:t xml:space="preserve"> </w:t>
      </w:r>
      <w:r w:rsidRPr="00D7558B">
        <w:rPr>
          <w:i/>
          <w:sz w:val="28"/>
          <w:szCs w:val="28"/>
          <w:lang w:val="en-US"/>
        </w:rPr>
        <w:t>was designed by the painter Charles Le Brun (1619 – 1690), whose symbolic representations of the king based on the glory of the Roman Empire and ancient mythology would define style for the next 30 years.</w:t>
      </w:r>
      <w:r w:rsidRPr="003E0937">
        <w:rPr>
          <w:b/>
          <w:i/>
          <w:sz w:val="28"/>
          <w:szCs w:val="28"/>
          <w:lang w:val="en-GB"/>
        </w:rPr>
        <w:t>»</w:t>
      </w:r>
      <w:r w:rsidRPr="00D7558B">
        <w:rPr>
          <w:sz w:val="28"/>
          <w:szCs w:val="28"/>
          <w:lang w:val="en-US"/>
        </w:rPr>
        <w:t xml:space="preserve"> (</w:t>
      </w:r>
      <w:r w:rsidRPr="003E0937">
        <w:rPr>
          <w:sz w:val="28"/>
          <w:szCs w:val="28"/>
        </w:rPr>
        <w:t>підкреслен</w:t>
      </w:r>
      <w:r w:rsidRPr="003E0937">
        <w:rPr>
          <w:sz w:val="28"/>
          <w:szCs w:val="28"/>
          <w:lang w:val="en-US"/>
        </w:rPr>
        <w:t>е уточнення</w:t>
      </w:r>
      <w:r w:rsidRPr="00D7558B">
        <w:rPr>
          <w:sz w:val="28"/>
          <w:szCs w:val="28"/>
          <w:lang w:val="en-US"/>
        </w:rPr>
        <w:t xml:space="preserve"> </w:t>
      </w:r>
      <w:r w:rsidRPr="003E0937">
        <w:rPr>
          <w:sz w:val="28"/>
          <w:szCs w:val="28"/>
        </w:rPr>
        <w:t>наше</w:t>
      </w:r>
      <w:r w:rsidRPr="00D7558B">
        <w:rPr>
          <w:sz w:val="28"/>
          <w:szCs w:val="28"/>
          <w:lang w:val="en-US"/>
        </w:rPr>
        <w:t xml:space="preserve">. – </w:t>
      </w:r>
      <w:r w:rsidRPr="003E0937">
        <w:rPr>
          <w:sz w:val="28"/>
          <w:szCs w:val="28"/>
        </w:rPr>
        <w:t>Авт</w:t>
      </w:r>
      <w:r w:rsidRPr="00D7558B">
        <w:rPr>
          <w:sz w:val="28"/>
          <w:szCs w:val="28"/>
          <w:lang w:val="en-US"/>
        </w:rPr>
        <w:t xml:space="preserve">.) [19, </w:t>
      </w:r>
      <w:r w:rsidRPr="003E0937">
        <w:rPr>
          <w:sz w:val="28"/>
          <w:szCs w:val="28"/>
          <w:lang w:val="en-US"/>
        </w:rPr>
        <w:t>c</w:t>
      </w:r>
      <w:r w:rsidRPr="00D7558B">
        <w:rPr>
          <w:sz w:val="28"/>
          <w:szCs w:val="28"/>
          <w:lang w:val="en-US"/>
        </w:rPr>
        <w:t xml:space="preserve">. 3], </w:t>
      </w:r>
      <w:r w:rsidRPr="003E0937">
        <w:rPr>
          <w:sz w:val="28"/>
          <w:szCs w:val="28"/>
        </w:rPr>
        <w:t>конотативні</w:t>
      </w:r>
      <w:r w:rsidRPr="00D7558B">
        <w:rPr>
          <w:sz w:val="28"/>
          <w:szCs w:val="28"/>
          <w:lang w:val="en-US"/>
        </w:rPr>
        <w:t xml:space="preserve"> </w:t>
      </w:r>
      <w:r w:rsidRPr="003E0937">
        <w:rPr>
          <w:sz w:val="28"/>
          <w:szCs w:val="28"/>
        </w:rPr>
        <w:t>семантичні</w:t>
      </w:r>
      <w:r w:rsidRPr="00D7558B">
        <w:rPr>
          <w:sz w:val="28"/>
          <w:szCs w:val="28"/>
          <w:lang w:val="en-US"/>
        </w:rPr>
        <w:t xml:space="preserve"> </w:t>
      </w:r>
      <w:r w:rsidRPr="003E0937">
        <w:rPr>
          <w:sz w:val="28"/>
          <w:szCs w:val="28"/>
        </w:rPr>
        <w:t>ознаки</w:t>
      </w:r>
      <w:r w:rsidRPr="00D7558B">
        <w:rPr>
          <w:sz w:val="28"/>
          <w:szCs w:val="28"/>
          <w:lang w:val="en-US"/>
        </w:rPr>
        <w:t xml:space="preserve"> «</w:t>
      </w:r>
      <w:r w:rsidRPr="003E0937">
        <w:rPr>
          <w:sz w:val="28"/>
          <w:szCs w:val="28"/>
        </w:rPr>
        <w:t>пронизують</w:t>
      </w:r>
      <w:r w:rsidRPr="00D7558B">
        <w:rPr>
          <w:sz w:val="28"/>
          <w:szCs w:val="28"/>
          <w:lang w:val="en-US"/>
        </w:rPr>
        <w:t xml:space="preserve">» </w:t>
      </w:r>
      <w:r w:rsidRPr="003E0937">
        <w:rPr>
          <w:sz w:val="28"/>
          <w:szCs w:val="28"/>
        </w:rPr>
        <w:t>дискурс</w:t>
      </w:r>
      <w:r w:rsidRPr="00D7558B">
        <w:rPr>
          <w:sz w:val="28"/>
          <w:szCs w:val="28"/>
          <w:lang w:val="en-US"/>
        </w:rPr>
        <w:t xml:space="preserve">, </w:t>
      </w:r>
      <w:r w:rsidRPr="003E0937">
        <w:rPr>
          <w:sz w:val="28"/>
          <w:szCs w:val="28"/>
        </w:rPr>
        <w:t>додаючи</w:t>
      </w:r>
      <w:r w:rsidRPr="00D7558B">
        <w:rPr>
          <w:sz w:val="28"/>
          <w:szCs w:val="28"/>
          <w:lang w:val="en-US"/>
        </w:rPr>
        <w:t xml:space="preserve"> </w:t>
      </w:r>
      <w:r w:rsidRPr="003E0937">
        <w:rPr>
          <w:sz w:val="28"/>
          <w:szCs w:val="28"/>
        </w:rPr>
        <w:t>необхідні</w:t>
      </w:r>
      <w:r w:rsidRPr="00D7558B">
        <w:rPr>
          <w:sz w:val="28"/>
          <w:szCs w:val="28"/>
          <w:lang w:val="en-US"/>
        </w:rPr>
        <w:t xml:space="preserve"> </w:t>
      </w:r>
      <w:r w:rsidRPr="003E0937">
        <w:rPr>
          <w:sz w:val="28"/>
          <w:szCs w:val="28"/>
        </w:rPr>
        <w:t>характеристики</w:t>
      </w:r>
      <w:r w:rsidRPr="00D7558B">
        <w:rPr>
          <w:sz w:val="28"/>
          <w:szCs w:val="28"/>
          <w:lang w:val="en-US"/>
        </w:rPr>
        <w:t xml:space="preserve"> </w:t>
      </w:r>
      <w:r w:rsidRPr="003E0937">
        <w:rPr>
          <w:sz w:val="28"/>
          <w:szCs w:val="28"/>
        </w:rPr>
        <w:t>до</w:t>
      </w:r>
      <w:r w:rsidRPr="00D7558B">
        <w:rPr>
          <w:sz w:val="28"/>
          <w:szCs w:val="28"/>
          <w:lang w:val="en-US"/>
        </w:rPr>
        <w:t xml:space="preserve"> </w:t>
      </w:r>
      <w:r w:rsidRPr="003E0937">
        <w:rPr>
          <w:sz w:val="28"/>
          <w:szCs w:val="28"/>
        </w:rPr>
        <w:t>його</w:t>
      </w:r>
      <w:r w:rsidRPr="00D7558B">
        <w:rPr>
          <w:sz w:val="28"/>
          <w:szCs w:val="28"/>
          <w:lang w:val="en-US"/>
        </w:rPr>
        <w:t xml:space="preserve"> </w:t>
      </w:r>
      <w:r w:rsidRPr="003E0937">
        <w:rPr>
          <w:sz w:val="28"/>
          <w:szCs w:val="28"/>
        </w:rPr>
        <w:t>концептуальної</w:t>
      </w:r>
      <w:r w:rsidRPr="00D7558B">
        <w:rPr>
          <w:sz w:val="28"/>
          <w:szCs w:val="28"/>
          <w:lang w:val="en-US"/>
        </w:rPr>
        <w:t xml:space="preserve"> </w:t>
      </w:r>
      <w:r w:rsidRPr="003E0937">
        <w:rPr>
          <w:sz w:val="28"/>
          <w:szCs w:val="28"/>
        </w:rPr>
        <w:t>єдності</w:t>
      </w:r>
      <w:r w:rsidRPr="00D7558B">
        <w:rPr>
          <w:sz w:val="28"/>
          <w:szCs w:val="28"/>
          <w:lang w:val="en-US"/>
        </w:rPr>
        <w:t xml:space="preserve"> – </w:t>
      </w:r>
      <w:r w:rsidRPr="003E0937">
        <w:rPr>
          <w:sz w:val="28"/>
          <w:szCs w:val="28"/>
        </w:rPr>
        <w:t>проілюструємо</w:t>
      </w:r>
      <w:r w:rsidRPr="00D7558B">
        <w:rPr>
          <w:sz w:val="28"/>
          <w:szCs w:val="28"/>
          <w:lang w:val="en-US"/>
        </w:rPr>
        <w:t xml:space="preserve"> </w:t>
      </w:r>
      <w:r w:rsidRPr="003E0937">
        <w:rPr>
          <w:sz w:val="28"/>
          <w:szCs w:val="28"/>
        </w:rPr>
        <w:t>це</w:t>
      </w:r>
      <w:r w:rsidRPr="00D7558B">
        <w:rPr>
          <w:sz w:val="28"/>
          <w:szCs w:val="28"/>
          <w:lang w:val="en-US"/>
        </w:rPr>
        <w:t xml:space="preserve"> </w:t>
      </w:r>
      <w:r w:rsidRPr="003E0937">
        <w:rPr>
          <w:sz w:val="28"/>
          <w:szCs w:val="28"/>
        </w:rPr>
        <w:t>на</w:t>
      </w:r>
      <w:r w:rsidRPr="00D7558B">
        <w:rPr>
          <w:sz w:val="28"/>
          <w:szCs w:val="28"/>
          <w:lang w:val="en-US"/>
        </w:rPr>
        <w:t xml:space="preserve"> </w:t>
      </w:r>
      <w:r w:rsidRPr="003E0937">
        <w:rPr>
          <w:sz w:val="28"/>
          <w:szCs w:val="28"/>
        </w:rPr>
        <w:t>іншому</w:t>
      </w:r>
      <w:r w:rsidRPr="00D7558B">
        <w:rPr>
          <w:sz w:val="28"/>
          <w:szCs w:val="28"/>
          <w:lang w:val="en-US"/>
        </w:rPr>
        <w:t xml:space="preserve"> </w:t>
      </w:r>
      <w:r w:rsidRPr="003E0937">
        <w:rPr>
          <w:sz w:val="28"/>
          <w:szCs w:val="28"/>
        </w:rPr>
        <w:t>прикладі</w:t>
      </w:r>
      <w:r w:rsidRPr="00D7558B">
        <w:rPr>
          <w:sz w:val="28"/>
          <w:szCs w:val="28"/>
          <w:lang w:val="en-US"/>
        </w:rPr>
        <w:t xml:space="preserve"> – </w:t>
      </w:r>
      <w:r w:rsidRPr="00D7558B">
        <w:rPr>
          <w:i/>
          <w:sz w:val="28"/>
          <w:szCs w:val="28"/>
          <w:lang w:val="en-US"/>
        </w:rPr>
        <w:t xml:space="preserve">«Another </w:t>
      </w:r>
      <w:r w:rsidRPr="00D7558B">
        <w:rPr>
          <w:i/>
          <w:sz w:val="28"/>
          <w:szCs w:val="28"/>
          <w:lang w:val="en-US"/>
        </w:rPr>
        <w:lastRenderedPageBreak/>
        <w:t xml:space="preserve">event in the marriage celebrations: the parade ball given by the King on 24 February </w:t>
      </w:r>
      <w:smartTag w:uri="urn:schemas-microsoft-com:office:smarttags" w:element="metricconverter">
        <w:smartTagPr>
          <w:attr w:name="ProductID" w:val="1745 in"/>
        </w:smartTagPr>
        <w:r w:rsidRPr="00D7558B">
          <w:rPr>
            <w:i/>
            <w:sz w:val="28"/>
            <w:szCs w:val="28"/>
            <w:lang w:val="en-US"/>
          </w:rPr>
          <w:t>1745 in</w:t>
        </w:r>
      </w:smartTag>
      <w:r w:rsidRPr="00D7558B">
        <w:rPr>
          <w:i/>
          <w:sz w:val="28"/>
          <w:szCs w:val="28"/>
          <w:lang w:val="en-US"/>
        </w:rPr>
        <w:t xml:space="preserve"> the same space in which the opera-ballet had been performed the night before. Mirrors now cover the walls, surrounded by </w:t>
      </w:r>
      <w:r w:rsidRPr="00D7558B">
        <w:rPr>
          <w:b/>
          <w:i/>
          <w:sz w:val="28"/>
          <w:szCs w:val="28"/>
          <w:lang w:val="en-US"/>
        </w:rPr>
        <w:t>palm fronds</w:t>
      </w:r>
      <w:r w:rsidRPr="00D7558B">
        <w:rPr>
          <w:i/>
          <w:sz w:val="28"/>
          <w:szCs w:val="28"/>
          <w:lang w:val="en-US"/>
        </w:rPr>
        <w:t xml:space="preserve"> </w:t>
      </w:r>
      <w:r w:rsidRPr="003E0937">
        <w:rPr>
          <w:i/>
          <w:sz w:val="28"/>
          <w:szCs w:val="28"/>
          <w:lang w:val="en-US"/>
        </w:rPr>
        <w:t>…</w:t>
      </w:r>
      <w:r w:rsidRPr="00D7558B">
        <w:rPr>
          <w:i/>
          <w:sz w:val="28"/>
          <w:szCs w:val="28"/>
          <w:lang w:val="en-US"/>
        </w:rPr>
        <w:t>»</w:t>
      </w:r>
      <w:r w:rsidRPr="00D7558B">
        <w:rPr>
          <w:sz w:val="28"/>
          <w:szCs w:val="28"/>
          <w:lang w:val="en-US"/>
        </w:rPr>
        <w:t xml:space="preserve"> [19</w:t>
      </w:r>
      <w:r w:rsidRPr="003E0937">
        <w:rPr>
          <w:sz w:val="28"/>
          <w:szCs w:val="28"/>
          <w:lang w:val="en-US"/>
        </w:rPr>
        <w:t>, c. 17</w:t>
      </w:r>
      <w:r w:rsidRPr="00D7558B">
        <w:rPr>
          <w:sz w:val="28"/>
          <w:szCs w:val="28"/>
          <w:lang w:val="en-US"/>
        </w:rPr>
        <w:t>].</w:t>
      </w:r>
    </w:p>
    <w:p w:rsidR="009356BA" w:rsidRPr="00D7558B" w:rsidRDefault="009356BA" w:rsidP="009356BA">
      <w:pPr>
        <w:jc w:val="both"/>
        <w:rPr>
          <w:sz w:val="28"/>
          <w:szCs w:val="28"/>
          <w:lang w:val="en-US"/>
        </w:rPr>
      </w:pPr>
      <w:r w:rsidRPr="00D7558B">
        <w:rPr>
          <w:sz w:val="28"/>
          <w:szCs w:val="28"/>
          <w:lang w:val="en-US"/>
        </w:rPr>
        <w:tab/>
      </w:r>
      <w:r w:rsidRPr="003E0937">
        <w:rPr>
          <w:sz w:val="28"/>
          <w:szCs w:val="28"/>
        </w:rPr>
        <w:t>Аналітичні</w:t>
      </w:r>
      <w:r w:rsidRPr="00D7558B">
        <w:rPr>
          <w:sz w:val="28"/>
          <w:szCs w:val="28"/>
          <w:lang w:val="en-US"/>
        </w:rPr>
        <w:t xml:space="preserve"> </w:t>
      </w:r>
      <w:r w:rsidRPr="003E0937">
        <w:rPr>
          <w:sz w:val="28"/>
          <w:szCs w:val="28"/>
        </w:rPr>
        <w:t>висновки</w:t>
      </w:r>
      <w:r w:rsidRPr="00D7558B">
        <w:rPr>
          <w:sz w:val="28"/>
          <w:szCs w:val="28"/>
          <w:lang w:val="en-US"/>
        </w:rPr>
        <w:t xml:space="preserve"> </w:t>
      </w:r>
      <w:r w:rsidRPr="003E0937">
        <w:rPr>
          <w:sz w:val="28"/>
          <w:szCs w:val="28"/>
        </w:rPr>
        <w:t>щодо</w:t>
      </w:r>
      <w:r w:rsidRPr="00D7558B">
        <w:rPr>
          <w:sz w:val="28"/>
          <w:szCs w:val="28"/>
          <w:lang w:val="en-US"/>
        </w:rPr>
        <w:t xml:space="preserve"> </w:t>
      </w:r>
      <w:r w:rsidRPr="003E0937">
        <w:rPr>
          <w:sz w:val="28"/>
          <w:szCs w:val="28"/>
        </w:rPr>
        <w:t>вищезазначених</w:t>
      </w:r>
      <w:r w:rsidRPr="00D7558B">
        <w:rPr>
          <w:sz w:val="28"/>
          <w:szCs w:val="28"/>
          <w:lang w:val="en-US"/>
        </w:rPr>
        <w:t xml:space="preserve"> </w:t>
      </w:r>
      <w:r w:rsidRPr="003E0937">
        <w:rPr>
          <w:sz w:val="28"/>
          <w:szCs w:val="28"/>
        </w:rPr>
        <w:t>семантичних</w:t>
      </w:r>
      <w:r w:rsidRPr="00D7558B">
        <w:rPr>
          <w:sz w:val="28"/>
          <w:szCs w:val="28"/>
          <w:lang w:val="en-US"/>
        </w:rPr>
        <w:t xml:space="preserve"> </w:t>
      </w:r>
      <w:r w:rsidRPr="003E0937">
        <w:rPr>
          <w:sz w:val="28"/>
          <w:szCs w:val="28"/>
        </w:rPr>
        <w:t>процесів</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явищ</w:t>
      </w:r>
      <w:r w:rsidRPr="00D7558B">
        <w:rPr>
          <w:sz w:val="28"/>
          <w:szCs w:val="28"/>
          <w:lang w:val="en-US"/>
        </w:rPr>
        <w:t xml:space="preserve"> </w:t>
      </w:r>
      <w:r w:rsidRPr="003E0937">
        <w:rPr>
          <w:sz w:val="28"/>
          <w:szCs w:val="28"/>
        </w:rPr>
        <w:t>підтверджуються</w:t>
      </w:r>
      <w:r w:rsidRPr="00D7558B">
        <w:rPr>
          <w:sz w:val="28"/>
          <w:szCs w:val="28"/>
          <w:lang w:val="en-US"/>
        </w:rPr>
        <w:t xml:space="preserve">, </w:t>
      </w:r>
      <w:r w:rsidRPr="003E0937">
        <w:rPr>
          <w:sz w:val="28"/>
          <w:szCs w:val="28"/>
        </w:rPr>
        <w:t>на</w:t>
      </w:r>
      <w:r w:rsidRPr="00D7558B">
        <w:rPr>
          <w:sz w:val="28"/>
          <w:szCs w:val="28"/>
          <w:lang w:val="en-US"/>
        </w:rPr>
        <w:t xml:space="preserve"> </w:t>
      </w:r>
      <w:r w:rsidRPr="003E0937">
        <w:rPr>
          <w:sz w:val="28"/>
          <w:szCs w:val="28"/>
        </w:rPr>
        <w:t>наш</w:t>
      </w:r>
      <w:r w:rsidRPr="00D7558B">
        <w:rPr>
          <w:sz w:val="28"/>
          <w:szCs w:val="28"/>
          <w:lang w:val="en-US"/>
        </w:rPr>
        <w:t xml:space="preserve"> </w:t>
      </w:r>
      <w:r w:rsidRPr="003E0937">
        <w:rPr>
          <w:sz w:val="28"/>
          <w:szCs w:val="28"/>
        </w:rPr>
        <w:t>погляд</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тим</w:t>
      </w:r>
      <w:r w:rsidRPr="00D7558B">
        <w:rPr>
          <w:sz w:val="28"/>
          <w:szCs w:val="28"/>
          <w:lang w:val="en-US"/>
        </w:rPr>
        <w:t xml:space="preserve">, </w:t>
      </w:r>
      <w:r w:rsidRPr="003E0937">
        <w:rPr>
          <w:sz w:val="28"/>
          <w:szCs w:val="28"/>
        </w:rPr>
        <w:t>що</w:t>
      </w:r>
      <w:r w:rsidRPr="00D7558B">
        <w:rPr>
          <w:sz w:val="28"/>
          <w:szCs w:val="28"/>
          <w:lang w:val="en-US"/>
        </w:rPr>
        <w:t xml:space="preserve"> </w:t>
      </w:r>
      <w:r w:rsidRPr="003E0937">
        <w:rPr>
          <w:sz w:val="28"/>
          <w:szCs w:val="28"/>
        </w:rPr>
        <w:t>полісемічний</w:t>
      </w:r>
      <w:r w:rsidRPr="00D7558B">
        <w:rPr>
          <w:sz w:val="28"/>
          <w:szCs w:val="28"/>
          <w:lang w:val="en-US"/>
        </w:rPr>
        <w:t xml:space="preserve"> </w:t>
      </w:r>
      <w:r w:rsidRPr="003E0937">
        <w:rPr>
          <w:sz w:val="28"/>
          <w:szCs w:val="28"/>
        </w:rPr>
        <w:t>іменник</w:t>
      </w:r>
      <w:r w:rsidRPr="00D7558B">
        <w:rPr>
          <w:sz w:val="28"/>
          <w:szCs w:val="28"/>
          <w:lang w:val="en-US"/>
        </w:rPr>
        <w:t xml:space="preserve"> </w:t>
      </w:r>
      <w:r w:rsidRPr="00D7558B">
        <w:rPr>
          <w:i/>
          <w:sz w:val="28"/>
          <w:szCs w:val="28"/>
          <w:lang w:val="en-US"/>
        </w:rPr>
        <w:t>palm</w:t>
      </w:r>
      <w:r w:rsidRPr="00D7558B">
        <w:rPr>
          <w:sz w:val="28"/>
          <w:szCs w:val="28"/>
          <w:lang w:val="en-US"/>
        </w:rPr>
        <w:t xml:space="preserve"> </w:t>
      </w:r>
      <w:r w:rsidRPr="003E0937">
        <w:rPr>
          <w:sz w:val="28"/>
          <w:szCs w:val="28"/>
        </w:rPr>
        <w:t>має</w:t>
      </w:r>
      <w:r w:rsidRPr="00D7558B">
        <w:rPr>
          <w:sz w:val="28"/>
          <w:szCs w:val="28"/>
          <w:lang w:val="en-US"/>
        </w:rPr>
        <w:t xml:space="preserve"> </w:t>
      </w:r>
      <w:r w:rsidRPr="003E0937">
        <w:rPr>
          <w:sz w:val="28"/>
          <w:szCs w:val="28"/>
        </w:rPr>
        <w:t>не</w:t>
      </w:r>
      <w:r w:rsidRPr="00D7558B">
        <w:rPr>
          <w:sz w:val="28"/>
          <w:szCs w:val="28"/>
          <w:lang w:val="en-US"/>
        </w:rPr>
        <w:t xml:space="preserve"> </w:t>
      </w:r>
      <w:r w:rsidRPr="003E0937">
        <w:rPr>
          <w:sz w:val="28"/>
          <w:szCs w:val="28"/>
        </w:rPr>
        <w:t>тільки</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складі</w:t>
      </w:r>
      <w:r w:rsidRPr="00D7558B">
        <w:rPr>
          <w:sz w:val="28"/>
          <w:szCs w:val="28"/>
          <w:lang w:val="en-US"/>
        </w:rPr>
        <w:t xml:space="preserve"> </w:t>
      </w:r>
      <w:r w:rsidRPr="003E0937">
        <w:rPr>
          <w:sz w:val="28"/>
          <w:szCs w:val="28"/>
        </w:rPr>
        <w:t>свого</w:t>
      </w:r>
      <w:r w:rsidRPr="00D7558B">
        <w:rPr>
          <w:sz w:val="28"/>
          <w:szCs w:val="28"/>
          <w:lang w:val="en-US"/>
        </w:rPr>
        <w:t xml:space="preserve"> </w:t>
      </w:r>
      <w:r w:rsidRPr="003E0937">
        <w:rPr>
          <w:sz w:val="28"/>
          <w:szCs w:val="28"/>
        </w:rPr>
        <w:t>інваріанта</w:t>
      </w:r>
      <w:r w:rsidRPr="00D7558B">
        <w:rPr>
          <w:sz w:val="28"/>
          <w:szCs w:val="28"/>
          <w:lang w:val="en-US"/>
        </w:rPr>
        <w:t xml:space="preserve">, </w:t>
      </w:r>
      <w:r w:rsidRPr="003E0937">
        <w:rPr>
          <w:sz w:val="28"/>
          <w:szCs w:val="28"/>
        </w:rPr>
        <w:t>але</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безпосередньо</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структурі</w:t>
      </w:r>
      <w:r w:rsidRPr="00D7558B">
        <w:rPr>
          <w:sz w:val="28"/>
          <w:szCs w:val="28"/>
          <w:lang w:val="en-US"/>
        </w:rPr>
        <w:t xml:space="preserve"> </w:t>
      </w:r>
      <w:r w:rsidRPr="003E0937">
        <w:rPr>
          <w:sz w:val="28"/>
          <w:szCs w:val="28"/>
        </w:rPr>
        <w:t>лексеми</w:t>
      </w:r>
      <w:r w:rsidRPr="00D7558B">
        <w:rPr>
          <w:sz w:val="28"/>
          <w:szCs w:val="28"/>
          <w:lang w:val="en-US"/>
        </w:rPr>
        <w:t xml:space="preserve"> </w:t>
      </w:r>
      <w:r w:rsidRPr="003E0937">
        <w:rPr>
          <w:sz w:val="28"/>
          <w:szCs w:val="28"/>
        </w:rPr>
        <w:t>смисли</w:t>
      </w:r>
      <w:r w:rsidRPr="00D7558B">
        <w:rPr>
          <w:sz w:val="28"/>
          <w:szCs w:val="28"/>
          <w:lang w:val="en-US"/>
        </w:rPr>
        <w:t xml:space="preserve"> – «merit or victory» («</w:t>
      </w:r>
      <w:r w:rsidRPr="003E0937">
        <w:rPr>
          <w:sz w:val="28"/>
          <w:szCs w:val="28"/>
        </w:rPr>
        <w:t>заслуга</w:t>
      </w:r>
      <w:r w:rsidRPr="00D7558B">
        <w:rPr>
          <w:sz w:val="28"/>
          <w:szCs w:val="28"/>
          <w:lang w:val="en-US"/>
        </w:rPr>
        <w:t xml:space="preserve"> (</w:t>
      </w:r>
      <w:r w:rsidRPr="003E0937">
        <w:rPr>
          <w:sz w:val="28"/>
          <w:szCs w:val="28"/>
        </w:rPr>
        <w:t>гідність</w:t>
      </w:r>
      <w:r w:rsidRPr="00D7558B">
        <w:rPr>
          <w:sz w:val="28"/>
          <w:szCs w:val="28"/>
          <w:lang w:val="en-US"/>
        </w:rPr>
        <w:t xml:space="preserve">) </w:t>
      </w:r>
      <w:r w:rsidRPr="003E0937">
        <w:rPr>
          <w:sz w:val="28"/>
          <w:szCs w:val="28"/>
        </w:rPr>
        <w:t>чи</w:t>
      </w:r>
      <w:r w:rsidRPr="00D7558B">
        <w:rPr>
          <w:sz w:val="28"/>
          <w:szCs w:val="28"/>
          <w:lang w:val="en-US"/>
        </w:rPr>
        <w:t xml:space="preserve"> </w:t>
      </w:r>
      <w:r w:rsidRPr="003E0937">
        <w:rPr>
          <w:sz w:val="28"/>
          <w:szCs w:val="28"/>
        </w:rPr>
        <w:t>перемога</w:t>
      </w:r>
      <w:r w:rsidRPr="00D7558B">
        <w:rPr>
          <w:sz w:val="28"/>
          <w:szCs w:val="28"/>
          <w:lang w:val="en-US"/>
        </w:rPr>
        <w:t>») (</w:t>
      </w:r>
      <w:r w:rsidRPr="003E0937">
        <w:rPr>
          <w:sz w:val="28"/>
          <w:szCs w:val="28"/>
        </w:rPr>
        <w:t>наприклад</w:t>
      </w:r>
      <w:r w:rsidRPr="00D7558B">
        <w:rPr>
          <w:sz w:val="28"/>
          <w:szCs w:val="28"/>
          <w:lang w:val="en-US"/>
        </w:rPr>
        <w:t xml:space="preserve">, </w:t>
      </w:r>
      <w:r w:rsidRPr="00D7558B">
        <w:rPr>
          <w:i/>
          <w:sz w:val="28"/>
          <w:szCs w:val="28"/>
          <w:lang w:val="en-US"/>
        </w:rPr>
        <w:t xml:space="preserve">«A man of such a feeble temper should So get the start of the majestic world And bear the </w:t>
      </w:r>
      <w:r w:rsidRPr="00D7558B">
        <w:rPr>
          <w:b/>
          <w:i/>
          <w:sz w:val="28"/>
          <w:szCs w:val="28"/>
          <w:lang w:val="en-US"/>
        </w:rPr>
        <w:t>palm</w:t>
      </w:r>
      <w:r w:rsidRPr="00D7558B">
        <w:rPr>
          <w:i/>
          <w:sz w:val="28"/>
          <w:szCs w:val="28"/>
          <w:lang w:val="en-US"/>
        </w:rPr>
        <w:t xml:space="preserve"> alone.»</w:t>
      </w:r>
      <w:r w:rsidRPr="00D7558B">
        <w:rPr>
          <w:sz w:val="28"/>
          <w:szCs w:val="28"/>
          <w:lang w:val="en-US"/>
        </w:rPr>
        <w:t xml:space="preserve"> [</w:t>
      </w:r>
      <w:r w:rsidRPr="00D7558B">
        <w:rPr>
          <w:sz w:val="28"/>
          <w:szCs w:val="28"/>
          <w:shd w:val="clear" w:color="auto" w:fill="FFFFFF"/>
          <w:lang w:val="en-US"/>
        </w:rPr>
        <w:t>24</w:t>
      </w:r>
      <w:r w:rsidRPr="00D7558B">
        <w:rPr>
          <w:bCs/>
          <w:sz w:val="28"/>
          <w:szCs w:val="28"/>
          <w:lang w:val="en-US"/>
        </w:rPr>
        <w:t>,</w:t>
      </w:r>
      <w:r w:rsidRPr="00D7558B">
        <w:rPr>
          <w:sz w:val="28"/>
          <w:szCs w:val="28"/>
          <w:lang w:val="en-US"/>
        </w:rPr>
        <w:t xml:space="preserve"> </w:t>
      </w:r>
      <w:r w:rsidRPr="003E0937">
        <w:rPr>
          <w:sz w:val="28"/>
          <w:szCs w:val="28"/>
          <w:lang w:val="en-US"/>
        </w:rPr>
        <w:t>verse</w:t>
      </w:r>
      <w:r w:rsidRPr="00D7558B">
        <w:rPr>
          <w:sz w:val="28"/>
          <w:szCs w:val="28"/>
          <w:lang w:val="en-US"/>
        </w:rPr>
        <w:t xml:space="preserve"> 130]) </w:t>
      </w:r>
      <w:r w:rsidRPr="003E0937">
        <w:rPr>
          <w:sz w:val="28"/>
          <w:szCs w:val="28"/>
        </w:rPr>
        <w:t>і</w:t>
      </w:r>
      <w:r w:rsidRPr="00D7558B">
        <w:rPr>
          <w:sz w:val="28"/>
          <w:szCs w:val="28"/>
          <w:lang w:val="en-US"/>
        </w:rPr>
        <w:t xml:space="preserve"> </w:t>
      </w:r>
      <w:r w:rsidRPr="003E0937">
        <w:rPr>
          <w:sz w:val="28"/>
          <w:szCs w:val="28"/>
        </w:rPr>
        <w:t>смисл</w:t>
      </w:r>
      <w:r w:rsidRPr="00D7558B">
        <w:rPr>
          <w:sz w:val="28"/>
          <w:szCs w:val="28"/>
          <w:lang w:val="en-US"/>
        </w:rPr>
        <w:t xml:space="preserve"> «a leaf or branch of any of these trees, a symbol of victory, success, etc» («</w:t>
      </w:r>
      <w:r w:rsidRPr="003E0937">
        <w:rPr>
          <w:sz w:val="28"/>
          <w:szCs w:val="28"/>
        </w:rPr>
        <w:t>лист</w:t>
      </w:r>
      <w:r w:rsidRPr="00D7558B">
        <w:rPr>
          <w:sz w:val="28"/>
          <w:szCs w:val="28"/>
          <w:lang w:val="en-US"/>
        </w:rPr>
        <w:t xml:space="preserve"> </w:t>
      </w:r>
      <w:r w:rsidRPr="003E0937">
        <w:rPr>
          <w:sz w:val="28"/>
          <w:szCs w:val="28"/>
        </w:rPr>
        <w:t>чи</w:t>
      </w:r>
      <w:r w:rsidRPr="00D7558B">
        <w:rPr>
          <w:sz w:val="28"/>
          <w:szCs w:val="28"/>
          <w:lang w:val="en-US"/>
        </w:rPr>
        <w:t xml:space="preserve"> </w:t>
      </w:r>
      <w:r w:rsidRPr="003E0937">
        <w:rPr>
          <w:sz w:val="28"/>
          <w:szCs w:val="28"/>
        </w:rPr>
        <w:t>гілка</w:t>
      </w:r>
      <w:r w:rsidRPr="00D7558B">
        <w:rPr>
          <w:sz w:val="28"/>
          <w:szCs w:val="28"/>
          <w:lang w:val="en-US"/>
        </w:rPr>
        <w:t xml:space="preserve"> </w:t>
      </w:r>
      <w:r w:rsidRPr="003E0937">
        <w:rPr>
          <w:sz w:val="28"/>
          <w:szCs w:val="28"/>
        </w:rPr>
        <w:t>будь</w:t>
      </w:r>
      <w:r w:rsidRPr="00D7558B">
        <w:rPr>
          <w:sz w:val="28"/>
          <w:szCs w:val="28"/>
          <w:lang w:val="en-US"/>
        </w:rPr>
        <w:t>-</w:t>
      </w:r>
      <w:r w:rsidRPr="003E0937">
        <w:rPr>
          <w:sz w:val="28"/>
          <w:szCs w:val="28"/>
        </w:rPr>
        <w:t>якого</w:t>
      </w:r>
      <w:r w:rsidRPr="00D7558B">
        <w:rPr>
          <w:sz w:val="28"/>
          <w:szCs w:val="28"/>
          <w:lang w:val="en-US"/>
        </w:rPr>
        <w:t xml:space="preserve"> </w:t>
      </w:r>
      <w:r w:rsidRPr="003E0937">
        <w:rPr>
          <w:sz w:val="28"/>
          <w:szCs w:val="28"/>
        </w:rPr>
        <w:t>з</w:t>
      </w:r>
      <w:r w:rsidRPr="00D7558B">
        <w:rPr>
          <w:sz w:val="28"/>
          <w:szCs w:val="28"/>
          <w:lang w:val="en-US"/>
        </w:rPr>
        <w:t xml:space="preserve"> </w:t>
      </w:r>
      <w:r w:rsidRPr="003E0937">
        <w:rPr>
          <w:sz w:val="28"/>
          <w:szCs w:val="28"/>
        </w:rPr>
        <w:t>цих</w:t>
      </w:r>
      <w:r w:rsidRPr="00D7558B">
        <w:rPr>
          <w:sz w:val="28"/>
          <w:szCs w:val="28"/>
          <w:lang w:val="en-US"/>
        </w:rPr>
        <w:t xml:space="preserve"> </w:t>
      </w:r>
      <w:r w:rsidRPr="003E0937">
        <w:rPr>
          <w:sz w:val="28"/>
          <w:szCs w:val="28"/>
        </w:rPr>
        <w:t>дерев</w:t>
      </w:r>
      <w:r w:rsidRPr="00D7558B">
        <w:rPr>
          <w:sz w:val="28"/>
          <w:szCs w:val="28"/>
          <w:lang w:val="en-US"/>
        </w:rPr>
        <w:t xml:space="preserve">, </w:t>
      </w:r>
      <w:r w:rsidRPr="003E0937">
        <w:rPr>
          <w:sz w:val="28"/>
          <w:szCs w:val="28"/>
        </w:rPr>
        <w:t>символ</w:t>
      </w:r>
      <w:r w:rsidRPr="00D7558B">
        <w:rPr>
          <w:sz w:val="28"/>
          <w:szCs w:val="28"/>
          <w:lang w:val="en-US"/>
        </w:rPr>
        <w:t xml:space="preserve"> </w:t>
      </w:r>
      <w:r w:rsidRPr="003E0937">
        <w:rPr>
          <w:sz w:val="28"/>
          <w:szCs w:val="28"/>
        </w:rPr>
        <w:t>перемоги</w:t>
      </w:r>
      <w:r w:rsidRPr="00D7558B">
        <w:rPr>
          <w:sz w:val="28"/>
          <w:szCs w:val="28"/>
          <w:lang w:val="en-US"/>
        </w:rPr>
        <w:t xml:space="preserve">, </w:t>
      </w:r>
      <w:r w:rsidRPr="003E0937">
        <w:rPr>
          <w:sz w:val="28"/>
          <w:szCs w:val="28"/>
        </w:rPr>
        <w:t>успіху</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т</w:t>
      </w:r>
      <w:r w:rsidRPr="00D7558B">
        <w:rPr>
          <w:sz w:val="28"/>
          <w:szCs w:val="28"/>
          <w:lang w:val="en-US"/>
        </w:rPr>
        <w:t xml:space="preserve">. </w:t>
      </w:r>
      <w:r w:rsidRPr="003E0937">
        <w:rPr>
          <w:sz w:val="28"/>
          <w:szCs w:val="28"/>
        </w:rPr>
        <w:t>ін</w:t>
      </w:r>
      <w:r w:rsidRPr="00D7558B">
        <w:rPr>
          <w:sz w:val="28"/>
          <w:szCs w:val="28"/>
          <w:lang w:val="en-US"/>
        </w:rPr>
        <w:t>.») (</w:t>
      </w:r>
      <w:r w:rsidRPr="003E0937">
        <w:rPr>
          <w:sz w:val="28"/>
          <w:szCs w:val="28"/>
        </w:rPr>
        <w:t>наведемо</w:t>
      </w:r>
      <w:r w:rsidRPr="00D7558B">
        <w:rPr>
          <w:sz w:val="28"/>
          <w:szCs w:val="28"/>
          <w:lang w:val="en-US"/>
        </w:rPr>
        <w:t xml:space="preserve"> </w:t>
      </w:r>
      <w:r w:rsidRPr="003E0937">
        <w:rPr>
          <w:sz w:val="28"/>
          <w:szCs w:val="28"/>
        </w:rPr>
        <w:t>приклад</w:t>
      </w:r>
      <w:r w:rsidRPr="00D7558B">
        <w:rPr>
          <w:sz w:val="28"/>
          <w:szCs w:val="28"/>
          <w:lang w:val="en-US"/>
        </w:rPr>
        <w:t xml:space="preserve"> </w:t>
      </w:r>
      <w:r w:rsidRPr="003E0937">
        <w:rPr>
          <w:sz w:val="28"/>
          <w:szCs w:val="28"/>
        </w:rPr>
        <w:t>функціонування</w:t>
      </w:r>
      <w:r w:rsidRPr="00D7558B">
        <w:rPr>
          <w:sz w:val="28"/>
          <w:szCs w:val="28"/>
          <w:lang w:val="en-US"/>
        </w:rPr>
        <w:t xml:space="preserve"> </w:t>
      </w:r>
      <w:r w:rsidRPr="003E0937">
        <w:rPr>
          <w:sz w:val="28"/>
          <w:szCs w:val="28"/>
        </w:rPr>
        <w:t>даного</w:t>
      </w:r>
      <w:r w:rsidRPr="00D7558B">
        <w:rPr>
          <w:sz w:val="28"/>
          <w:szCs w:val="28"/>
          <w:lang w:val="en-US"/>
        </w:rPr>
        <w:t xml:space="preserve"> </w:t>
      </w:r>
      <w:r w:rsidRPr="003E0937">
        <w:rPr>
          <w:sz w:val="28"/>
          <w:szCs w:val="28"/>
        </w:rPr>
        <w:t>смислу</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фаховому</w:t>
      </w:r>
      <w:r w:rsidRPr="00D7558B">
        <w:rPr>
          <w:sz w:val="28"/>
          <w:szCs w:val="28"/>
          <w:lang w:val="en-US"/>
        </w:rPr>
        <w:t xml:space="preserve"> </w:t>
      </w:r>
      <w:r w:rsidRPr="003E0937">
        <w:rPr>
          <w:sz w:val="28"/>
          <w:szCs w:val="28"/>
        </w:rPr>
        <w:t>художньому</w:t>
      </w:r>
      <w:r w:rsidRPr="00D7558B">
        <w:rPr>
          <w:sz w:val="28"/>
          <w:szCs w:val="28"/>
          <w:lang w:val="en-US"/>
        </w:rPr>
        <w:t xml:space="preserve"> </w:t>
      </w:r>
      <w:r w:rsidRPr="003E0937">
        <w:rPr>
          <w:sz w:val="28"/>
          <w:szCs w:val="28"/>
        </w:rPr>
        <w:t>дискурсі</w:t>
      </w:r>
      <w:r w:rsidRPr="00D7558B">
        <w:rPr>
          <w:sz w:val="28"/>
          <w:szCs w:val="28"/>
          <w:lang w:val="en-US"/>
        </w:rPr>
        <w:t xml:space="preserve"> – </w:t>
      </w:r>
      <w:r w:rsidRPr="00D7558B">
        <w:rPr>
          <w:i/>
          <w:sz w:val="28"/>
          <w:szCs w:val="28"/>
          <w:lang w:val="en-US"/>
        </w:rPr>
        <w:t xml:space="preserve">«… Thus Eupompus of Sicyon… painted a picture of a victor … holding a </w:t>
      </w:r>
      <w:r w:rsidRPr="00D7558B">
        <w:rPr>
          <w:b/>
          <w:i/>
          <w:sz w:val="28"/>
          <w:szCs w:val="28"/>
          <w:lang w:val="en-US"/>
        </w:rPr>
        <w:t>palm branch</w:t>
      </w:r>
      <w:r w:rsidRPr="00D7558B">
        <w:rPr>
          <w:i/>
          <w:sz w:val="28"/>
          <w:szCs w:val="28"/>
          <w:lang w:val="en-US"/>
        </w:rPr>
        <w:t>.»</w:t>
      </w:r>
      <w:r w:rsidRPr="00D7558B">
        <w:rPr>
          <w:sz w:val="28"/>
          <w:szCs w:val="28"/>
          <w:lang w:val="en-US"/>
        </w:rPr>
        <w:t xml:space="preserve"> [25, </w:t>
      </w:r>
      <w:r w:rsidRPr="003E0937">
        <w:rPr>
          <w:sz w:val="28"/>
          <w:szCs w:val="28"/>
          <w:lang w:val="en-US"/>
        </w:rPr>
        <w:t>c</w:t>
      </w:r>
      <w:r w:rsidRPr="00D7558B">
        <w:rPr>
          <w:sz w:val="28"/>
          <w:szCs w:val="28"/>
          <w:lang w:val="en-US"/>
        </w:rPr>
        <w:t xml:space="preserve">. 265]), </w:t>
      </w:r>
      <w:r w:rsidRPr="003E0937">
        <w:rPr>
          <w:sz w:val="28"/>
          <w:szCs w:val="28"/>
        </w:rPr>
        <w:t>і</w:t>
      </w:r>
      <w:r w:rsidRPr="00D7558B">
        <w:rPr>
          <w:sz w:val="28"/>
          <w:szCs w:val="28"/>
          <w:lang w:val="en-US"/>
        </w:rPr>
        <w:t xml:space="preserve"> </w:t>
      </w:r>
      <w:r w:rsidRPr="003E0937">
        <w:rPr>
          <w:sz w:val="28"/>
          <w:szCs w:val="28"/>
        </w:rPr>
        <w:t>також</w:t>
      </w:r>
      <w:r w:rsidRPr="00D7558B">
        <w:rPr>
          <w:sz w:val="28"/>
          <w:szCs w:val="28"/>
          <w:lang w:val="en-US"/>
        </w:rPr>
        <w:t xml:space="preserve"> </w:t>
      </w:r>
      <w:r w:rsidRPr="003E0937">
        <w:rPr>
          <w:sz w:val="28"/>
          <w:szCs w:val="28"/>
        </w:rPr>
        <w:t>смисл</w:t>
      </w:r>
      <w:r w:rsidRPr="00D7558B">
        <w:rPr>
          <w:sz w:val="28"/>
          <w:szCs w:val="28"/>
          <w:lang w:val="en-US"/>
        </w:rPr>
        <w:t xml:space="preserve">, </w:t>
      </w:r>
      <w:r w:rsidRPr="003E0937">
        <w:rPr>
          <w:sz w:val="28"/>
          <w:szCs w:val="28"/>
        </w:rPr>
        <w:t>який</w:t>
      </w:r>
      <w:r w:rsidRPr="00D7558B">
        <w:rPr>
          <w:sz w:val="28"/>
          <w:szCs w:val="28"/>
          <w:lang w:val="en-US"/>
        </w:rPr>
        <w:t xml:space="preserve"> </w:t>
      </w:r>
      <w:r w:rsidRPr="003E0937">
        <w:rPr>
          <w:sz w:val="28"/>
          <w:szCs w:val="28"/>
        </w:rPr>
        <w:t>виявляє</w:t>
      </w:r>
      <w:r w:rsidRPr="00D7558B">
        <w:rPr>
          <w:sz w:val="28"/>
          <w:szCs w:val="28"/>
          <w:lang w:val="en-US"/>
        </w:rPr>
        <w:t xml:space="preserve"> </w:t>
      </w:r>
      <w:r w:rsidRPr="003E0937">
        <w:rPr>
          <w:sz w:val="28"/>
          <w:szCs w:val="28"/>
        </w:rPr>
        <w:t>безпосередній</w:t>
      </w:r>
      <w:r w:rsidRPr="00D7558B">
        <w:rPr>
          <w:sz w:val="28"/>
          <w:szCs w:val="28"/>
          <w:lang w:val="en-US"/>
        </w:rPr>
        <w:t xml:space="preserve"> </w:t>
      </w:r>
      <w:r w:rsidRPr="003E0937">
        <w:rPr>
          <w:sz w:val="28"/>
          <w:szCs w:val="28"/>
        </w:rPr>
        <w:t>зв</w:t>
      </w:r>
      <w:r w:rsidRPr="00D7558B">
        <w:rPr>
          <w:sz w:val="28"/>
          <w:szCs w:val="28"/>
          <w:lang w:val="en-US"/>
        </w:rPr>
        <w:t>’</w:t>
      </w:r>
      <w:r w:rsidRPr="003E0937">
        <w:rPr>
          <w:sz w:val="28"/>
          <w:szCs w:val="28"/>
        </w:rPr>
        <w:t>язок</w:t>
      </w:r>
      <w:r w:rsidRPr="00D7558B">
        <w:rPr>
          <w:sz w:val="28"/>
          <w:szCs w:val="28"/>
          <w:lang w:val="en-US"/>
        </w:rPr>
        <w:t xml:space="preserve"> </w:t>
      </w:r>
      <w:r w:rsidRPr="003E0937">
        <w:rPr>
          <w:sz w:val="28"/>
          <w:szCs w:val="28"/>
        </w:rPr>
        <w:t>із</w:t>
      </w:r>
      <w:r w:rsidRPr="00D7558B">
        <w:rPr>
          <w:sz w:val="28"/>
          <w:szCs w:val="28"/>
          <w:lang w:val="en-US"/>
        </w:rPr>
        <w:t xml:space="preserve"> </w:t>
      </w:r>
      <w:r w:rsidRPr="003E0937">
        <w:rPr>
          <w:sz w:val="28"/>
          <w:szCs w:val="28"/>
        </w:rPr>
        <w:t>вищезазначеним</w:t>
      </w:r>
      <w:r w:rsidRPr="00D7558B">
        <w:rPr>
          <w:sz w:val="28"/>
          <w:szCs w:val="28"/>
          <w:lang w:val="en-US"/>
        </w:rPr>
        <w:t xml:space="preserve"> </w:t>
      </w:r>
      <w:r w:rsidRPr="003E0937">
        <w:rPr>
          <w:sz w:val="28"/>
          <w:szCs w:val="28"/>
        </w:rPr>
        <w:t>інваріантним</w:t>
      </w:r>
      <w:r w:rsidRPr="00D7558B">
        <w:rPr>
          <w:sz w:val="28"/>
          <w:szCs w:val="28"/>
          <w:lang w:val="en-US"/>
        </w:rPr>
        <w:t xml:space="preserve"> </w:t>
      </w:r>
      <w:r w:rsidRPr="003E0937">
        <w:rPr>
          <w:sz w:val="28"/>
          <w:szCs w:val="28"/>
        </w:rPr>
        <w:t>комплексом</w:t>
      </w:r>
      <w:r w:rsidRPr="00D7558B">
        <w:rPr>
          <w:sz w:val="28"/>
          <w:szCs w:val="28"/>
          <w:lang w:val="en-US"/>
        </w:rPr>
        <w:t xml:space="preserve"> – </w:t>
      </w:r>
      <w:r w:rsidRPr="003E0937">
        <w:rPr>
          <w:sz w:val="28"/>
          <w:szCs w:val="28"/>
        </w:rPr>
        <w:t>це</w:t>
      </w:r>
      <w:r w:rsidRPr="00D7558B">
        <w:rPr>
          <w:sz w:val="28"/>
          <w:szCs w:val="28"/>
          <w:lang w:val="en-US"/>
        </w:rPr>
        <w:t xml:space="preserve"> </w:t>
      </w:r>
      <w:r w:rsidRPr="003E0937">
        <w:rPr>
          <w:sz w:val="28"/>
          <w:szCs w:val="28"/>
        </w:rPr>
        <w:t>смисл</w:t>
      </w:r>
      <w:r w:rsidRPr="00D7558B">
        <w:rPr>
          <w:sz w:val="28"/>
          <w:szCs w:val="28"/>
          <w:lang w:val="en-US"/>
        </w:rPr>
        <w:t xml:space="preserve"> «an emblem or insignia representing a leaf or branch worn on certain military decorations» («</w:t>
      </w:r>
      <w:r w:rsidRPr="003E0937">
        <w:rPr>
          <w:sz w:val="28"/>
          <w:szCs w:val="28"/>
        </w:rPr>
        <w:t>емблема</w:t>
      </w:r>
      <w:r w:rsidRPr="00D7558B">
        <w:rPr>
          <w:sz w:val="28"/>
          <w:szCs w:val="28"/>
          <w:lang w:val="en-US"/>
        </w:rPr>
        <w:t xml:space="preserve"> </w:t>
      </w:r>
      <w:r w:rsidRPr="003E0937">
        <w:rPr>
          <w:sz w:val="28"/>
          <w:szCs w:val="28"/>
        </w:rPr>
        <w:t>чи</w:t>
      </w:r>
      <w:r w:rsidRPr="00D7558B">
        <w:rPr>
          <w:sz w:val="28"/>
          <w:szCs w:val="28"/>
          <w:lang w:val="en-US"/>
        </w:rPr>
        <w:t xml:space="preserve"> </w:t>
      </w:r>
      <w:r w:rsidRPr="003E0937">
        <w:rPr>
          <w:sz w:val="28"/>
          <w:szCs w:val="28"/>
        </w:rPr>
        <w:t>орден</w:t>
      </w:r>
      <w:r w:rsidRPr="00D7558B">
        <w:rPr>
          <w:sz w:val="28"/>
          <w:szCs w:val="28"/>
          <w:lang w:val="en-US"/>
        </w:rPr>
        <w:t xml:space="preserve"> (</w:t>
      </w:r>
      <w:r w:rsidRPr="003E0937">
        <w:rPr>
          <w:sz w:val="28"/>
          <w:szCs w:val="28"/>
        </w:rPr>
        <w:t>знак</w:t>
      </w:r>
      <w:r w:rsidRPr="00D7558B">
        <w:rPr>
          <w:sz w:val="28"/>
          <w:szCs w:val="28"/>
          <w:lang w:val="en-US"/>
        </w:rPr>
        <w:t xml:space="preserve"> </w:t>
      </w:r>
      <w:r w:rsidRPr="003E0937">
        <w:rPr>
          <w:sz w:val="28"/>
          <w:szCs w:val="28"/>
        </w:rPr>
        <w:t>розрізнення</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вигляді</w:t>
      </w:r>
      <w:r w:rsidRPr="00D7558B">
        <w:rPr>
          <w:sz w:val="28"/>
          <w:szCs w:val="28"/>
          <w:lang w:val="en-US"/>
        </w:rPr>
        <w:t xml:space="preserve"> </w:t>
      </w:r>
      <w:r w:rsidRPr="003E0937">
        <w:rPr>
          <w:sz w:val="28"/>
          <w:szCs w:val="28"/>
        </w:rPr>
        <w:t>пальмового</w:t>
      </w:r>
      <w:r w:rsidRPr="00D7558B">
        <w:rPr>
          <w:sz w:val="28"/>
          <w:szCs w:val="28"/>
          <w:lang w:val="en-US"/>
        </w:rPr>
        <w:t xml:space="preserve"> </w:t>
      </w:r>
      <w:r w:rsidRPr="003E0937">
        <w:rPr>
          <w:sz w:val="28"/>
          <w:szCs w:val="28"/>
        </w:rPr>
        <w:t>листа</w:t>
      </w:r>
      <w:r w:rsidRPr="00D7558B">
        <w:rPr>
          <w:sz w:val="28"/>
          <w:szCs w:val="28"/>
          <w:lang w:val="en-US"/>
        </w:rPr>
        <w:t xml:space="preserve"> </w:t>
      </w:r>
      <w:r w:rsidRPr="003E0937">
        <w:rPr>
          <w:sz w:val="28"/>
          <w:szCs w:val="28"/>
        </w:rPr>
        <w:t>чи</w:t>
      </w:r>
      <w:r w:rsidRPr="00D7558B">
        <w:rPr>
          <w:sz w:val="28"/>
          <w:szCs w:val="28"/>
          <w:lang w:val="en-US"/>
        </w:rPr>
        <w:t xml:space="preserve"> </w:t>
      </w:r>
      <w:r w:rsidRPr="003E0937">
        <w:rPr>
          <w:sz w:val="28"/>
          <w:szCs w:val="28"/>
        </w:rPr>
        <w:t>гілки</w:t>
      </w:r>
      <w:r w:rsidRPr="00D7558B">
        <w:rPr>
          <w:sz w:val="28"/>
          <w:szCs w:val="28"/>
          <w:lang w:val="en-US"/>
        </w:rPr>
        <w:t xml:space="preserve">, </w:t>
      </w:r>
      <w:r w:rsidRPr="003E0937">
        <w:rPr>
          <w:sz w:val="28"/>
          <w:szCs w:val="28"/>
        </w:rPr>
        <w:t>які</w:t>
      </w:r>
      <w:r w:rsidRPr="00D7558B">
        <w:rPr>
          <w:sz w:val="28"/>
          <w:szCs w:val="28"/>
          <w:lang w:val="en-US"/>
        </w:rPr>
        <w:t xml:space="preserve"> </w:t>
      </w:r>
      <w:r w:rsidRPr="003E0937">
        <w:rPr>
          <w:sz w:val="28"/>
          <w:szCs w:val="28"/>
        </w:rPr>
        <w:t>носяться</w:t>
      </w:r>
      <w:r w:rsidRPr="00D7558B">
        <w:rPr>
          <w:sz w:val="28"/>
          <w:szCs w:val="28"/>
          <w:lang w:val="en-US"/>
        </w:rPr>
        <w:t xml:space="preserve"> </w:t>
      </w:r>
      <w:r w:rsidRPr="003E0937">
        <w:rPr>
          <w:sz w:val="28"/>
          <w:szCs w:val="28"/>
        </w:rPr>
        <w:t>як</w:t>
      </w:r>
      <w:r w:rsidRPr="00D7558B">
        <w:rPr>
          <w:sz w:val="28"/>
          <w:szCs w:val="28"/>
          <w:lang w:val="en-US"/>
        </w:rPr>
        <w:t xml:space="preserve"> </w:t>
      </w:r>
      <w:r w:rsidRPr="003E0937">
        <w:rPr>
          <w:sz w:val="28"/>
          <w:szCs w:val="28"/>
        </w:rPr>
        <w:t>певне</w:t>
      </w:r>
      <w:r w:rsidRPr="00D7558B">
        <w:rPr>
          <w:sz w:val="28"/>
          <w:szCs w:val="28"/>
          <w:lang w:val="en-US"/>
        </w:rPr>
        <w:t xml:space="preserve"> </w:t>
      </w:r>
      <w:r w:rsidRPr="003E0937">
        <w:rPr>
          <w:sz w:val="28"/>
          <w:szCs w:val="28"/>
        </w:rPr>
        <w:t>військове</w:t>
      </w:r>
      <w:r w:rsidRPr="00D7558B">
        <w:rPr>
          <w:sz w:val="28"/>
          <w:szCs w:val="28"/>
          <w:lang w:val="en-US"/>
        </w:rPr>
        <w:t xml:space="preserve"> </w:t>
      </w:r>
      <w:r w:rsidRPr="003E0937">
        <w:rPr>
          <w:sz w:val="28"/>
          <w:szCs w:val="28"/>
        </w:rPr>
        <w:t>оздоблення</w:t>
      </w:r>
      <w:r w:rsidRPr="00D7558B">
        <w:rPr>
          <w:sz w:val="28"/>
          <w:szCs w:val="28"/>
          <w:lang w:val="en-US"/>
        </w:rPr>
        <w:t xml:space="preserve">») [14; 21; 23].   </w:t>
      </w:r>
    </w:p>
    <w:p w:rsidR="009356BA" w:rsidRDefault="009356BA" w:rsidP="009356BA">
      <w:pPr>
        <w:jc w:val="both"/>
        <w:rPr>
          <w:sz w:val="28"/>
          <w:szCs w:val="28"/>
          <w:lang w:val="en-US"/>
        </w:rPr>
      </w:pPr>
      <w:r w:rsidRPr="00D7558B">
        <w:rPr>
          <w:sz w:val="28"/>
          <w:szCs w:val="28"/>
          <w:lang w:val="en-US"/>
        </w:rPr>
        <w:tab/>
      </w:r>
      <w:r w:rsidRPr="003E0937">
        <w:rPr>
          <w:sz w:val="28"/>
          <w:szCs w:val="28"/>
        </w:rPr>
        <w:t>Доходимо</w:t>
      </w:r>
      <w:r w:rsidRPr="00D7558B">
        <w:rPr>
          <w:sz w:val="28"/>
          <w:szCs w:val="28"/>
          <w:lang w:val="en-US"/>
        </w:rPr>
        <w:t xml:space="preserve"> </w:t>
      </w:r>
      <w:r w:rsidRPr="003E0937">
        <w:rPr>
          <w:sz w:val="28"/>
          <w:szCs w:val="28"/>
        </w:rPr>
        <w:t>висновку</w:t>
      </w:r>
      <w:r w:rsidRPr="00D7558B">
        <w:rPr>
          <w:sz w:val="28"/>
          <w:szCs w:val="28"/>
          <w:lang w:val="en-US"/>
        </w:rPr>
        <w:t xml:space="preserve">, </w:t>
      </w:r>
      <w:r w:rsidRPr="003E0937">
        <w:rPr>
          <w:sz w:val="28"/>
          <w:szCs w:val="28"/>
        </w:rPr>
        <w:t>що</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взаємозв</w:t>
      </w:r>
      <w:r w:rsidRPr="00D7558B">
        <w:rPr>
          <w:sz w:val="28"/>
          <w:szCs w:val="28"/>
          <w:lang w:val="en-US"/>
        </w:rPr>
        <w:t>’</w:t>
      </w:r>
      <w:r w:rsidRPr="003E0937">
        <w:rPr>
          <w:sz w:val="28"/>
          <w:szCs w:val="28"/>
        </w:rPr>
        <w:t>язку</w:t>
      </w:r>
      <w:r w:rsidRPr="00D7558B">
        <w:rPr>
          <w:sz w:val="28"/>
          <w:szCs w:val="28"/>
          <w:lang w:val="en-US"/>
        </w:rPr>
        <w:t xml:space="preserve"> </w:t>
      </w:r>
      <w:r w:rsidRPr="003E0937">
        <w:rPr>
          <w:sz w:val="28"/>
          <w:szCs w:val="28"/>
        </w:rPr>
        <w:t>семантичних</w:t>
      </w:r>
      <w:r w:rsidRPr="00D7558B">
        <w:rPr>
          <w:sz w:val="28"/>
          <w:szCs w:val="28"/>
          <w:lang w:val="en-US"/>
        </w:rPr>
        <w:t xml:space="preserve"> </w:t>
      </w:r>
      <w:r w:rsidRPr="003E0937">
        <w:rPr>
          <w:sz w:val="28"/>
          <w:szCs w:val="28"/>
        </w:rPr>
        <w:t>інваріантів</w:t>
      </w:r>
      <w:r w:rsidRPr="00D7558B">
        <w:rPr>
          <w:sz w:val="28"/>
          <w:szCs w:val="28"/>
          <w:lang w:val="en-US"/>
        </w:rPr>
        <w:t xml:space="preserve"> </w:t>
      </w:r>
      <w:r w:rsidRPr="003E0937">
        <w:rPr>
          <w:sz w:val="28"/>
          <w:szCs w:val="28"/>
        </w:rPr>
        <w:t>досліджуваних</w:t>
      </w:r>
      <w:r w:rsidRPr="00D7558B">
        <w:rPr>
          <w:sz w:val="28"/>
          <w:szCs w:val="28"/>
          <w:lang w:val="en-US"/>
        </w:rPr>
        <w:t xml:space="preserve"> </w:t>
      </w:r>
      <w:r w:rsidRPr="003E0937">
        <w:rPr>
          <w:sz w:val="28"/>
          <w:szCs w:val="28"/>
        </w:rPr>
        <w:t>термінів</w:t>
      </w:r>
      <w:r w:rsidRPr="00D7558B">
        <w:rPr>
          <w:sz w:val="28"/>
          <w:szCs w:val="28"/>
          <w:lang w:val="en-US"/>
        </w:rPr>
        <w:t xml:space="preserve"> </w:t>
      </w:r>
      <w:r w:rsidRPr="003E0937">
        <w:rPr>
          <w:sz w:val="28"/>
          <w:szCs w:val="28"/>
        </w:rPr>
        <w:t>значну</w:t>
      </w:r>
      <w:r w:rsidRPr="00D7558B">
        <w:rPr>
          <w:sz w:val="28"/>
          <w:szCs w:val="28"/>
          <w:lang w:val="en-US"/>
        </w:rPr>
        <w:t xml:space="preserve"> </w:t>
      </w:r>
      <w:r w:rsidRPr="003E0937">
        <w:rPr>
          <w:sz w:val="28"/>
          <w:szCs w:val="28"/>
        </w:rPr>
        <w:t>роль</w:t>
      </w:r>
      <w:r w:rsidRPr="00D7558B">
        <w:rPr>
          <w:sz w:val="28"/>
          <w:szCs w:val="28"/>
          <w:lang w:val="en-US"/>
        </w:rPr>
        <w:t xml:space="preserve"> </w:t>
      </w:r>
      <w:r w:rsidRPr="003E0937">
        <w:rPr>
          <w:sz w:val="28"/>
          <w:szCs w:val="28"/>
        </w:rPr>
        <w:t>відіграє</w:t>
      </w:r>
      <w:r w:rsidRPr="00D7558B">
        <w:rPr>
          <w:sz w:val="28"/>
          <w:szCs w:val="28"/>
          <w:lang w:val="en-US"/>
        </w:rPr>
        <w:t xml:space="preserve"> </w:t>
      </w:r>
      <w:r w:rsidRPr="003E0937">
        <w:rPr>
          <w:sz w:val="28"/>
          <w:szCs w:val="28"/>
        </w:rPr>
        <w:t>наявність</w:t>
      </w:r>
      <w:r w:rsidRPr="00D7558B">
        <w:rPr>
          <w:sz w:val="28"/>
          <w:szCs w:val="28"/>
          <w:lang w:val="en-US"/>
        </w:rPr>
        <w:t xml:space="preserve"> </w:t>
      </w:r>
      <w:r w:rsidRPr="003E0937">
        <w:rPr>
          <w:sz w:val="28"/>
          <w:szCs w:val="28"/>
        </w:rPr>
        <w:t>спільного</w:t>
      </w:r>
      <w:r w:rsidRPr="00D7558B">
        <w:rPr>
          <w:sz w:val="28"/>
          <w:szCs w:val="28"/>
          <w:lang w:val="en-US"/>
        </w:rPr>
        <w:t xml:space="preserve"> </w:t>
      </w:r>
      <w:r w:rsidRPr="003E0937">
        <w:rPr>
          <w:sz w:val="28"/>
          <w:szCs w:val="28"/>
        </w:rPr>
        <w:t>семантичного</w:t>
      </w:r>
      <w:r w:rsidRPr="00D7558B">
        <w:rPr>
          <w:sz w:val="28"/>
          <w:szCs w:val="28"/>
          <w:lang w:val="en-US"/>
        </w:rPr>
        <w:t xml:space="preserve"> </w:t>
      </w:r>
      <w:r w:rsidRPr="003E0937">
        <w:rPr>
          <w:sz w:val="28"/>
          <w:szCs w:val="28"/>
        </w:rPr>
        <w:t>компонента</w:t>
      </w:r>
      <w:r w:rsidRPr="00D7558B">
        <w:rPr>
          <w:sz w:val="28"/>
          <w:szCs w:val="28"/>
          <w:lang w:val="en-US"/>
        </w:rPr>
        <w:t xml:space="preserve"> </w:t>
      </w:r>
      <w:r w:rsidRPr="00D7558B">
        <w:rPr>
          <w:i/>
          <w:sz w:val="28"/>
          <w:szCs w:val="28"/>
          <w:lang w:val="en-US"/>
        </w:rPr>
        <w:t>«</w:t>
      </w:r>
      <w:r w:rsidRPr="003E0937">
        <w:rPr>
          <w:i/>
          <w:sz w:val="28"/>
          <w:szCs w:val="28"/>
        </w:rPr>
        <w:t>влада</w:t>
      </w:r>
      <w:r w:rsidRPr="00D7558B">
        <w:rPr>
          <w:i/>
          <w:sz w:val="28"/>
          <w:szCs w:val="28"/>
          <w:lang w:val="en-US"/>
        </w:rPr>
        <w:t xml:space="preserve">, </w:t>
      </w:r>
      <w:r w:rsidRPr="003E0937">
        <w:rPr>
          <w:i/>
          <w:sz w:val="28"/>
          <w:szCs w:val="28"/>
        </w:rPr>
        <w:t>атрибут</w:t>
      </w:r>
      <w:r w:rsidRPr="00D7558B">
        <w:rPr>
          <w:i/>
          <w:sz w:val="28"/>
          <w:szCs w:val="28"/>
          <w:lang w:val="en-US"/>
        </w:rPr>
        <w:t xml:space="preserve"> (</w:t>
      </w:r>
      <w:r w:rsidRPr="003E0937">
        <w:rPr>
          <w:i/>
          <w:sz w:val="28"/>
          <w:szCs w:val="28"/>
        </w:rPr>
        <w:t>уособлення</w:t>
      </w:r>
      <w:r w:rsidRPr="00D7558B">
        <w:rPr>
          <w:i/>
          <w:sz w:val="28"/>
          <w:szCs w:val="28"/>
          <w:lang w:val="en-US"/>
        </w:rPr>
        <w:t xml:space="preserve">) </w:t>
      </w:r>
      <w:r w:rsidRPr="003E0937">
        <w:rPr>
          <w:i/>
          <w:sz w:val="28"/>
          <w:szCs w:val="28"/>
        </w:rPr>
        <w:t>влади</w:t>
      </w:r>
      <w:r w:rsidRPr="00D7558B">
        <w:rPr>
          <w:i/>
          <w:sz w:val="28"/>
          <w:szCs w:val="28"/>
          <w:lang w:val="en-US"/>
        </w:rPr>
        <w:t>»</w:t>
      </w:r>
      <w:r w:rsidRPr="00D7558B">
        <w:rPr>
          <w:sz w:val="28"/>
          <w:szCs w:val="28"/>
          <w:lang w:val="en-US"/>
        </w:rPr>
        <w:t xml:space="preserve"> (</w:t>
      </w:r>
      <w:r w:rsidRPr="003E0937">
        <w:rPr>
          <w:sz w:val="28"/>
          <w:szCs w:val="28"/>
        </w:rPr>
        <w:t>який</w:t>
      </w:r>
      <w:r w:rsidRPr="00D7558B">
        <w:rPr>
          <w:sz w:val="28"/>
          <w:szCs w:val="28"/>
          <w:lang w:val="en-US"/>
        </w:rPr>
        <w:t xml:space="preserve"> </w:t>
      </w:r>
      <w:r w:rsidRPr="003E0937">
        <w:rPr>
          <w:sz w:val="28"/>
          <w:szCs w:val="28"/>
        </w:rPr>
        <w:t>має</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розгалужену</w:t>
      </w:r>
      <w:r w:rsidRPr="00D7558B">
        <w:rPr>
          <w:sz w:val="28"/>
          <w:szCs w:val="28"/>
          <w:lang w:val="en-US"/>
        </w:rPr>
        <w:t xml:space="preserve"> </w:t>
      </w:r>
      <w:r w:rsidRPr="003E0937">
        <w:rPr>
          <w:sz w:val="28"/>
          <w:szCs w:val="28"/>
        </w:rPr>
        <w:t>концептуальну</w:t>
      </w:r>
      <w:r w:rsidRPr="00D7558B">
        <w:rPr>
          <w:sz w:val="28"/>
          <w:szCs w:val="28"/>
          <w:lang w:val="en-US"/>
        </w:rPr>
        <w:t xml:space="preserve"> </w:t>
      </w:r>
      <w:r w:rsidRPr="003E0937">
        <w:rPr>
          <w:sz w:val="28"/>
          <w:szCs w:val="28"/>
        </w:rPr>
        <w:t>структуру</w:t>
      </w:r>
      <w:r w:rsidRPr="00D7558B">
        <w:rPr>
          <w:sz w:val="28"/>
          <w:szCs w:val="28"/>
          <w:lang w:val="en-US"/>
        </w:rPr>
        <w:t xml:space="preserve">). </w:t>
      </w:r>
      <w:r w:rsidRPr="003E0937">
        <w:rPr>
          <w:sz w:val="28"/>
          <w:szCs w:val="28"/>
        </w:rPr>
        <w:t>До</w:t>
      </w:r>
      <w:r w:rsidRPr="00D7558B">
        <w:rPr>
          <w:sz w:val="28"/>
          <w:szCs w:val="28"/>
          <w:lang w:val="en-US"/>
        </w:rPr>
        <w:t xml:space="preserve"> </w:t>
      </w:r>
      <w:r w:rsidRPr="003E0937">
        <w:rPr>
          <w:sz w:val="28"/>
          <w:szCs w:val="28"/>
        </w:rPr>
        <w:t>того</w:t>
      </w:r>
      <w:r w:rsidRPr="00D7558B">
        <w:rPr>
          <w:sz w:val="28"/>
          <w:szCs w:val="28"/>
          <w:lang w:val="en-US"/>
        </w:rPr>
        <w:t xml:space="preserve"> </w:t>
      </w:r>
      <w:r w:rsidRPr="003E0937">
        <w:rPr>
          <w:sz w:val="28"/>
          <w:szCs w:val="28"/>
        </w:rPr>
        <w:t>ж</w:t>
      </w:r>
      <w:r w:rsidRPr="00D7558B">
        <w:rPr>
          <w:sz w:val="28"/>
          <w:szCs w:val="28"/>
          <w:lang w:val="en-US"/>
        </w:rPr>
        <w:t xml:space="preserve">, </w:t>
      </w:r>
      <w:r w:rsidRPr="003E0937">
        <w:rPr>
          <w:sz w:val="28"/>
          <w:szCs w:val="28"/>
        </w:rPr>
        <w:t>цей</w:t>
      </w:r>
      <w:r w:rsidRPr="00D7558B">
        <w:rPr>
          <w:sz w:val="28"/>
          <w:szCs w:val="28"/>
          <w:lang w:val="en-US"/>
        </w:rPr>
        <w:t xml:space="preserve"> </w:t>
      </w:r>
      <w:r w:rsidRPr="003E0937">
        <w:rPr>
          <w:sz w:val="28"/>
          <w:szCs w:val="28"/>
        </w:rPr>
        <w:t>компонент</w:t>
      </w:r>
      <w:r w:rsidRPr="00D7558B">
        <w:rPr>
          <w:sz w:val="28"/>
          <w:szCs w:val="28"/>
          <w:lang w:val="en-US"/>
        </w:rPr>
        <w:t xml:space="preserve"> </w:t>
      </w:r>
      <w:r w:rsidRPr="003E0937">
        <w:rPr>
          <w:sz w:val="28"/>
          <w:szCs w:val="28"/>
        </w:rPr>
        <w:t>є</w:t>
      </w:r>
      <w:r w:rsidRPr="00D7558B">
        <w:rPr>
          <w:sz w:val="28"/>
          <w:szCs w:val="28"/>
          <w:lang w:val="en-US"/>
        </w:rPr>
        <w:t xml:space="preserve"> </w:t>
      </w:r>
      <w:r w:rsidRPr="003E0937">
        <w:rPr>
          <w:sz w:val="28"/>
          <w:szCs w:val="28"/>
        </w:rPr>
        <w:t>одним</w:t>
      </w:r>
      <w:r w:rsidRPr="00D7558B">
        <w:rPr>
          <w:sz w:val="28"/>
          <w:szCs w:val="28"/>
          <w:lang w:val="en-US"/>
        </w:rPr>
        <w:t xml:space="preserve"> </w:t>
      </w:r>
      <w:r w:rsidRPr="003E0937">
        <w:rPr>
          <w:sz w:val="28"/>
          <w:szCs w:val="28"/>
        </w:rPr>
        <w:t>із</w:t>
      </w:r>
      <w:r w:rsidRPr="00D7558B">
        <w:rPr>
          <w:sz w:val="28"/>
          <w:szCs w:val="28"/>
          <w:lang w:val="en-US"/>
        </w:rPr>
        <w:t xml:space="preserve"> </w:t>
      </w:r>
      <w:r w:rsidRPr="003E0937">
        <w:rPr>
          <w:sz w:val="28"/>
          <w:szCs w:val="28"/>
        </w:rPr>
        <w:t>домінуючих</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семантичній</w:t>
      </w:r>
      <w:r w:rsidRPr="00D7558B">
        <w:rPr>
          <w:sz w:val="28"/>
          <w:szCs w:val="28"/>
          <w:lang w:val="en-US"/>
        </w:rPr>
        <w:t xml:space="preserve"> </w:t>
      </w:r>
      <w:r w:rsidRPr="003E0937">
        <w:rPr>
          <w:sz w:val="28"/>
          <w:szCs w:val="28"/>
        </w:rPr>
        <w:t>структурі</w:t>
      </w:r>
      <w:r w:rsidRPr="00D7558B">
        <w:rPr>
          <w:sz w:val="28"/>
          <w:szCs w:val="28"/>
          <w:lang w:val="en-US"/>
        </w:rPr>
        <w:t xml:space="preserve"> </w:t>
      </w:r>
      <w:r w:rsidRPr="003E0937">
        <w:rPr>
          <w:sz w:val="28"/>
          <w:szCs w:val="28"/>
        </w:rPr>
        <w:t>інваріантів</w:t>
      </w:r>
      <w:r w:rsidRPr="00D7558B">
        <w:rPr>
          <w:sz w:val="28"/>
          <w:szCs w:val="28"/>
          <w:lang w:val="en-US"/>
        </w:rPr>
        <w:t xml:space="preserve"> </w:t>
      </w:r>
      <w:r w:rsidRPr="003E0937">
        <w:rPr>
          <w:sz w:val="28"/>
          <w:szCs w:val="28"/>
        </w:rPr>
        <w:t>обох</w:t>
      </w:r>
      <w:r w:rsidRPr="00D7558B">
        <w:rPr>
          <w:sz w:val="28"/>
          <w:szCs w:val="28"/>
          <w:lang w:val="en-US"/>
        </w:rPr>
        <w:t xml:space="preserve"> </w:t>
      </w:r>
      <w:r w:rsidRPr="003E0937">
        <w:rPr>
          <w:sz w:val="28"/>
          <w:szCs w:val="28"/>
        </w:rPr>
        <w:t>термінів</w:t>
      </w:r>
      <w:r w:rsidRPr="00D7558B">
        <w:rPr>
          <w:sz w:val="28"/>
          <w:szCs w:val="28"/>
          <w:lang w:val="en-US"/>
        </w:rPr>
        <w:t xml:space="preserve">, </w:t>
      </w:r>
      <w:r w:rsidRPr="003E0937">
        <w:rPr>
          <w:sz w:val="28"/>
          <w:szCs w:val="28"/>
        </w:rPr>
        <w:t>але</w:t>
      </w:r>
      <w:r w:rsidRPr="00D7558B">
        <w:rPr>
          <w:sz w:val="28"/>
          <w:szCs w:val="28"/>
          <w:lang w:val="en-US"/>
        </w:rPr>
        <w:t xml:space="preserve"> </w:t>
      </w:r>
      <w:r w:rsidRPr="003E0937">
        <w:rPr>
          <w:sz w:val="28"/>
          <w:szCs w:val="28"/>
        </w:rPr>
        <w:t>є</w:t>
      </w:r>
      <w:r w:rsidRPr="00D7558B">
        <w:rPr>
          <w:sz w:val="28"/>
          <w:szCs w:val="28"/>
          <w:lang w:val="en-US"/>
        </w:rPr>
        <w:t xml:space="preserve"> </w:t>
      </w:r>
      <w:r w:rsidRPr="003E0937">
        <w:rPr>
          <w:sz w:val="28"/>
          <w:szCs w:val="28"/>
        </w:rPr>
        <w:t>імпліцитним</w:t>
      </w:r>
      <w:r w:rsidRPr="00D7558B">
        <w:rPr>
          <w:sz w:val="28"/>
          <w:szCs w:val="28"/>
          <w:lang w:val="en-US"/>
        </w:rPr>
        <w:t xml:space="preserve">, </w:t>
      </w:r>
      <w:r w:rsidRPr="003E0937">
        <w:rPr>
          <w:sz w:val="28"/>
          <w:szCs w:val="28"/>
        </w:rPr>
        <w:t>морфематично</w:t>
      </w:r>
      <w:r w:rsidRPr="00D7558B">
        <w:rPr>
          <w:sz w:val="28"/>
          <w:szCs w:val="28"/>
          <w:lang w:val="en-US"/>
        </w:rPr>
        <w:t xml:space="preserve"> </w:t>
      </w:r>
      <w:r w:rsidRPr="003E0937">
        <w:rPr>
          <w:sz w:val="28"/>
          <w:szCs w:val="28"/>
        </w:rPr>
        <w:t>не</w:t>
      </w:r>
      <w:r w:rsidRPr="00D7558B">
        <w:rPr>
          <w:sz w:val="28"/>
          <w:szCs w:val="28"/>
          <w:lang w:val="en-US"/>
        </w:rPr>
        <w:t xml:space="preserve"> </w:t>
      </w:r>
      <w:r w:rsidRPr="003E0937">
        <w:rPr>
          <w:sz w:val="28"/>
          <w:szCs w:val="28"/>
        </w:rPr>
        <w:t>вираженим</w:t>
      </w:r>
      <w:r w:rsidRPr="00D7558B">
        <w:rPr>
          <w:sz w:val="28"/>
          <w:szCs w:val="28"/>
          <w:lang w:val="en-US"/>
        </w:rPr>
        <w:t xml:space="preserve">, </w:t>
      </w:r>
      <w:r w:rsidRPr="003E0937">
        <w:rPr>
          <w:sz w:val="28"/>
          <w:szCs w:val="28"/>
        </w:rPr>
        <w:t>що</w:t>
      </w:r>
      <w:r w:rsidRPr="00D7558B">
        <w:rPr>
          <w:sz w:val="28"/>
          <w:szCs w:val="28"/>
          <w:lang w:val="en-US"/>
        </w:rPr>
        <w:t xml:space="preserve"> </w:t>
      </w:r>
      <w:r w:rsidRPr="003E0937">
        <w:rPr>
          <w:sz w:val="28"/>
          <w:szCs w:val="28"/>
        </w:rPr>
        <w:t>дозволяє</w:t>
      </w:r>
      <w:r w:rsidRPr="00D7558B">
        <w:rPr>
          <w:sz w:val="28"/>
          <w:szCs w:val="28"/>
          <w:lang w:val="en-US"/>
        </w:rPr>
        <w:t xml:space="preserve"> </w:t>
      </w:r>
      <w:r w:rsidRPr="003E0937">
        <w:rPr>
          <w:sz w:val="28"/>
          <w:szCs w:val="28"/>
        </w:rPr>
        <w:t>акцентувати</w:t>
      </w:r>
      <w:r w:rsidRPr="00D7558B">
        <w:rPr>
          <w:sz w:val="28"/>
          <w:szCs w:val="28"/>
          <w:lang w:val="en-US"/>
        </w:rPr>
        <w:t xml:space="preserve"> </w:t>
      </w:r>
      <w:r w:rsidRPr="003E0937">
        <w:rPr>
          <w:sz w:val="28"/>
          <w:szCs w:val="28"/>
        </w:rPr>
        <w:t>особливу</w:t>
      </w:r>
      <w:r w:rsidRPr="00D7558B">
        <w:rPr>
          <w:sz w:val="28"/>
          <w:szCs w:val="28"/>
          <w:lang w:val="en-US"/>
        </w:rPr>
        <w:t xml:space="preserve"> </w:t>
      </w:r>
      <w:r w:rsidRPr="003E0937">
        <w:rPr>
          <w:sz w:val="28"/>
          <w:szCs w:val="28"/>
        </w:rPr>
        <w:t>увагу</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дослідженні</w:t>
      </w:r>
      <w:r w:rsidRPr="00D7558B">
        <w:rPr>
          <w:sz w:val="28"/>
          <w:szCs w:val="28"/>
          <w:lang w:val="en-US"/>
        </w:rPr>
        <w:t xml:space="preserve"> </w:t>
      </w:r>
      <w:r w:rsidRPr="003E0937">
        <w:rPr>
          <w:sz w:val="28"/>
          <w:szCs w:val="28"/>
        </w:rPr>
        <w:t>на</w:t>
      </w:r>
      <w:r w:rsidRPr="00D7558B">
        <w:rPr>
          <w:sz w:val="28"/>
          <w:szCs w:val="28"/>
          <w:lang w:val="en-US"/>
        </w:rPr>
        <w:t xml:space="preserve"> </w:t>
      </w:r>
      <w:r w:rsidRPr="003E0937">
        <w:rPr>
          <w:sz w:val="28"/>
          <w:szCs w:val="28"/>
        </w:rPr>
        <w:t>багатьох</w:t>
      </w:r>
      <w:r w:rsidRPr="00D7558B">
        <w:rPr>
          <w:sz w:val="28"/>
          <w:szCs w:val="28"/>
          <w:lang w:val="en-US"/>
        </w:rPr>
        <w:t xml:space="preserve"> </w:t>
      </w:r>
      <w:r w:rsidRPr="003E0937">
        <w:rPr>
          <w:sz w:val="28"/>
          <w:szCs w:val="28"/>
        </w:rPr>
        <w:t>різноаспектних</w:t>
      </w:r>
      <w:r w:rsidRPr="00D7558B">
        <w:rPr>
          <w:sz w:val="28"/>
          <w:szCs w:val="28"/>
          <w:lang w:val="en-US"/>
        </w:rPr>
        <w:t xml:space="preserve"> </w:t>
      </w:r>
      <w:r w:rsidRPr="003E0937">
        <w:rPr>
          <w:sz w:val="28"/>
          <w:szCs w:val="28"/>
        </w:rPr>
        <w:t>рівнях</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семантичній</w:t>
      </w:r>
      <w:r w:rsidRPr="00D7558B">
        <w:rPr>
          <w:sz w:val="28"/>
          <w:szCs w:val="28"/>
          <w:lang w:val="en-US"/>
        </w:rPr>
        <w:t xml:space="preserve"> </w:t>
      </w:r>
      <w:r w:rsidRPr="003E0937">
        <w:rPr>
          <w:sz w:val="28"/>
          <w:szCs w:val="28"/>
        </w:rPr>
        <w:t>структурі</w:t>
      </w:r>
      <w:r w:rsidRPr="00D7558B">
        <w:rPr>
          <w:sz w:val="28"/>
          <w:szCs w:val="28"/>
          <w:lang w:val="en-US"/>
        </w:rPr>
        <w:t xml:space="preserve"> </w:t>
      </w:r>
      <w:r w:rsidRPr="003E0937">
        <w:rPr>
          <w:sz w:val="28"/>
          <w:szCs w:val="28"/>
        </w:rPr>
        <w:t>інваріанта</w:t>
      </w:r>
      <w:r w:rsidRPr="00D7558B">
        <w:rPr>
          <w:sz w:val="28"/>
          <w:szCs w:val="28"/>
          <w:lang w:val="en-US"/>
        </w:rPr>
        <w:t xml:space="preserve">.  </w:t>
      </w:r>
      <w:r w:rsidRPr="003E0937">
        <w:rPr>
          <w:sz w:val="28"/>
          <w:szCs w:val="28"/>
        </w:rPr>
        <w:t>Отже</w:t>
      </w:r>
      <w:r w:rsidRPr="00D7558B">
        <w:rPr>
          <w:sz w:val="28"/>
          <w:szCs w:val="28"/>
          <w:lang w:val="en-US"/>
        </w:rPr>
        <w:t xml:space="preserve">, </w:t>
      </w:r>
      <w:r w:rsidRPr="003E0937">
        <w:rPr>
          <w:sz w:val="28"/>
          <w:szCs w:val="28"/>
        </w:rPr>
        <w:t>семантичні</w:t>
      </w:r>
      <w:r w:rsidRPr="00D7558B">
        <w:rPr>
          <w:sz w:val="28"/>
          <w:szCs w:val="28"/>
          <w:lang w:val="en-US"/>
        </w:rPr>
        <w:t xml:space="preserve"> </w:t>
      </w:r>
      <w:r w:rsidRPr="003E0937">
        <w:rPr>
          <w:sz w:val="28"/>
          <w:szCs w:val="28"/>
        </w:rPr>
        <w:t>інваріанти</w:t>
      </w:r>
      <w:r w:rsidRPr="00D7558B">
        <w:rPr>
          <w:sz w:val="28"/>
          <w:szCs w:val="28"/>
          <w:lang w:val="en-US"/>
        </w:rPr>
        <w:t xml:space="preserve"> </w:t>
      </w:r>
      <w:r w:rsidRPr="003E0937">
        <w:rPr>
          <w:sz w:val="28"/>
          <w:szCs w:val="28"/>
        </w:rPr>
        <w:t>термінів</w:t>
      </w:r>
      <w:r w:rsidRPr="00D7558B">
        <w:rPr>
          <w:sz w:val="28"/>
          <w:szCs w:val="28"/>
          <w:lang w:val="en-US"/>
        </w:rPr>
        <w:t xml:space="preserve"> </w:t>
      </w:r>
      <w:r w:rsidRPr="003E0937">
        <w:rPr>
          <w:sz w:val="28"/>
          <w:szCs w:val="28"/>
        </w:rPr>
        <w:t>мистецтва</w:t>
      </w:r>
      <w:r w:rsidRPr="00D7558B">
        <w:rPr>
          <w:sz w:val="28"/>
          <w:szCs w:val="28"/>
          <w:lang w:val="en-US"/>
        </w:rPr>
        <w:t xml:space="preserve">, </w:t>
      </w:r>
      <w:r w:rsidRPr="003E0937">
        <w:rPr>
          <w:sz w:val="28"/>
          <w:szCs w:val="28"/>
        </w:rPr>
        <w:t>значною</w:t>
      </w:r>
      <w:r w:rsidRPr="00D7558B">
        <w:rPr>
          <w:sz w:val="28"/>
          <w:szCs w:val="28"/>
          <w:lang w:val="en-US"/>
        </w:rPr>
        <w:t xml:space="preserve"> </w:t>
      </w:r>
      <w:r w:rsidRPr="003E0937">
        <w:rPr>
          <w:sz w:val="28"/>
          <w:szCs w:val="28"/>
        </w:rPr>
        <w:t>мірою</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завдяки</w:t>
      </w:r>
      <w:r w:rsidRPr="00D7558B">
        <w:rPr>
          <w:sz w:val="28"/>
          <w:szCs w:val="28"/>
          <w:lang w:val="en-US"/>
        </w:rPr>
        <w:t xml:space="preserve"> </w:t>
      </w:r>
      <w:r w:rsidRPr="003E0937">
        <w:rPr>
          <w:sz w:val="28"/>
          <w:szCs w:val="28"/>
        </w:rPr>
        <w:t>складній</w:t>
      </w:r>
      <w:r w:rsidRPr="00D7558B">
        <w:rPr>
          <w:sz w:val="28"/>
          <w:szCs w:val="28"/>
          <w:lang w:val="en-US"/>
        </w:rPr>
        <w:t xml:space="preserve"> </w:t>
      </w:r>
      <w:r w:rsidRPr="003E0937">
        <w:rPr>
          <w:sz w:val="28"/>
          <w:szCs w:val="28"/>
        </w:rPr>
        <w:t>художній</w:t>
      </w:r>
      <w:r w:rsidRPr="00D7558B">
        <w:rPr>
          <w:sz w:val="28"/>
          <w:szCs w:val="28"/>
          <w:lang w:val="en-US"/>
        </w:rPr>
        <w:t xml:space="preserve"> </w:t>
      </w:r>
      <w:r w:rsidRPr="003E0937">
        <w:rPr>
          <w:sz w:val="28"/>
          <w:szCs w:val="28"/>
        </w:rPr>
        <w:t>образності</w:t>
      </w:r>
      <w:r w:rsidRPr="00D7558B">
        <w:rPr>
          <w:sz w:val="28"/>
          <w:szCs w:val="28"/>
          <w:lang w:val="en-US"/>
        </w:rPr>
        <w:t xml:space="preserve"> </w:t>
      </w:r>
      <w:r w:rsidRPr="003E0937">
        <w:rPr>
          <w:sz w:val="28"/>
          <w:szCs w:val="28"/>
        </w:rPr>
        <w:t>цієї</w:t>
      </w:r>
      <w:r w:rsidRPr="00D7558B">
        <w:rPr>
          <w:sz w:val="28"/>
          <w:szCs w:val="28"/>
          <w:lang w:val="en-US"/>
        </w:rPr>
        <w:t xml:space="preserve"> </w:t>
      </w:r>
      <w:r w:rsidRPr="003E0937">
        <w:rPr>
          <w:sz w:val="28"/>
          <w:szCs w:val="28"/>
        </w:rPr>
        <w:t>терміносистеми</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позначуваних</w:t>
      </w:r>
      <w:r w:rsidRPr="00D7558B">
        <w:rPr>
          <w:sz w:val="28"/>
          <w:szCs w:val="28"/>
          <w:lang w:val="en-US"/>
        </w:rPr>
        <w:t xml:space="preserve"> </w:t>
      </w:r>
      <w:r w:rsidRPr="003E0937">
        <w:rPr>
          <w:sz w:val="28"/>
          <w:szCs w:val="28"/>
        </w:rPr>
        <w:t>нею</w:t>
      </w:r>
      <w:r w:rsidRPr="00D7558B">
        <w:rPr>
          <w:sz w:val="28"/>
          <w:szCs w:val="28"/>
          <w:lang w:val="en-US"/>
        </w:rPr>
        <w:t xml:space="preserve"> </w:t>
      </w:r>
      <w:r w:rsidRPr="003E0937">
        <w:rPr>
          <w:sz w:val="28"/>
          <w:szCs w:val="28"/>
        </w:rPr>
        <w:t>явищ</w:t>
      </w:r>
      <w:r w:rsidRPr="00D7558B">
        <w:rPr>
          <w:sz w:val="28"/>
          <w:szCs w:val="28"/>
          <w:lang w:val="en-US"/>
        </w:rPr>
        <w:t xml:space="preserve">, </w:t>
      </w:r>
      <w:r w:rsidRPr="003E0937">
        <w:rPr>
          <w:sz w:val="28"/>
          <w:szCs w:val="28"/>
        </w:rPr>
        <w:t>виявляють</w:t>
      </w:r>
      <w:r w:rsidRPr="00D7558B">
        <w:rPr>
          <w:sz w:val="28"/>
          <w:szCs w:val="28"/>
          <w:lang w:val="en-US"/>
        </w:rPr>
        <w:t xml:space="preserve"> </w:t>
      </w:r>
      <w:r w:rsidRPr="003E0937">
        <w:rPr>
          <w:sz w:val="28"/>
          <w:szCs w:val="28"/>
        </w:rPr>
        <w:t>і</w:t>
      </w:r>
      <w:r w:rsidRPr="00D7558B">
        <w:rPr>
          <w:sz w:val="28"/>
          <w:szCs w:val="28"/>
          <w:lang w:val="en-US"/>
        </w:rPr>
        <w:t xml:space="preserve"> </w:t>
      </w:r>
      <w:r w:rsidRPr="003E0937">
        <w:rPr>
          <w:sz w:val="28"/>
          <w:szCs w:val="28"/>
        </w:rPr>
        <w:t>складність</w:t>
      </w:r>
      <w:r w:rsidRPr="00D7558B">
        <w:rPr>
          <w:sz w:val="28"/>
          <w:szCs w:val="28"/>
          <w:lang w:val="en-US"/>
        </w:rPr>
        <w:t xml:space="preserve"> </w:t>
      </w:r>
      <w:r w:rsidRPr="003E0937">
        <w:rPr>
          <w:sz w:val="28"/>
          <w:szCs w:val="28"/>
        </w:rPr>
        <w:t>концептуальних</w:t>
      </w:r>
      <w:r w:rsidRPr="00D7558B">
        <w:rPr>
          <w:sz w:val="28"/>
          <w:szCs w:val="28"/>
          <w:lang w:val="en-US"/>
        </w:rPr>
        <w:t xml:space="preserve"> </w:t>
      </w:r>
      <w:r w:rsidRPr="003E0937">
        <w:rPr>
          <w:sz w:val="28"/>
          <w:szCs w:val="28"/>
        </w:rPr>
        <w:t>парадигм</w:t>
      </w:r>
      <w:r w:rsidRPr="00D7558B">
        <w:rPr>
          <w:sz w:val="28"/>
          <w:szCs w:val="28"/>
          <w:lang w:val="en-US"/>
        </w:rPr>
        <w:t xml:space="preserve"> </w:t>
      </w:r>
      <w:r w:rsidRPr="003E0937">
        <w:rPr>
          <w:sz w:val="28"/>
          <w:szCs w:val="28"/>
        </w:rPr>
        <w:t>у</w:t>
      </w:r>
      <w:r w:rsidRPr="00D7558B">
        <w:rPr>
          <w:sz w:val="28"/>
          <w:szCs w:val="28"/>
          <w:lang w:val="en-US"/>
        </w:rPr>
        <w:t xml:space="preserve"> </w:t>
      </w:r>
      <w:r w:rsidRPr="003E0937">
        <w:rPr>
          <w:sz w:val="28"/>
          <w:szCs w:val="28"/>
        </w:rPr>
        <w:t>своїй</w:t>
      </w:r>
      <w:r w:rsidRPr="00D7558B">
        <w:rPr>
          <w:sz w:val="28"/>
          <w:szCs w:val="28"/>
          <w:lang w:val="en-US"/>
        </w:rPr>
        <w:t xml:space="preserve"> </w:t>
      </w:r>
      <w:r w:rsidRPr="003E0937">
        <w:rPr>
          <w:sz w:val="28"/>
          <w:szCs w:val="28"/>
        </w:rPr>
        <w:t>структурі</w:t>
      </w:r>
      <w:r w:rsidRPr="00D7558B">
        <w:rPr>
          <w:sz w:val="28"/>
          <w:szCs w:val="28"/>
          <w:lang w:val="en-US"/>
        </w:rPr>
        <w:t>.</w:t>
      </w:r>
    </w:p>
    <w:p w:rsidR="009356BA" w:rsidRPr="00D7558B" w:rsidRDefault="009356BA" w:rsidP="009356BA">
      <w:pPr>
        <w:ind w:firstLine="708"/>
        <w:jc w:val="both"/>
        <w:rPr>
          <w:b/>
          <w:color w:val="000000" w:themeColor="text1"/>
          <w:sz w:val="28"/>
          <w:szCs w:val="28"/>
          <w:lang w:val="en-GB"/>
        </w:rPr>
      </w:pPr>
      <w:r w:rsidRPr="00D7558B">
        <w:rPr>
          <w:b/>
          <w:color w:val="000000" w:themeColor="text1"/>
          <w:sz w:val="28"/>
          <w:szCs w:val="28"/>
        </w:rPr>
        <w:t>Досліджені</w:t>
      </w:r>
      <w:r w:rsidRPr="001A0F99">
        <w:rPr>
          <w:b/>
          <w:color w:val="000000" w:themeColor="text1"/>
          <w:sz w:val="28"/>
          <w:szCs w:val="28"/>
          <w:lang w:val="en-US"/>
        </w:rPr>
        <w:t xml:space="preserve"> </w:t>
      </w:r>
      <w:r w:rsidRPr="00D7558B">
        <w:rPr>
          <w:b/>
          <w:color w:val="000000" w:themeColor="text1"/>
          <w:sz w:val="28"/>
          <w:szCs w:val="28"/>
        </w:rPr>
        <w:t>зв</w:t>
      </w:r>
      <w:r w:rsidRPr="001A0F99">
        <w:rPr>
          <w:b/>
          <w:color w:val="000000" w:themeColor="text1"/>
          <w:sz w:val="28"/>
          <w:szCs w:val="28"/>
          <w:lang w:val="en-US"/>
        </w:rPr>
        <w:t>’</w:t>
      </w:r>
      <w:r w:rsidRPr="00D7558B">
        <w:rPr>
          <w:b/>
          <w:color w:val="000000" w:themeColor="text1"/>
          <w:sz w:val="28"/>
          <w:szCs w:val="28"/>
        </w:rPr>
        <w:t>язки</w:t>
      </w:r>
      <w:r w:rsidRPr="001A0F99">
        <w:rPr>
          <w:b/>
          <w:color w:val="000000" w:themeColor="text1"/>
          <w:sz w:val="28"/>
          <w:szCs w:val="28"/>
          <w:lang w:val="en-US"/>
        </w:rPr>
        <w:t xml:space="preserve"> </w:t>
      </w:r>
      <w:r w:rsidRPr="00D7558B">
        <w:rPr>
          <w:b/>
          <w:color w:val="000000" w:themeColor="text1"/>
          <w:sz w:val="28"/>
          <w:szCs w:val="28"/>
        </w:rPr>
        <w:t>концептуальних</w:t>
      </w:r>
      <w:r w:rsidRPr="001A0F99">
        <w:rPr>
          <w:b/>
          <w:color w:val="000000" w:themeColor="text1"/>
          <w:sz w:val="28"/>
          <w:szCs w:val="28"/>
          <w:lang w:val="en-US"/>
        </w:rPr>
        <w:t xml:space="preserve"> </w:t>
      </w:r>
      <w:r w:rsidRPr="00D7558B">
        <w:rPr>
          <w:b/>
          <w:color w:val="000000" w:themeColor="text1"/>
          <w:sz w:val="28"/>
          <w:szCs w:val="28"/>
        </w:rPr>
        <w:t>парадигм</w:t>
      </w:r>
      <w:r w:rsidRPr="001A0F99">
        <w:rPr>
          <w:b/>
          <w:color w:val="000000" w:themeColor="text1"/>
          <w:sz w:val="28"/>
          <w:szCs w:val="28"/>
          <w:lang w:val="en-US"/>
        </w:rPr>
        <w:t xml:space="preserve"> </w:t>
      </w:r>
      <w:r w:rsidRPr="00D7558B">
        <w:rPr>
          <w:b/>
          <w:color w:val="000000" w:themeColor="text1"/>
          <w:sz w:val="28"/>
          <w:szCs w:val="28"/>
        </w:rPr>
        <w:t>семантичних</w:t>
      </w:r>
      <w:r w:rsidRPr="001A0F99">
        <w:rPr>
          <w:b/>
          <w:color w:val="000000" w:themeColor="text1"/>
          <w:sz w:val="28"/>
          <w:szCs w:val="28"/>
          <w:lang w:val="en-US"/>
        </w:rPr>
        <w:t xml:space="preserve"> </w:t>
      </w:r>
      <w:r w:rsidRPr="00D7558B">
        <w:rPr>
          <w:b/>
          <w:color w:val="000000" w:themeColor="text1"/>
          <w:sz w:val="28"/>
          <w:szCs w:val="28"/>
        </w:rPr>
        <w:t>інваріантів</w:t>
      </w:r>
      <w:r w:rsidRPr="001A0F99">
        <w:rPr>
          <w:b/>
          <w:color w:val="000000" w:themeColor="text1"/>
          <w:sz w:val="28"/>
          <w:szCs w:val="28"/>
          <w:lang w:val="en-US"/>
        </w:rPr>
        <w:t xml:space="preserve"> </w:t>
      </w:r>
      <w:r w:rsidRPr="00D7558B">
        <w:rPr>
          <w:b/>
          <w:color w:val="000000" w:themeColor="text1"/>
          <w:sz w:val="28"/>
          <w:szCs w:val="28"/>
        </w:rPr>
        <w:t>термінів</w:t>
      </w:r>
      <w:r w:rsidRPr="001A0F99">
        <w:rPr>
          <w:b/>
          <w:color w:val="000000" w:themeColor="text1"/>
          <w:sz w:val="28"/>
          <w:szCs w:val="28"/>
          <w:lang w:val="en-US"/>
        </w:rPr>
        <w:t xml:space="preserve"> </w:t>
      </w:r>
      <w:r w:rsidRPr="00D7558B">
        <w:rPr>
          <w:b/>
          <w:color w:val="000000" w:themeColor="text1"/>
          <w:sz w:val="28"/>
          <w:szCs w:val="28"/>
        </w:rPr>
        <w:t>мистецтва</w:t>
      </w:r>
      <w:r w:rsidRPr="001A0F99">
        <w:rPr>
          <w:b/>
          <w:i/>
          <w:color w:val="000000" w:themeColor="text1"/>
          <w:sz w:val="28"/>
          <w:szCs w:val="28"/>
          <w:lang w:val="en-US"/>
        </w:rPr>
        <w:t xml:space="preserve"> </w:t>
      </w:r>
      <w:r w:rsidRPr="00D7558B">
        <w:rPr>
          <w:b/>
          <w:i/>
          <w:color w:val="000000" w:themeColor="text1"/>
          <w:sz w:val="28"/>
          <w:szCs w:val="28"/>
          <w:lang w:val="en-US"/>
        </w:rPr>
        <w:t>empire</w:t>
      </w:r>
      <w:r w:rsidRPr="001A0F99">
        <w:rPr>
          <w:b/>
          <w:i/>
          <w:color w:val="000000" w:themeColor="text1"/>
          <w:sz w:val="28"/>
          <w:szCs w:val="28"/>
          <w:lang w:val="en-US"/>
        </w:rPr>
        <w:t xml:space="preserve"> </w:t>
      </w:r>
      <w:r w:rsidRPr="00D7558B">
        <w:rPr>
          <w:b/>
          <w:color w:val="000000" w:themeColor="text1"/>
          <w:sz w:val="28"/>
          <w:szCs w:val="28"/>
        </w:rPr>
        <w:t>і</w:t>
      </w:r>
      <w:r w:rsidRPr="001A0F99">
        <w:rPr>
          <w:b/>
          <w:color w:val="000000" w:themeColor="text1"/>
          <w:sz w:val="28"/>
          <w:szCs w:val="28"/>
          <w:lang w:val="en-US"/>
        </w:rPr>
        <w:t xml:space="preserve"> </w:t>
      </w:r>
      <w:r w:rsidRPr="00D7558B">
        <w:rPr>
          <w:b/>
          <w:i/>
          <w:color w:val="000000" w:themeColor="text1"/>
          <w:sz w:val="28"/>
          <w:szCs w:val="28"/>
          <w:lang w:val="en-US"/>
        </w:rPr>
        <w:t>palm</w:t>
      </w:r>
      <w:r w:rsidRPr="001A0F99">
        <w:rPr>
          <w:b/>
          <w:i/>
          <w:color w:val="000000" w:themeColor="text1"/>
          <w:sz w:val="28"/>
          <w:szCs w:val="28"/>
          <w:lang w:val="en-US"/>
        </w:rPr>
        <w:t xml:space="preserve"> </w:t>
      </w:r>
      <w:r w:rsidRPr="00D7558B">
        <w:rPr>
          <w:b/>
          <w:i/>
          <w:color w:val="000000" w:themeColor="text1"/>
          <w:sz w:val="28"/>
          <w:szCs w:val="28"/>
          <w:lang w:val="en-US"/>
        </w:rPr>
        <w:t>motif</w:t>
      </w:r>
      <w:r w:rsidRPr="001A0F99">
        <w:rPr>
          <w:b/>
          <w:i/>
          <w:color w:val="000000" w:themeColor="text1"/>
          <w:sz w:val="28"/>
          <w:szCs w:val="28"/>
          <w:lang w:val="en-US"/>
        </w:rPr>
        <w:t xml:space="preserve"> </w:t>
      </w:r>
      <w:r w:rsidRPr="00D7558B">
        <w:rPr>
          <w:b/>
          <w:color w:val="000000" w:themeColor="text1"/>
          <w:sz w:val="28"/>
          <w:szCs w:val="28"/>
        </w:rPr>
        <w:t>безпосередньо</w:t>
      </w:r>
      <w:r w:rsidRPr="001A0F99">
        <w:rPr>
          <w:b/>
          <w:color w:val="000000" w:themeColor="text1"/>
          <w:sz w:val="28"/>
          <w:szCs w:val="28"/>
          <w:lang w:val="en-US"/>
        </w:rPr>
        <w:t xml:space="preserve"> </w:t>
      </w:r>
      <w:r w:rsidRPr="00D7558B">
        <w:rPr>
          <w:b/>
          <w:color w:val="000000" w:themeColor="text1"/>
          <w:sz w:val="28"/>
          <w:szCs w:val="28"/>
        </w:rPr>
        <w:t>впливають</w:t>
      </w:r>
      <w:r w:rsidRPr="001A0F99">
        <w:rPr>
          <w:b/>
          <w:color w:val="000000" w:themeColor="text1"/>
          <w:sz w:val="28"/>
          <w:szCs w:val="28"/>
          <w:lang w:val="en-US"/>
        </w:rPr>
        <w:t xml:space="preserve"> </w:t>
      </w:r>
      <w:r w:rsidRPr="00D7558B">
        <w:rPr>
          <w:b/>
          <w:color w:val="000000" w:themeColor="text1"/>
          <w:sz w:val="28"/>
          <w:szCs w:val="28"/>
        </w:rPr>
        <w:t>і</w:t>
      </w:r>
      <w:r w:rsidRPr="001A0F99">
        <w:rPr>
          <w:b/>
          <w:color w:val="000000" w:themeColor="text1"/>
          <w:sz w:val="28"/>
          <w:szCs w:val="28"/>
          <w:lang w:val="en-US"/>
        </w:rPr>
        <w:t xml:space="preserve"> </w:t>
      </w:r>
      <w:r w:rsidRPr="00D7558B">
        <w:rPr>
          <w:b/>
          <w:color w:val="000000" w:themeColor="text1"/>
          <w:sz w:val="28"/>
          <w:szCs w:val="28"/>
        </w:rPr>
        <w:t>на</w:t>
      </w:r>
      <w:r w:rsidRPr="001A0F99">
        <w:rPr>
          <w:b/>
          <w:color w:val="000000" w:themeColor="text1"/>
          <w:sz w:val="28"/>
          <w:szCs w:val="28"/>
          <w:lang w:val="en-US"/>
        </w:rPr>
        <w:t xml:space="preserve"> </w:t>
      </w:r>
      <w:r w:rsidRPr="00D7558B">
        <w:rPr>
          <w:b/>
          <w:color w:val="000000" w:themeColor="text1"/>
          <w:sz w:val="28"/>
          <w:szCs w:val="28"/>
        </w:rPr>
        <w:t>функціонування</w:t>
      </w:r>
      <w:r w:rsidRPr="001A0F99">
        <w:rPr>
          <w:b/>
          <w:color w:val="000000" w:themeColor="text1"/>
          <w:sz w:val="28"/>
          <w:szCs w:val="28"/>
          <w:lang w:val="en-US"/>
        </w:rPr>
        <w:t xml:space="preserve"> </w:t>
      </w:r>
      <w:r w:rsidRPr="00D7558B">
        <w:rPr>
          <w:b/>
          <w:color w:val="000000" w:themeColor="text1"/>
          <w:sz w:val="28"/>
          <w:szCs w:val="28"/>
        </w:rPr>
        <w:t>обох</w:t>
      </w:r>
      <w:r w:rsidRPr="001A0F99">
        <w:rPr>
          <w:b/>
          <w:color w:val="000000" w:themeColor="text1"/>
          <w:sz w:val="28"/>
          <w:szCs w:val="28"/>
          <w:lang w:val="en-US"/>
        </w:rPr>
        <w:t xml:space="preserve"> </w:t>
      </w:r>
      <w:r w:rsidRPr="00D7558B">
        <w:rPr>
          <w:b/>
          <w:color w:val="000000" w:themeColor="text1"/>
          <w:sz w:val="28"/>
          <w:szCs w:val="28"/>
        </w:rPr>
        <w:t>термінів</w:t>
      </w:r>
      <w:r w:rsidRPr="001A0F99">
        <w:rPr>
          <w:b/>
          <w:color w:val="000000" w:themeColor="text1"/>
          <w:sz w:val="28"/>
          <w:szCs w:val="28"/>
          <w:lang w:val="en-US"/>
        </w:rPr>
        <w:t xml:space="preserve"> </w:t>
      </w:r>
      <w:r w:rsidRPr="00D7558B">
        <w:rPr>
          <w:b/>
          <w:color w:val="000000" w:themeColor="text1"/>
          <w:sz w:val="28"/>
          <w:szCs w:val="28"/>
        </w:rPr>
        <w:t>у</w:t>
      </w:r>
      <w:r w:rsidRPr="001A0F99">
        <w:rPr>
          <w:b/>
          <w:color w:val="000000" w:themeColor="text1"/>
          <w:sz w:val="28"/>
          <w:szCs w:val="28"/>
          <w:lang w:val="en-US"/>
        </w:rPr>
        <w:t xml:space="preserve"> </w:t>
      </w:r>
      <w:r w:rsidRPr="00D7558B">
        <w:rPr>
          <w:b/>
          <w:color w:val="000000" w:themeColor="text1"/>
          <w:sz w:val="28"/>
          <w:szCs w:val="28"/>
        </w:rPr>
        <w:t>фаховому</w:t>
      </w:r>
      <w:r w:rsidRPr="001A0F99">
        <w:rPr>
          <w:b/>
          <w:color w:val="000000" w:themeColor="text1"/>
          <w:sz w:val="28"/>
          <w:szCs w:val="28"/>
          <w:lang w:val="en-US"/>
        </w:rPr>
        <w:t xml:space="preserve"> </w:t>
      </w:r>
      <w:r w:rsidRPr="00D7558B">
        <w:rPr>
          <w:b/>
          <w:color w:val="000000" w:themeColor="text1"/>
          <w:sz w:val="28"/>
          <w:szCs w:val="28"/>
        </w:rPr>
        <w:t>дискурсі</w:t>
      </w:r>
      <w:r w:rsidRPr="001A0F99">
        <w:rPr>
          <w:b/>
          <w:color w:val="000000" w:themeColor="text1"/>
          <w:sz w:val="28"/>
          <w:szCs w:val="28"/>
          <w:lang w:val="en-US"/>
        </w:rPr>
        <w:t xml:space="preserve">. </w:t>
      </w:r>
      <w:r w:rsidRPr="00D7558B">
        <w:rPr>
          <w:b/>
          <w:color w:val="000000" w:themeColor="text1"/>
          <w:sz w:val="28"/>
          <w:szCs w:val="28"/>
        </w:rPr>
        <w:t>Як</w:t>
      </w:r>
      <w:r w:rsidRPr="00D7558B">
        <w:rPr>
          <w:b/>
          <w:color w:val="000000" w:themeColor="text1"/>
          <w:sz w:val="28"/>
          <w:szCs w:val="28"/>
          <w:lang w:val="en-US"/>
        </w:rPr>
        <w:t xml:space="preserve"> </w:t>
      </w:r>
      <w:r w:rsidRPr="00D7558B">
        <w:rPr>
          <w:b/>
          <w:color w:val="000000" w:themeColor="text1"/>
          <w:sz w:val="28"/>
          <w:szCs w:val="28"/>
        </w:rPr>
        <w:t>приклад</w:t>
      </w:r>
      <w:r w:rsidRPr="00D7558B">
        <w:rPr>
          <w:b/>
          <w:color w:val="000000" w:themeColor="text1"/>
          <w:sz w:val="28"/>
          <w:szCs w:val="28"/>
          <w:lang w:val="en-US"/>
        </w:rPr>
        <w:t xml:space="preserve">, </w:t>
      </w:r>
      <w:r w:rsidRPr="00D7558B">
        <w:rPr>
          <w:b/>
          <w:color w:val="000000" w:themeColor="text1"/>
          <w:sz w:val="28"/>
          <w:szCs w:val="28"/>
        </w:rPr>
        <w:t>наведемо</w:t>
      </w:r>
      <w:r w:rsidRPr="00D7558B">
        <w:rPr>
          <w:b/>
          <w:color w:val="000000" w:themeColor="text1"/>
          <w:sz w:val="28"/>
          <w:szCs w:val="28"/>
          <w:lang w:val="en-US"/>
        </w:rPr>
        <w:t xml:space="preserve"> </w:t>
      </w:r>
      <w:r w:rsidRPr="00D7558B">
        <w:rPr>
          <w:b/>
          <w:color w:val="000000" w:themeColor="text1"/>
          <w:sz w:val="28"/>
          <w:szCs w:val="28"/>
        </w:rPr>
        <w:t>декілька</w:t>
      </w:r>
      <w:r w:rsidRPr="00D7558B">
        <w:rPr>
          <w:b/>
          <w:color w:val="000000" w:themeColor="text1"/>
          <w:sz w:val="28"/>
          <w:szCs w:val="28"/>
          <w:lang w:val="en-US"/>
        </w:rPr>
        <w:t xml:space="preserve"> </w:t>
      </w:r>
      <w:r w:rsidRPr="00D7558B">
        <w:rPr>
          <w:b/>
          <w:color w:val="000000" w:themeColor="text1"/>
          <w:sz w:val="28"/>
          <w:szCs w:val="28"/>
        </w:rPr>
        <w:t>фрагментів</w:t>
      </w:r>
      <w:r w:rsidRPr="00D7558B">
        <w:rPr>
          <w:b/>
          <w:color w:val="000000" w:themeColor="text1"/>
          <w:sz w:val="28"/>
          <w:szCs w:val="28"/>
          <w:lang w:val="en-US"/>
        </w:rPr>
        <w:t xml:space="preserve">: </w:t>
      </w:r>
      <w:r w:rsidRPr="00D7558B">
        <w:rPr>
          <w:b/>
          <w:i/>
          <w:color w:val="000000" w:themeColor="text1"/>
          <w:sz w:val="28"/>
          <w:szCs w:val="28"/>
          <w:lang w:val="en-GB"/>
        </w:rPr>
        <w:t xml:space="preserve">«… Percier and Fontaine are the creators of the official </w:t>
      </w:r>
      <w:r w:rsidRPr="00D7558B">
        <w:rPr>
          <w:i/>
          <w:color w:val="000000" w:themeColor="text1"/>
          <w:sz w:val="28"/>
          <w:szCs w:val="28"/>
          <w:lang w:val="en-GB"/>
        </w:rPr>
        <w:t>Empire</w:t>
      </w:r>
      <w:r w:rsidRPr="00D7558B">
        <w:rPr>
          <w:b/>
          <w:i/>
          <w:color w:val="000000" w:themeColor="text1"/>
          <w:sz w:val="28"/>
          <w:szCs w:val="28"/>
          <w:lang w:val="en-GB"/>
        </w:rPr>
        <w:t xml:space="preserve"> style… The style of furniture which they conceived, with its broad austere surfaces defined by straight lines and sharp edges and on which they displayed golden Greek </w:t>
      </w:r>
      <w:r w:rsidRPr="00D7558B">
        <w:rPr>
          <w:i/>
          <w:color w:val="000000" w:themeColor="text1"/>
          <w:sz w:val="28"/>
          <w:szCs w:val="28"/>
          <w:lang w:val="en-GB"/>
        </w:rPr>
        <w:t>palm leaves</w:t>
      </w:r>
      <w:r w:rsidRPr="00D7558B">
        <w:rPr>
          <w:b/>
          <w:i/>
          <w:color w:val="000000" w:themeColor="text1"/>
          <w:sz w:val="28"/>
          <w:szCs w:val="28"/>
          <w:lang w:val="en-GB"/>
        </w:rPr>
        <w:t xml:space="preserve"> and wreaths of laurel … , or figures of victory with outspread wings and flowing robes, was admirably suited to Imperial France»</w:t>
      </w:r>
      <w:r w:rsidRPr="00D7558B">
        <w:rPr>
          <w:b/>
          <w:color w:val="000000" w:themeColor="text1"/>
          <w:sz w:val="28"/>
          <w:szCs w:val="28"/>
          <w:lang w:val="en-GB"/>
        </w:rPr>
        <w:t xml:space="preserve"> [</w:t>
      </w:r>
      <w:r w:rsidRPr="00D7558B">
        <w:rPr>
          <w:b/>
          <w:color w:val="000000" w:themeColor="text1"/>
          <w:sz w:val="28"/>
          <w:szCs w:val="28"/>
          <w:lang w:val="en-US"/>
        </w:rPr>
        <w:t>16</w:t>
      </w:r>
      <w:r w:rsidRPr="00D7558B">
        <w:rPr>
          <w:b/>
          <w:color w:val="000000" w:themeColor="text1"/>
          <w:sz w:val="28"/>
          <w:szCs w:val="28"/>
          <w:lang w:val="en-GB"/>
        </w:rPr>
        <w:t xml:space="preserve">], </w:t>
      </w:r>
      <w:r w:rsidRPr="00D7558B">
        <w:rPr>
          <w:b/>
          <w:color w:val="000000" w:themeColor="text1"/>
          <w:sz w:val="28"/>
          <w:szCs w:val="28"/>
        </w:rPr>
        <w:t>реалізація</w:t>
      </w:r>
      <w:r w:rsidRPr="00D7558B">
        <w:rPr>
          <w:b/>
          <w:color w:val="000000" w:themeColor="text1"/>
          <w:sz w:val="28"/>
          <w:szCs w:val="28"/>
          <w:lang w:val="en-GB"/>
        </w:rPr>
        <w:t xml:space="preserve"> </w:t>
      </w:r>
      <w:r w:rsidRPr="00D7558B">
        <w:rPr>
          <w:b/>
          <w:color w:val="000000" w:themeColor="text1"/>
          <w:sz w:val="28"/>
          <w:szCs w:val="28"/>
        </w:rPr>
        <w:t>семантичних</w:t>
      </w:r>
      <w:r w:rsidRPr="00D7558B">
        <w:rPr>
          <w:b/>
          <w:color w:val="000000" w:themeColor="text1"/>
          <w:sz w:val="28"/>
          <w:szCs w:val="28"/>
          <w:lang w:val="en-GB"/>
        </w:rPr>
        <w:t xml:space="preserve"> </w:t>
      </w:r>
      <w:r w:rsidRPr="00D7558B">
        <w:rPr>
          <w:b/>
          <w:color w:val="000000" w:themeColor="text1"/>
          <w:sz w:val="28"/>
          <w:szCs w:val="28"/>
        </w:rPr>
        <w:t>інваріантів</w:t>
      </w:r>
      <w:r w:rsidRPr="00D7558B">
        <w:rPr>
          <w:b/>
          <w:color w:val="000000" w:themeColor="text1"/>
          <w:sz w:val="28"/>
          <w:szCs w:val="28"/>
          <w:lang w:val="en-GB"/>
        </w:rPr>
        <w:t xml:space="preserve"> </w:t>
      </w:r>
      <w:r w:rsidRPr="00D7558B">
        <w:rPr>
          <w:b/>
          <w:color w:val="000000" w:themeColor="text1"/>
          <w:sz w:val="28"/>
          <w:szCs w:val="28"/>
        </w:rPr>
        <w:t>обох</w:t>
      </w:r>
      <w:r w:rsidRPr="00D7558B">
        <w:rPr>
          <w:b/>
          <w:color w:val="000000" w:themeColor="text1"/>
          <w:sz w:val="28"/>
          <w:szCs w:val="28"/>
          <w:lang w:val="en-GB"/>
        </w:rPr>
        <w:t xml:space="preserve"> </w:t>
      </w:r>
      <w:r w:rsidRPr="00D7558B">
        <w:rPr>
          <w:b/>
          <w:color w:val="000000" w:themeColor="text1"/>
          <w:sz w:val="28"/>
          <w:szCs w:val="28"/>
        </w:rPr>
        <w:t>термінів</w:t>
      </w:r>
      <w:r w:rsidRPr="00D7558B">
        <w:rPr>
          <w:b/>
          <w:color w:val="000000" w:themeColor="text1"/>
          <w:sz w:val="28"/>
          <w:szCs w:val="28"/>
          <w:lang w:val="en-GB"/>
        </w:rPr>
        <w:t xml:space="preserve"> </w:t>
      </w:r>
      <w:r w:rsidRPr="00D7558B">
        <w:rPr>
          <w:b/>
          <w:color w:val="000000" w:themeColor="text1"/>
          <w:sz w:val="28"/>
          <w:szCs w:val="28"/>
        </w:rPr>
        <w:t>у</w:t>
      </w:r>
      <w:r w:rsidRPr="00D7558B">
        <w:rPr>
          <w:b/>
          <w:color w:val="000000" w:themeColor="text1"/>
          <w:sz w:val="28"/>
          <w:szCs w:val="28"/>
          <w:lang w:val="en-GB"/>
        </w:rPr>
        <w:t xml:space="preserve"> </w:t>
      </w:r>
      <w:r w:rsidRPr="00D7558B">
        <w:rPr>
          <w:b/>
          <w:color w:val="000000" w:themeColor="text1"/>
          <w:sz w:val="28"/>
          <w:szCs w:val="28"/>
        </w:rPr>
        <w:t>художньому</w:t>
      </w:r>
      <w:r w:rsidRPr="00D7558B">
        <w:rPr>
          <w:b/>
          <w:color w:val="000000" w:themeColor="text1"/>
          <w:sz w:val="28"/>
          <w:szCs w:val="28"/>
          <w:lang w:val="en-GB"/>
        </w:rPr>
        <w:t xml:space="preserve"> </w:t>
      </w:r>
      <w:r w:rsidRPr="00D7558B">
        <w:rPr>
          <w:b/>
          <w:color w:val="000000" w:themeColor="text1"/>
          <w:sz w:val="28"/>
          <w:szCs w:val="28"/>
        </w:rPr>
        <w:t>дискурсі</w:t>
      </w:r>
      <w:r w:rsidRPr="00D7558B">
        <w:rPr>
          <w:b/>
          <w:color w:val="000000" w:themeColor="text1"/>
          <w:sz w:val="28"/>
          <w:szCs w:val="28"/>
          <w:lang w:val="en-GB"/>
        </w:rPr>
        <w:t xml:space="preserve"> </w:t>
      </w:r>
      <w:r w:rsidRPr="00D7558B">
        <w:rPr>
          <w:color w:val="000000" w:themeColor="text1"/>
          <w:sz w:val="28"/>
          <w:szCs w:val="28"/>
          <w:lang w:val="en-GB"/>
        </w:rPr>
        <w:t xml:space="preserve"> </w:t>
      </w:r>
      <w:r w:rsidRPr="00D7558B">
        <w:rPr>
          <w:b/>
          <w:i/>
          <w:color w:val="000000" w:themeColor="text1"/>
          <w:sz w:val="28"/>
          <w:szCs w:val="28"/>
          <w:lang w:val="en-GB"/>
        </w:rPr>
        <w:t>«</w:t>
      </w:r>
      <w:r w:rsidRPr="00D7558B">
        <w:rPr>
          <w:b/>
          <w:i/>
          <w:color w:val="000000" w:themeColor="text1"/>
          <w:sz w:val="28"/>
          <w:szCs w:val="28"/>
          <w:lang w:val="en-US"/>
        </w:rPr>
        <w:t xml:space="preserve">Design of the Consular and </w:t>
      </w:r>
      <w:r w:rsidRPr="00D7558B">
        <w:rPr>
          <w:i/>
          <w:color w:val="000000" w:themeColor="text1"/>
          <w:sz w:val="28"/>
          <w:szCs w:val="28"/>
          <w:lang w:val="en-US"/>
        </w:rPr>
        <w:t>Empire</w:t>
      </w:r>
      <w:r w:rsidRPr="00D7558B">
        <w:rPr>
          <w:b/>
          <w:i/>
          <w:color w:val="000000" w:themeColor="text1"/>
          <w:sz w:val="28"/>
          <w:szCs w:val="28"/>
          <w:lang w:val="en-US"/>
        </w:rPr>
        <w:t xml:space="preserve"> periods was characterised by… symbols of war and victory, imperial emblems, such as the golden eagle, classical </w:t>
      </w:r>
      <w:r w:rsidRPr="00D7558B">
        <w:rPr>
          <w:i/>
          <w:color w:val="000000" w:themeColor="text1"/>
          <w:sz w:val="28"/>
          <w:szCs w:val="28"/>
          <w:lang w:val="en-US"/>
        </w:rPr>
        <w:t>palm leaves</w:t>
      </w:r>
      <w:r w:rsidRPr="00D7558B">
        <w:rPr>
          <w:b/>
          <w:i/>
          <w:color w:val="000000" w:themeColor="text1"/>
          <w:sz w:val="28"/>
          <w:szCs w:val="28"/>
          <w:lang w:val="en-US"/>
        </w:rPr>
        <w:t xml:space="preserve"> and laurel wreaths.</w:t>
      </w:r>
      <w:r w:rsidRPr="00D7558B">
        <w:rPr>
          <w:b/>
          <w:i/>
          <w:color w:val="000000" w:themeColor="text1"/>
          <w:sz w:val="28"/>
          <w:szCs w:val="28"/>
          <w:lang w:val="en-GB"/>
        </w:rPr>
        <w:t>»</w:t>
      </w:r>
      <w:r w:rsidRPr="00D7558B">
        <w:rPr>
          <w:b/>
          <w:color w:val="000000" w:themeColor="text1"/>
          <w:sz w:val="28"/>
          <w:szCs w:val="28"/>
          <w:lang w:val="en-GB"/>
        </w:rPr>
        <w:t xml:space="preserve"> [</w:t>
      </w:r>
      <w:r w:rsidRPr="00D7558B">
        <w:rPr>
          <w:b/>
          <w:bCs/>
          <w:color w:val="000000" w:themeColor="text1"/>
          <w:sz w:val="28"/>
          <w:szCs w:val="28"/>
          <w:lang w:val="en-GB"/>
        </w:rPr>
        <w:t>12</w:t>
      </w:r>
      <w:r w:rsidRPr="00D7558B">
        <w:rPr>
          <w:b/>
          <w:color w:val="000000" w:themeColor="text1"/>
          <w:sz w:val="28"/>
          <w:szCs w:val="28"/>
          <w:lang w:val="en-GB"/>
        </w:rPr>
        <w:t xml:space="preserve">]. </w:t>
      </w:r>
    </w:p>
    <w:p w:rsidR="009356BA" w:rsidRPr="00D7558B" w:rsidRDefault="009356BA" w:rsidP="009356BA">
      <w:pPr>
        <w:ind w:firstLine="708"/>
        <w:jc w:val="both"/>
        <w:rPr>
          <w:sz w:val="28"/>
          <w:szCs w:val="28"/>
          <w:lang w:val="en-GB"/>
        </w:rPr>
      </w:pPr>
      <w:r w:rsidRPr="003E0937">
        <w:rPr>
          <w:b/>
          <w:sz w:val="28"/>
          <w:szCs w:val="28"/>
        </w:rPr>
        <w:t>Висновки</w:t>
      </w:r>
      <w:r w:rsidRPr="00D7558B">
        <w:rPr>
          <w:b/>
          <w:sz w:val="28"/>
          <w:szCs w:val="28"/>
          <w:lang w:val="en-GB"/>
        </w:rPr>
        <w:t xml:space="preserve"> </w:t>
      </w:r>
      <w:r w:rsidRPr="003E0937">
        <w:rPr>
          <w:b/>
          <w:sz w:val="28"/>
          <w:szCs w:val="28"/>
        </w:rPr>
        <w:t>з</w:t>
      </w:r>
      <w:r w:rsidRPr="00D7558B">
        <w:rPr>
          <w:b/>
          <w:sz w:val="28"/>
          <w:szCs w:val="28"/>
          <w:lang w:val="en-GB"/>
        </w:rPr>
        <w:t xml:space="preserve"> </w:t>
      </w:r>
      <w:r w:rsidRPr="003E0937">
        <w:rPr>
          <w:b/>
          <w:sz w:val="28"/>
          <w:szCs w:val="28"/>
        </w:rPr>
        <w:t>дослідження</w:t>
      </w:r>
      <w:r w:rsidRPr="00D7558B">
        <w:rPr>
          <w:b/>
          <w:sz w:val="28"/>
          <w:szCs w:val="28"/>
          <w:lang w:val="en-GB"/>
        </w:rPr>
        <w:t>.</w:t>
      </w:r>
      <w:r w:rsidRPr="00D7558B">
        <w:rPr>
          <w:sz w:val="28"/>
          <w:szCs w:val="28"/>
          <w:lang w:val="en-GB"/>
        </w:rPr>
        <w:t xml:space="preserve"> </w:t>
      </w:r>
      <w:r w:rsidRPr="003E0937">
        <w:rPr>
          <w:sz w:val="28"/>
          <w:szCs w:val="28"/>
        </w:rPr>
        <w:t>Дослідження</w:t>
      </w:r>
      <w:r w:rsidRPr="00D7558B">
        <w:rPr>
          <w:sz w:val="28"/>
          <w:szCs w:val="28"/>
          <w:lang w:val="en-GB"/>
        </w:rPr>
        <w:t xml:space="preserve"> </w:t>
      </w:r>
      <w:r w:rsidRPr="003E0937">
        <w:rPr>
          <w:sz w:val="28"/>
          <w:szCs w:val="28"/>
        </w:rPr>
        <w:t>структури</w:t>
      </w:r>
      <w:r w:rsidRPr="00D7558B">
        <w:rPr>
          <w:sz w:val="28"/>
          <w:szCs w:val="28"/>
          <w:lang w:val="en-GB"/>
        </w:rPr>
        <w:t xml:space="preserve"> </w:t>
      </w:r>
      <w:r w:rsidRPr="003E0937">
        <w:rPr>
          <w:sz w:val="28"/>
          <w:szCs w:val="28"/>
        </w:rPr>
        <w:t>семантичних</w:t>
      </w:r>
      <w:r w:rsidRPr="00D7558B">
        <w:rPr>
          <w:sz w:val="28"/>
          <w:szCs w:val="28"/>
          <w:lang w:val="en-GB"/>
        </w:rPr>
        <w:t xml:space="preserve"> </w:t>
      </w:r>
      <w:r w:rsidRPr="003E0937">
        <w:rPr>
          <w:sz w:val="28"/>
          <w:szCs w:val="28"/>
        </w:rPr>
        <w:t>інваріантів</w:t>
      </w:r>
      <w:r w:rsidRPr="00D7558B">
        <w:rPr>
          <w:sz w:val="28"/>
          <w:szCs w:val="28"/>
          <w:lang w:val="en-GB"/>
        </w:rPr>
        <w:t xml:space="preserve"> </w:t>
      </w:r>
      <w:r w:rsidRPr="003E0937">
        <w:rPr>
          <w:sz w:val="28"/>
          <w:szCs w:val="28"/>
        </w:rPr>
        <w:t>англійських</w:t>
      </w:r>
      <w:r w:rsidRPr="00D7558B">
        <w:rPr>
          <w:sz w:val="28"/>
          <w:szCs w:val="28"/>
          <w:lang w:val="en-GB"/>
        </w:rPr>
        <w:t xml:space="preserve"> </w:t>
      </w:r>
      <w:r w:rsidRPr="003E0937">
        <w:rPr>
          <w:sz w:val="28"/>
          <w:szCs w:val="28"/>
        </w:rPr>
        <w:t>термінів</w:t>
      </w:r>
      <w:r w:rsidRPr="00D7558B">
        <w:rPr>
          <w:sz w:val="28"/>
          <w:szCs w:val="28"/>
          <w:lang w:val="en-GB"/>
        </w:rPr>
        <w:t xml:space="preserve"> </w:t>
      </w:r>
      <w:r w:rsidRPr="003E0937">
        <w:rPr>
          <w:sz w:val="28"/>
          <w:szCs w:val="28"/>
        </w:rPr>
        <w:t>мистецтва</w:t>
      </w:r>
      <w:r w:rsidRPr="00D7558B">
        <w:rPr>
          <w:sz w:val="28"/>
          <w:szCs w:val="28"/>
          <w:lang w:val="en-GB"/>
        </w:rPr>
        <w:t xml:space="preserve"> </w:t>
      </w:r>
      <w:r w:rsidRPr="003E0937">
        <w:rPr>
          <w:sz w:val="28"/>
          <w:szCs w:val="28"/>
        </w:rPr>
        <w:t>та</w:t>
      </w:r>
      <w:r w:rsidRPr="00D7558B">
        <w:rPr>
          <w:sz w:val="28"/>
          <w:szCs w:val="28"/>
          <w:lang w:val="en-GB"/>
        </w:rPr>
        <w:t xml:space="preserve"> </w:t>
      </w:r>
      <w:r w:rsidRPr="003E0937">
        <w:rPr>
          <w:sz w:val="28"/>
          <w:szCs w:val="28"/>
        </w:rPr>
        <w:t>її</w:t>
      </w:r>
      <w:r w:rsidRPr="00D7558B">
        <w:rPr>
          <w:sz w:val="28"/>
          <w:szCs w:val="28"/>
          <w:lang w:val="en-GB"/>
        </w:rPr>
        <w:t xml:space="preserve"> </w:t>
      </w:r>
      <w:r w:rsidRPr="003E0937">
        <w:rPr>
          <w:sz w:val="28"/>
          <w:szCs w:val="28"/>
        </w:rPr>
        <w:t>впливу</w:t>
      </w:r>
      <w:r w:rsidRPr="00D7558B">
        <w:rPr>
          <w:sz w:val="28"/>
          <w:szCs w:val="28"/>
          <w:lang w:val="en-GB"/>
        </w:rPr>
        <w:t xml:space="preserve"> </w:t>
      </w:r>
      <w:r w:rsidRPr="003E0937">
        <w:rPr>
          <w:sz w:val="28"/>
          <w:szCs w:val="28"/>
        </w:rPr>
        <w:t>на</w:t>
      </w:r>
      <w:r w:rsidRPr="00D7558B">
        <w:rPr>
          <w:sz w:val="28"/>
          <w:szCs w:val="28"/>
          <w:lang w:val="en-GB"/>
        </w:rPr>
        <w:t xml:space="preserve"> </w:t>
      </w:r>
      <w:r w:rsidRPr="003E0937">
        <w:rPr>
          <w:sz w:val="28"/>
          <w:szCs w:val="28"/>
        </w:rPr>
        <w:t>розвиток</w:t>
      </w:r>
      <w:r w:rsidRPr="00D7558B">
        <w:rPr>
          <w:sz w:val="28"/>
          <w:szCs w:val="28"/>
          <w:lang w:val="en-GB"/>
        </w:rPr>
        <w:t xml:space="preserve"> </w:t>
      </w:r>
      <w:r w:rsidRPr="003E0937">
        <w:rPr>
          <w:sz w:val="28"/>
          <w:szCs w:val="28"/>
        </w:rPr>
        <w:t>структури</w:t>
      </w:r>
      <w:r w:rsidRPr="00D7558B">
        <w:rPr>
          <w:sz w:val="28"/>
          <w:szCs w:val="28"/>
          <w:lang w:val="en-GB"/>
        </w:rPr>
        <w:t xml:space="preserve"> </w:t>
      </w:r>
      <w:r w:rsidRPr="003E0937">
        <w:rPr>
          <w:sz w:val="28"/>
          <w:szCs w:val="28"/>
        </w:rPr>
        <w:t>смислів</w:t>
      </w:r>
      <w:r w:rsidRPr="00D7558B">
        <w:rPr>
          <w:sz w:val="28"/>
          <w:szCs w:val="28"/>
          <w:lang w:val="en-GB"/>
        </w:rPr>
        <w:t xml:space="preserve"> </w:t>
      </w:r>
      <w:r w:rsidRPr="003E0937">
        <w:rPr>
          <w:sz w:val="28"/>
          <w:szCs w:val="28"/>
        </w:rPr>
        <w:t>у</w:t>
      </w:r>
      <w:r w:rsidRPr="00D7558B">
        <w:rPr>
          <w:sz w:val="28"/>
          <w:szCs w:val="28"/>
          <w:lang w:val="en-GB"/>
        </w:rPr>
        <w:t xml:space="preserve"> </w:t>
      </w:r>
      <w:r w:rsidRPr="003E0937">
        <w:rPr>
          <w:sz w:val="28"/>
          <w:szCs w:val="28"/>
        </w:rPr>
        <w:t>межах</w:t>
      </w:r>
      <w:r w:rsidRPr="00D7558B">
        <w:rPr>
          <w:sz w:val="28"/>
          <w:szCs w:val="28"/>
          <w:lang w:val="en-GB"/>
        </w:rPr>
        <w:t xml:space="preserve"> </w:t>
      </w:r>
      <w:r w:rsidRPr="003E0937">
        <w:rPr>
          <w:sz w:val="28"/>
          <w:szCs w:val="28"/>
        </w:rPr>
        <w:t>лексеми</w:t>
      </w:r>
      <w:r w:rsidRPr="00D7558B">
        <w:rPr>
          <w:sz w:val="28"/>
          <w:szCs w:val="28"/>
          <w:lang w:val="en-GB"/>
        </w:rPr>
        <w:t xml:space="preserve"> </w:t>
      </w:r>
      <w:r w:rsidRPr="003E0937">
        <w:rPr>
          <w:sz w:val="28"/>
          <w:szCs w:val="28"/>
        </w:rPr>
        <w:t>і</w:t>
      </w:r>
      <w:r w:rsidRPr="00D7558B">
        <w:rPr>
          <w:sz w:val="28"/>
          <w:szCs w:val="28"/>
          <w:lang w:val="en-GB"/>
        </w:rPr>
        <w:t xml:space="preserve"> </w:t>
      </w:r>
      <w:r w:rsidRPr="003E0937">
        <w:rPr>
          <w:sz w:val="28"/>
          <w:szCs w:val="28"/>
        </w:rPr>
        <w:t>функціонування</w:t>
      </w:r>
      <w:r w:rsidRPr="00D7558B">
        <w:rPr>
          <w:sz w:val="28"/>
          <w:szCs w:val="28"/>
          <w:lang w:val="en-GB"/>
        </w:rPr>
        <w:t xml:space="preserve"> </w:t>
      </w:r>
      <w:r w:rsidRPr="003E0937">
        <w:rPr>
          <w:sz w:val="28"/>
          <w:szCs w:val="28"/>
        </w:rPr>
        <w:t>термінів</w:t>
      </w:r>
      <w:r w:rsidRPr="00D7558B">
        <w:rPr>
          <w:sz w:val="28"/>
          <w:szCs w:val="28"/>
          <w:lang w:val="en-GB"/>
        </w:rPr>
        <w:t xml:space="preserve"> </w:t>
      </w:r>
      <w:r w:rsidRPr="003E0937">
        <w:rPr>
          <w:sz w:val="28"/>
          <w:szCs w:val="28"/>
        </w:rPr>
        <w:t>у</w:t>
      </w:r>
      <w:r w:rsidRPr="00D7558B">
        <w:rPr>
          <w:sz w:val="28"/>
          <w:szCs w:val="28"/>
          <w:lang w:val="en-GB"/>
        </w:rPr>
        <w:t xml:space="preserve"> </w:t>
      </w:r>
      <w:r w:rsidRPr="003E0937">
        <w:rPr>
          <w:sz w:val="28"/>
          <w:szCs w:val="28"/>
        </w:rPr>
        <w:t>різних</w:t>
      </w:r>
      <w:r w:rsidRPr="00D7558B">
        <w:rPr>
          <w:sz w:val="28"/>
          <w:szCs w:val="28"/>
          <w:lang w:val="en-GB"/>
        </w:rPr>
        <w:t xml:space="preserve"> </w:t>
      </w:r>
      <w:r w:rsidRPr="003E0937">
        <w:rPr>
          <w:sz w:val="28"/>
          <w:szCs w:val="28"/>
        </w:rPr>
        <w:t>видах</w:t>
      </w:r>
      <w:r w:rsidRPr="00D7558B">
        <w:rPr>
          <w:sz w:val="28"/>
          <w:szCs w:val="28"/>
          <w:lang w:val="en-GB"/>
        </w:rPr>
        <w:t xml:space="preserve"> </w:t>
      </w:r>
      <w:r w:rsidRPr="003E0937">
        <w:rPr>
          <w:sz w:val="28"/>
          <w:szCs w:val="28"/>
        </w:rPr>
        <w:t>дискурсу</w:t>
      </w:r>
      <w:r w:rsidRPr="00D7558B">
        <w:rPr>
          <w:sz w:val="28"/>
          <w:szCs w:val="28"/>
          <w:lang w:val="en-GB"/>
        </w:rPr>
        <w:t xml:space="preserve"> </w:t>
      </w:r>
      <w:r w:rsidRPr="003E0937">
        <w:rPr>
          <w:sz w:val="28"/>
          <w:szCs w:val="28"/>
        </w:rPr>
        <w:t>дає</w:t>
      </w:r>
      <w:r w:rsidRPr="00D7558B">
        <w:rPr>
          <w:sz w:val="28"/>
          <w:szCs w:val="28"/>
          <w:lang w:val="en-GB"/>
        </w:rPr>
        <w:t xml:space="preserve"> </w:t>
      </w:r>
      <w:r w:rsidRPr="003E0937">
        <w:rPr>
          <w:sz w:val="28"/>
          <w:szCs w:val="28"/>
        </w:rPr>
        <w:t>змогу</w:t>
      </w:r>
      <w:r w:rsidRPr="00D7558B">
        <w:rPr>
          <w:sz w:val="28"/>
          <w:szCs w:val="28"/>
          <w:lang w:val="en-GB"/>
        </w:rPr>
        <w:t xml:space="preserve"> </w:t>
      </w:r>
      <w:r w:rsidRPr="003E0937">
        <w:rPr>
          <w:sz w:val="28"/>
          <w:szCs w:val="28"/>
        </w:rPr>
        <w:t>поглибити</w:t>
      </w:r>
      <w:r w:rsidRPr="00D7558B">
        <w:rPr>
          <w:sz w:val="28"/>
          <w:szCs w:val="28"/>
          <w:lang w:val="en-GB"/>
        </w:rPr>
        <w:t xml:space="preserve"> </w:t>
      </w:r>
      <w:r w:rsidRPr="003E0937">
        <w:rPr>
          <w:sz w:val="28"/>
          <w:szCs w:val="28"/>
        </w:rPr>
        <w:t>уявлення</w:t>
      </w:r>
      <w:r w:rsidRPr="00D7558B">
        <w:rPr>
          <w:sz w:val="28"/>
          <w:szCs w:val="28"/>
          <w:lang w:val="en-GB"/>
        </w:rPr>
        <w:t xml:space="preserve"> </w:t>
      </w:r>
      <w:r w:rsidRPr="003E0937">
        <w:rPr>
          <w:sz w:val="28"/>
          <w:szCs w:val="28"/>
        </w:rPr>
        <w:t>про</w:t>
      </w:r>
      <w:r w:rsidRPr="00D7558B">
        <w:rPr>
          <w:sz w:val="28"/>
          <w:szCs w:val="28"/>
          <w:lang w:val="en-GB"/>
        </w:rPr>
        <w:t xml:space="preserve"> </w:t>
      </w:r>
      <w:r w:rsidRPr="003E0937">
        <w:rPr>
          <w:sz w:val="28"/>
          <w:szCs w:val="28"/>
        </w:rPr>
        <w:t>потенціал</w:t>
      </w:r>
      <w:r w:rsidRPr="00D7558B">
        <w:rPr>
          <w:sz w:val="28"/>
          <w:szCs w:val="28"/>
          <w:lang w:val="en-GB"/>
        </w:rPr>
        <w:t xml:space="preserve"> </w:t>
      </w:r>
      <w:r w:rsidRPr="003E0937">
        <w:rPr>
          <w:sz w:val="28"/>
          <w:szCs w:val="28"/>
        </w:rPr>
        <w:t>семантичного</w:t>
      </w:r>
      <w:r w:rsidRPr="00D7558B">
        <w:rPr>
          <w:sz w:val="28"/>
          <w:szCs w:val="28"/>
          <w:lang w:val="en-GB"/>
        </w:rPr>
        <w:t xml:space="preserve"> </w:t>
      </w:r>
      <w:r w:rsidRPr="003E0937">
        <w:rPr>
          <w:sz w:val="28"/>
          <w:szCs w:val="28"/>
        </w:rPr>
        <w:t>інваріанта</w:t>
      </w:r>
      <w:r w:rsidRPr="00D7558B">
        <w:rPr>
          <w:sz w:val="28"/>
          <w:szCs w:val="28"/>
          <w:lang w:val="en-GB"/>
        </w:rPr>
        <w:t xml:space="preserve"> </w:t>
      </w:r>
      <w:r w:rsidRPr="003E0937">
        <w:rPr>
          <w:sz w:val="28"/>
          <w:szCs w:val="28"/>
        </w:rPr>
        <w:t>і</w:t>
      </w:r>
      <w:r w:rsidRPr="00D7558B">
        <w:rPr>
          <w:sz w:val="28"/>
          <w:szCs w:val="28"/>
          <w:lang w:val="en-GB"/>
        </w:rPr>
        <w:t xml:space="preserve"> </w:t>
      </w:r>
      <w:r w:rsidRPr="003E0937">
        <w:rPr>
          <w:sz w:val="28"/>
          <w:szCs w:val="28"/>
        </w:rPr>
        <w:t>дійти</w:t>
      </w:r>
      <w:r w:rsidRPr="00D7558B">
        <w:rPr>
          <w:sz w:val="28"/>
          <w:szCs w:val="28"/>
          <w:lang w:val="en-GB"/>
        </w:rPr>
        <w:t xml:space="preserve"> </w:t>
      </w:r>
      <w:r w:rsidRPr="003E0937">
        <w:rPr>
          <w:sz w:val="28"/>
          <w:szCs w:val="28"/>
        </w:rPr>
        <w:lastRenderedPageBreak/>
        <w:t>висновків</w:t>
      </w:r>
      <w:r w:rsidRPr="00D7558B">
        <w:rPr>
          <w:sz w:val="28"/>
          <w:szCs w:val="28"/>
          <w:lang w:val="en-GB"/>
        </w:rPr>
        <w:t xml:space="preserve">, </w:t>
      </w:r>
      <w:r w:rsidRPr="003E0937">
        <w:rPr>
          <w:sz w:val="28"/>
          <w:szCs w:val="28"/>
        </w:rPr>
        <w:t>що</w:t>
      </w:r>
      <w:r w:rsidRPr="00D7558B">
        <w:rPr>
          <w:sz w:val="28"/>
          <w:szCs w:val="28"/>
          <w:lang w:val="en-GB"/>
        </w:rPr>
        <w:t xml:space="preserve"> </w:t>
      </w:r>
      <w:r w:rsidRPr="003E0937">
        <w:rPr>
          <w:sz w:val="28"/>
          <w:szCs w:val="28"/>
        </w:rPr>
        <w:t>його</w:t>
      </w:r>
      <w:r w:rsidRPr="00D7558B">
        <w:rPr>
          <w:sz w:val="28"/>
          <w:szCs w:val="28"/>
          <w:lang w:val="en-GB"/>
        </w:rPr>
        <w:t xml:space="preserve"> </w:t>
      </w:r>
      <w:r w:rsidRPr="003E0937">
        <w:rPr>
          <w:sz w:val="28"/>
          <w:szCs w:val="28"/>
        </w:rPr>
        <w:t>структурована</w:t>
      </w:r>
      <w:r w:rsidRPr="00D7558B">
        <w:rPr>
          <w:sz w:val="28"/>
          <w:szCs w:val="28"/>
          <w:lang w:val="en-GB"/>
        </w:rPr>
        <w:t xml:space="preserve"> </w:t>
      </w:r>
      <w:r w:rsidRPr="003E0937">
        <w:rPr>
          <w:sz w:val="28"/>
          <w:szCs w:val="28"/>
        </w:rPr>
        <w:t>ієрархічна</w:t>
      </w:r>
      <w:r w:rsidRPr="00D7558B">
        <w:rPr>
          <w:sz w:val="28"/>
          <w:szCs w:val="28"/>
          <w:lang w:val="en-GB"/>
        </w:rPr>
        <w:t xml:space="preserve"> </w:t>
      </w:r>
      <w:r w:rsidRPr="003E0937">
        <w:rPr>
          <w:sz w:val="28"/>
          <w:szCs w:val="28"/>
        </w:rPr>
        <w:t>побудова</w:t>
      </w:r>
      <w:r w:rsidRPr="00D7558B">
        <w:rPr>
          <w:sz w:val="28"/>
          <w:szCs w:val="28"/>
          <w:lang w:val="en-GB"/>
        </w:rPr>
        <w:t xml:space="preserve"> </w:t>
      </w:r>
      <w:r w:rsidRPr="003E0937">
        <w:rPr>
          <w:sz w:val="28"/>
          <w:szCs w:val="28"/>
        </w:rPr>
        <w:t>має</w:t>
      </w:r>
      <w:r w:rsidRPr="00D7558B">
        <w:rPr>
          <w:sz w:val="28"/>
          <w:szCs w:val="28"/>
          <w:lang w:val="en-GB"/>
        </w:rPr>
        <w:t xml:space="preserve"> </w:t>
      </w:r>
      <w:r w:rsidRPr="003E0937">
        <w:rPr>
          <w:sz w:val="28"/>
          <w:szCs w:val="28"/>
        </w:rPr>
        <w:t>визначальний</w:t>
      </w:r>
      <w:r w:rsidRPr="00D7558B">
        <w:rPr>
          <w:sz w:val="28"/>
          <w:szCs w:val="28"/>
          <w:lang w:val="en-GB"/>
        </w:rPr>
        <w:t xml:space="preserve"> </w:t>
      </w:r>
      <w:r w:rsidRPr="003E0937">
        <w:rPr>
          <w:sz w:val="28"/>
          <w:szCs w:val="28"/>
        </w:rPr>
        <w:t>вплив</w:t>
      </w:r>
      <w:r w:rsidRPr="00D7558B">
        <w:rPr>
          <w:sz w:val="28"/>
          <w:szCs w:val="28"/>
          <w:lang w:val="en-GB"/>
        </w:rPr>
        <w:t xml:space="preserve"> </w:t>
      </w:r>
      <w:r w:rsidRPr="003E0937">
        <w:rPr>
          <w:sz w:val="28"/>
          <w:szCs w:val="28"/>
        </w:rPr>
        <w:t>на</w:t>
      </w:r>
      <w:r w:rsidRPr="00D7558B">
        <w:rPr>
          <w:sz w:val="28"/>
          <w:szCs w:val="28"/>
          <w:lang w:val="en-GB"/>
        </w:rPr>
        <w:t xml:space="preserve"> </w:t>
      </w:r>
      <w:r w:rsidRPr="003E0937">
        <w:rPr>
          <w:sz w:val="28"/>
          <w:szCs w:val="28"/>
        </w:rPr>
        <w:t>термінологічний</w:t>
      </w:r>
      <w:r w:rsidRPr="00D7558B">
        <w:rPr>
          <w:sz w:val="28"/>
          <w:szCs w:val="28"/>
          <w:lang w:val="en-GB"/>
        </w:rPr>
        <w:t xml:space="preserve"> </w:t>
      </w:r>
      <w:r w:rsidRPr="003E0937">
        <w:rPr>
          <w:sz w:val="28"/>
          <w:szCs w:val="28"/>
        </w:rPr>
        <w:t>розвиток</w:t>
      </w:r>
      <w:r w:rsidRPr="00D7558B">
        <w:rPr>
          <w:sz w:val="28"/>
          <w:szCs w:val="28"/>
          <w:lang w:val="en-GB"/>
        </w:rPr>
        <w:t xml:space="preserve"> </w:t>
      </w:r>
      <w:r w:rsidRPr="003E0937">
        <w:rPr>
          <w:sz w:val="28"/>
          <w:szCs w:val="28"/>
        </w:rPr>
        <w:t>та</w:t>
      </w:r>
      <w:r w:rsidRPr="00D7558B">
        <w:rPr>
          <w:sz w:val="28"/>
          <w:szCs w:val="28"/>
          <w:lang w:val="en-GB"/>
        </w:rPr>
        <w:t xml:space="preserve"> </w:t>
      </w:r>
      <w:r w:rsidRPr="003E0937">
        <w:rPr>
          <w:sz w:val="28"/>
          <w:szCs w:val="28"/>
        </w:rPr>
        <w:t>зумовлює</w:t>
      </w:r>
      <w:r w:rsidRPr="00D7558B">
        <w:rPr>
          <w:sz w:val="28"/>
          <w:szCs w:val="28"/>
          <w:lang w:val="en-GB"/>
        </w:rPr>
        <w:t xml:space="preserve"> </w:t>
      </w:r>
      <w:r w:rsidRPr="003E0937">
        <w:rPr>
          <w:sz w:val="28"/>
          <w:szCs w:val="28"/>
        </w:rPr>
        <w:t>багатогранність</w:t>
      </w:r>
      <w:r w:rsidRPr="00D7558B">
        <w:rPr>
          <w:sz w:val="28"/>
          <w:szCs w:val="28"/>
          <w:lang w:val="en-GB"/>
        </w:rPr>
        <w:t xml:space="preserve"> </w:t>
      </w:r>
      <w:r w:rsidRPr="003E0937">
        <w:rPr>
          <w:sz w:val="28"/>
          <w:szCs w:val="28"/>
        </w:rPr>
        <w:t>зв</w:t>
      </w:r>
      <w:r w:rsidRPr="00D7558B">
        <w:rPr>
          <w:sz w:val="28"/>
          <w:szCs w:val="28"/>
          <w:lang w:val="en-GB"/>
        </w:rPr>
        <w:t>’</w:t>
      </w:r>
      <w:r w:rsidRPr="003E0937">
        <w:rPr>
          <w:sz w:val="28"/>
          <w:szCs w:val="28"/>
        </w:rPr>
        <w:t>язків</w:t>
      </w:r>
      <w:r w:rsidRPr="00D7558B">
        <w:rPr>
          <w:sz w:val="28"/>
          <w:szCs w:val="28"/>
          <w:lang w:val="en-GB"/>
        </w:rPr>
        <w:t xml:space="preserve"> </w:t>
      </w:r>
      <w:r w:rsidRPr="003E0937">
        <w:rPr>
          <w:sz w:val="28"/>
          <w:szCs w:val="28"/>
        </w:rPr>
        <w:t>як</w:t>
      </w:r>
      <w:r w:rsidRPr="00D7558B">
        <w:rPr>
          <w:sz w:val="28"/>
          <w:szCs w:val="28"/>
          <w:lang w:val="en-GB"/>
        </w:rPr>
        <w:t xml:space="preserve"> </w:t>
      </w:r>
      <w:r w:rsidRPr="003E0937">
        <w:rPr>
          <w:sz w:val="28"/>
          <w:szCs w:val="28"/>
        </w:rPr>
        <w:t>між</w:t>
      </w:r>
      <w:r w:rsidRPr="00D7558B">
        <w:rPr>
          <w:sz w:val="28"/>
          <w:szCs w:val="28"/>
          <w:lang w:val="en-GB"/>
        </w:rPr>
        <w:t xml:space="preserve"> </w:t>
      </w:r>
      <w:r w:rsidRPr="003E0937">
        <w:rPr>
          <w:sz w:val="28"/>
          <w:szCs w:val="28"/>
        </w:rPr>
        <w:t>смислами</w:t>
      </w:r>
      <w:r w:rsidRPr="00D7558B">
        <w:rPr>
          <w:sz w:val="28"/>
          <w:szCs w:val="28"/>
          <w:lang w:val="en-GB"/>
        </w:rPr>
        <w:t xml:space="preserve"> </w:t>
      </w:r>
      <w:r w:rsidRPr="003E0937">
        <w:rPr>
          <w:sz w:val="28"/>
          <w:szCs w:val="28"/>
        </w:rPr>
        <w:t>полісемічного</w:t>
      </w:r>
      <w:r w:rsidRPr="00D7558B">
        <w:rPr>
          <w:sz w:val="28"/>
          <w:szCs w:val="28"/>
          <w:lang w:val="en-GB"/>
        </w:rPr>
        <w:t xml:space="preserve"> </w:t>
      </w:r>
      <w:r w:rsidRPr="003E0937">
        <w:rPr>
          <w:sz w:val="28"/>
          <w:szCs w:val="28"/>
        </w:rPr>
        <w:t>терміна</w:t>
      </w:r>
      <w:r w:rsidRPr="00D7558B">
        <w:rPr>
          <w:sz w:val="28"/>
          <w:szCs w:val="28"/>
          <w:lang w:val="en-GB"/>
        </w:rPr>
        <w:t xml:space="preserve">, </w:t>
      </w:r>
      <w:r w:rsidRPr="003E0937">
        <w:rPr>
          <w:sz w:val="28"/>
          <w:szCs w:val="28"/>
        </w:rPr>
        <w:t>так</w:t>
      </w:r>
      <w:r w:rsidRPr="00D7558B">
        <w:rPr>
          <w:sz w:val="28"/>
          <w:szCs w:val="28"/>
          <w:lang w:val="en-GB"/>
        </w:rPr>
        <w:t xml:space="preserve"> </w:t>
      </w:r>
      <w:r w:rsidRPr="003E0937">
        <w:rPr>
          <w:sz w:val="28"/>
          <w:szCs w:val="28"/>
        </w:rPr>
        <w:t>і</w:t>
      </w:r>
      <w:r w:rsidRPr="00D7558B">
        <w:rPr>
          <w:sz w:val="28"/>
          <w:szCs w:val="28"/>
          <w:lang w:val="en-GB"/>
        </w:rPr>
        <w:t xml:space="preserve"> </w:t>
      </w:r>
      <w:r w:rsidRPr="003E0937">
        <w:rPr>
          <w:sz w:val="28"/>
          <w:szCs w:val="28"/>
        </w:rPr>
        <w:t>між</w:t>
      </w:r>
      <w:r w:rsidRPr="00D7558B">
        <w:rPr>
          <w:sz w:val="28"/>
          <w:szCs w:val="28"/>
          <w:lang w:val="en-GB"/>
        </w:rPr>
        <w:t xml:space="preserve"> </w:t>
      </w:r>
      <w:r w:rsidRPr="003E0937">
        <w:rPr>
          <w:sz w:val="28"/>
          <w:szCs w:val="28"/>
        </w:rPr>
        <w:t>термінами</w:t>
      </w:r>
      <w:r w:rsidRPr="00D7558B">
        <w:rPr>
          <w:sz w:val="28"/>
          <w:szCs w:val="28"/>
          <w:lang w:val="en-GB"/>
        </w:rPr>
        <w:t xml:space="preserve"> </w:t>
      </w:r>
      <w:r w:rsidRPr="003E0937">
        <w:rPr>
          <w:sz w:val="28"/>
          <w:szCs w:val="28"/>
        </w:rPr>
        <w:t>в</w:t>
      </w:r>
      <w:r w:rsidRPr="00D7558B">
        <w:rPr>
          <w:sz w:val="28"/>
          <w:szCs w:val="28"/>
          <w:lang w:val="en-GB"/>
        </w:rPr>
        <w:t xml:space="preserve"> </w:t>
      </w:r>
      <w:r w:rsidRPr="003E0937">
        <w:rPr>
          <w:sz w:val="28"/>
          <w:szCs w:val="28"/>
        </w:rPr>
        <w:t>межах</w:t>
      </w:r>
      <w:r w:rsidRPr="00D7558B">
        <w:rPr>
          <w:sz w:val="28"/>
          <w:szCs w:val="28"/>
          <w:lang w:val="en-GB"/>
        </w:rPr>
        <w:t xml:space="preserve"> </w:t>
      </w:r>
      <w:r w:rsidRPr="003E0937">
        <w:rPr>
          <w:sz w:val="28"/>
          <w:szCs w:val="28"/>
        </w:rPr>
        <w:t>єдиної</w:t>
      </w:r>
      <w:r w:rsidRPr="00D7558B">
        <w:rPr>
          <w:sz w:val="28"/>
          <w:szCs w:val="28"/>
          <w:lang w:val="en-GB"/>
        </w:rPr>
        <w:t xml:space="preserve"> </w:t>
      </w:r>
      <w:r w:rsidRPr="003E0937">
        <w:rPr>
          <w:sz w:val="28"/>
          <w:szCs w:val="28"/>
        </w:rPr>
        <w:t>концептуальної</w:t>
      </w:r>
      <w:r w:rsidRPr="00D7558B">
        <w:rPr>
          <w:sz w:val="28"/>
          <w:szCs w:val="28"/>
          <w:lang w:val="en-GB"/>
        </w:rPr>
        <w:t xml:space="preserve"> </w:t>
      </w:r>
      <w:r w:rsidRPr="003E0937">
        <w:rPr>
          <w:sz w:val="28"/>
          <w:szCs w:val="28"/>
        </w:rPr>
        <w:t>парадигми</w:t>
      </w:r>
      <w:r w:rsidRPr="00D7558B">
        <w:rPr>
          <w:sz w:val="28"/>
          <w:szCs w:val="28"/>
          <w:lang w:val="en-GB"/>
        </w:rPr>
        <w:t>.</w:t>
      </w:r>
    </w:p>
    <w:p w:rsidR="009356BA" w:rsidRPr="003E0937" w:rsidRDefault="009356BA" w:rsidP="009356BA">
      <w:pPr>
        <w:jc w:val="both"/>
        <w:rPr>
          <w:sz w:val="28"/>
          <w:szCs w:val="28"/>
        </w:rPr>
      </w:pPr>
      <w:r w:rsidRPr="00D7558B">
        <w:rPr>
          <w:sz w:val="28"/>
          <w:szCs w:val="28"/>
          <w:lang w:val="en-GB"/>
        </w:rPr>
        <w:tab/>
      </w:r>
      <w:r w:rsidRPr="003E0937">
        <w:rPr>
          <w:sz w:val="28"/>
          <w:szCs w:val="28"/>
        </w:rPr>
        <w:t>Семантичні</w:t>
      </w:r>
      <w:r w:rsidRPr="00520275">
        <w:rPr>
          <w:sz w:val="28"/>
          <w:szCs w:val="28"/>
          <w:lang w:val="en-GB"/>
        </w:rPr>
        <w:t xml:space="preserve"> </w:t>
      </w:r>
      <w:r w:rsidRPr="003E0937">
        <w:rPr>
          <w:sz w:val="28"/>
          <w:szCs w:val="28"/>
        </w:rPr>
        <w:t>інваріанти</w:t>
      </w:r>
      <w:r w:rsidRPr="00520275">
        <w:rPr>
          <w:sz w:val="28"/>
          <w:szCs w:val="28"/>
          <w:lang w:val="en-GB"/>
        </w:rPr>
        <w:t xml:space="preserve"> </w:t>
      </w:r>
      <w:r w:rsidRPr="003E0937">
        <w:rPr>
          <w:sz w:val="28"/>
          <w:szCs w:val="28"/>
        </w:rPr>
        <w:t>термінів</w:t>
      </w:r>
      <w:r w:rsidRPr="00520275">
        <w:rPr>
          <w:sz w:val="28"/>
          <w:szCs w:val="28"/>
          <w:lang w:val="en-GB"/>
        </w:rPr>
        <w:t xml:space="preserve"> </w:t>
      </w:r>
      <w:r w:rsidRPr="003E0937">
        <w:rPr>
          <w:sz w:val="28"/>
          <w:szCs w:val="28"/>
        </w:rPr>
        <w:t>мистецтва</w:t>
      </w:r>
      <w:r w:rsidRPr="00520275">
        <w:rPr>
          <w:sz w:val="28"/>
          <w:szCs w:val="28"/>
          <w:lang w:val="en-GB"/>
        </w:rPr>
        <w:t xml:space="preserve"> </w:t>
      </w:r>
      <w:r w:rsidRPr="003E0937">
        <w:rPr>
          <w:sz w:val="28"/>
          <w:szCs w:val="28"/>
        </w:rPr>
        <w:t>виявляють</w:t>
      </w:r>
      <w:r w:rsidRPr="00520275">
        <w:rPr>
          <w:sz w:val="28"/>
          <w:szCs w:val="28"/>
          <w:lang w:val="en-GB"/>
        </w:rPr>
        <w:t xml:space="preserve"> </w:t>
      </w:r>
      <w:r w:rsidRPr="003E0937">
        <w:rPr>
          <w:sz w:val="28"/>
          <w:szCs w:val="28"/>
        </w:rPr>
        <w:t>особливу</w:t>
      </w:r>
      <w:r w:rsidRPr="00520275">
        <w:rPr>
          <w:sz w:val="28"/>
          <w:szCs w:val="28"/>
          <w:lang w:val="en-GB"/>
        </w:rPr>
        <w:t xml:space="preserve"> </w:t>
      </w:r>
      <w:r w:rsidRPr="003E0937">
        <w:rPr>
          <w:sz w:val="28"/>
          <w:szCs w:val="28"/>
        </w:rPr>
        <w:t>концептуальну</w:t>
      </w:r>
      <w:r w:rsidRPr="00520275">
        <w:rPr>
          <w:sz w:val="28"/>
          <w:szCs w:val="28"/>
          <w:lang w:val="en-GB"/>
        </w:rPr>
        <w:t xml:space="preserve"> </w:t>
      </w:r>
      <w:r w:rsidRPr="003E0937">
        <w:rPr>
          <w:sz w:val="28"/>
          <w:szCs w:val="28"/>
        </w:rPr>
        <w:t>структуру</w:t>
      </w:r>
      <w:r w:rsidRPr="00520275">
        <w:rPr>
          <w:sz w:val="28"/>
          <w:szCs w:val="28"/>
          <w:lang w:val="en-GB"/>
        </w:rPr>
        <w:t xml:space="preserve">, </w:t>
      </w:r>
      <w:r w:rsidRPr="003E0937">
        <w:rPr>
          <w:sz w:val="28"/>
          <w:szCs w:val="28"/>
        </w:rPr>
        <w:t>якій</w:t>
      </w:r>
      <w:r w:rsidRPr="00520275">
        <w:rPr>
          <w:sz w:val="28"/>
          <w:szCs w:val="28"/>
          <w:lang w:val="en-GB"/>
        </w:rPr>
        <w:t xml:space="preserve"> </w:t>
      </w:r>
      <w:r w:rsidRPr="003E0937">
        <w:rPr>
          <w:sz w:val="28"/>
          <w:szCs w:val="28"/>
        </w:rPr>
        <w:t>притаманна</w:t>
      </w:r>
      <w:r w:rsidRPr="00520275">
        <w:rPr>
          <w:sz w:val="28"/>
          <w:szCs w:val="28"/>
          <w:lang w:val="en-GB"/>
        </w:rPr>
        <w:t xml:space="preserve"> </w:t>
      </w:r>
      <w:r w:rsidRPr="003E0937">
        <w:rPr>
          <w:sz w:val="28"/>
          <w:szCs w:val="28"/>
        </w:rPr>
        <w:t>образна</w:t>
      </w:r>
      <w:r w:rsidRPr="00520275">
        <w:rPr>
          <w:sz w:val="28"/>
          <w:szCs w:val="28"/>
          <w:lang w:val="en-GB"/>
        </w:rPr>
        <w:t xml:space="preserve"> </w:t>
      </w:r>
      <w:r w:rsidRPr="003E0937">
        <w:rPr>
          <w:sz w:val="28"/>
          <w:szCs w:val="28"/>
        </w:rPr>
        <w:t>складність</w:t>
      </w:r>
      <w:r w:rsidRPr="00520275">
        <w:rPr>
          <w:sz w:val="28"/>
          <w:szCs w:val="28"/>
          <w:lang w:val="en-GB"/>
        </w:rPr>
        <w:t xml:space="preserve"> </w:t>
      </w:r>
      <w:r w:rsidRPr="003E0937">
        <w:rPr>
          <w:sz w:val="28"/>
          <w:szCs w:val="28"/>
        </w:rPr>
        <w:t>і</w:t>
      </w:r>
      <w:r w:rsidRPr="00520275">
        <w:rPr>
          <w:sz w:val="28"/>
          <w:szCs w:val="28"/>
          <w:lang w:val="en-GB"/>
        </w:rPr>
        <w:t xml:space="preserve"> </w:t>
      </w:r>
      <w:r w:rsidRPr="003E0937">
        <w:rPr>
          <w:sz w:val="28"/>
          <w:szCs w:val="28"/>
        </w:rPr>
        <w:t>розгалуженість</w:t>
      </w:r>
      <w:r w:rsidRPr="00520275">
        <w:rPr>
          <w:sz w:val="28"/>
          <w:szCs w:val="28"/>
          <w:lang w:val="en-GB"/>
        </w:rPr>
        <w:t xml:space="preserve">,  </w:t>
      </w:r>
      <w:r w:rsidRPr="003E0937">
        <w:rPr>
          <w:sz w:val="28"/>
          <w:szCs w:val="28"/>
        </w:rPr>
        <w:t>а</w:t>
      </w:r>
      <w:r w:rsidRPr="00520275">
        <w:rPr>
          <w:sz w:val="28"/>
          <w:szCs w:val="28"/>
          <w:lang w:val="en-GB"/>
        </w:rPr>
        <w:t xml:space="preserve"> </w:t>
      </w:r>
      <w:r w:rsidRPr="003E0937">
        <w:rPr>
          <w:sz w:val="28"/>
          <w:szCs w:val="28"/>
        </w:rPr>
        <w:t>також</w:t>
      </w:r>
      <w:r w:rsidRPr="00520275">
        <w:rPr>
          <w:sz w:val="28"/>
          <w:szCs w:val="28"/>
          <w:lang w:val="en-GB"/>
        </w:rPr>
        <w:t xml:space="preserve">  </w:t>
      </w:r>
      <w:r w:rsidRPr="003E0937">
        <w:rPr>
          <w:sz w:val="28"/>
          <w:szCs w:val="28"/>
        </w:rPr>
        <w:t>специфіка</w:t>
      </w:r>
      <w:r w:rsidRPr="00520275">
        <w:rPr>
          <w:sz w:val="28"/>
          <w:szCs w:val="28"/>
          <w:lang w:val="en-GB"/>
        </w:rPr>
        <w:t xml:space="preserve"> </w:t>
      </w:r>
      <w:r w:rsidRPr="003E0937">
        <w:rPr>
          <w:sz w:val="28"/>
          <w:szCs w:val="28"/>
        </w:rPr>
        <w:t>конотативної</w:t>
      </w:r>
      <w:r w:rsidRPr="00520275">
        <w:rPr>
          <w:sz w:val="28"/>
          <w:szCs w:val="28"/>
          <w:lang w:val="en-GB"/>
        </w:rPr>
        <w:t xml:space="preserve"> </w:t>
      </w:r>
      <w:r w:rsidRPr="003E0937">
        <w:rPr>
          <w:sz w:val="28"/>
          <w:szCs w:val="28"/>
        </w:rPr>
        <w:t>насиченості</w:t>
      </w:r>
      <w:r w:rsidRPr="00520275">
        <w:rPr>
          <w:sz w:val="28"/>
          <w:szCs w:val="28"/>
          <w:lang w:val="en-GB"/>
        </w:rPr>
        <w:t xml:space="preserve"> </w:t>
      </w:r>
      <w:r w:rsidRPr="003E0937">
        <w:rPr>
          <w:sz w:val="28"/>
          <w:szCs w:val="28"/>
        </w:rPr>
        <w:t>семантичних</w:t>
      </w:r>
      <w:r w:rsidRPr="00520275">
        <w:rPr>
          <w:sz w:val="28"/>
          <w:szCs w:val="28"/>
          <w:lang w:val="en-GB"/>
        </w:rPr>
        <w:t xml:space="preserve"> </w:t>
      </w:r>
      <w:r w:rsidRPr="003E0937">
        <w:rPr>
          <w:sz w:val="28"/>
          <w:szCs w:val="28"/>
        </w:rPr>
        <w:t>ознак</w:t>
      </w:r>
      <w:r w:rsidRPr="00520275">
        <w:rPr>
          <w:sz w:val="28"/>
          <w:szCs w:val="28"/>
          <w:lang w:val="en-GB"/>
        </w:rPr>
        <w:t xml:space="preserve">. </w:t>
      </w:r>
      <w:r w:rsidRPr="003E0937">
        <w:rPr>
          <w:sz w:val="28"/>
          <w:szCs w:val="28"/>
        </w:rPr>
        <w:t>Такі</w:t>
      </w:r>
      <w:r w:rsidRPr="00520275">
        <w:rPr>
          <w:sz w:val="28"/>
          <w:szCs w:val="28"/>
          <w:lang w:val="en-GB"/>
        </w:rPr>
        <w:t xml:space="preserve"> </w:t>
      </w:r>
      <w:r w:rsidRPr="003E0937">
        <w:rPr>
          <w:sz w:val="28"/>
          <w:szCs w:val="28"/>
        </w:rPr>
        <w:t>явища</w:t>
      </w:r>
      <w:r w:rsidRPr="00520275">
        <w:rPr>
          <w:sz w:val="28"/>
          <w:szCs w:val="28"/>
          <w:lang w:val="en-GB"/>
        </w:rPr>
        <w:t xml:space="preserve"> </w:t>
      </w:r>
      <w:r w:rsidRPr="003E0937">
        <w:rPr>
          <w:sz w:val="28"/>
          <w:szCs w:val="28"/>
        </w:rPr>
        <w:t>зумовлюють</w:t>
      </w:r>
      <w:r w:rsidRPr="00520275">
        <w:rPr>
          <w:sz w:val="28"/>
          <w:szCs w:val="28"/>
          <w:lang w:val="en-GB"/>
        </w:rPr>
        <w:t xml:space="preserve">, </w:t>
      </w:r>
      <w:r w:rsidRPr="003E0937">
        <w:rPr>
          <w:sz w:val="28"/>
          <w:szCs w:val="28"/>
        </w:rPr>
        <w:t>у</w:t>
      </w:r>
      <w:r w:rsidRPr="00520275">
        <w:rPr>
          <w:sz w:val="28"/>
          <w:szCs w:val="28"/>
          <w:lang w:val="en-GB"/>
        </w:rPr>
        <w:t xml:space="preserve"> </w:t>
      </w:r>
      <w:r w:rsidRPr="003E0937">
        <w:rPr>
          <w:sz w:val="28"/>
          <w:szCs w:val="28"/>
        </w:rPr>
        <w:t>свою</w:t>
      </w:r>
      <w:r w:rsidRPr="00520275">
        <w:rPr>
          <w:sz w:val="28"/>
          <w:szCs w:val="28"/>
          <w:lang w:val="en-GB"/>
        </w:rPr>
        <w:t xml:space="preserve"> </w:t>
      </w:r>
      <w:r w:rsidRPr="003E0937">
        <w:rPr>
          <w:sz w:val="28"/>
          <w:szCs w:val="28"/>
        </w:rPr>
        <w:t>чергу</w:t>
      </w:r>
      <w:r w:rsidRPr="00520275">
        <w:rPr>
          <w:sz w:val="28"/>
          <w:szCs w:val="28"/>
          <w:lang w:val="en-GB"/>
        </w:rPr>
        <w:t xml:space="preserve">, </w:t>
      </w:r>
      <w:r w:rsidRPr="003E0937">
        <w:rPr>
          <w:sz w:val="28"/>
          <w:szCs w:val="28"/>
        </w:rPr>
        <w:t>і</w:t>
      </w:r>
      <w:r w:rsidRPr="00520275">
        <w:rPr>
          <w:sz w:val="28"/>
          <w:szCs w:val="28"/>
          <w:lang w:val="en-GB"/>
        </w:rPr>
        <w:t xml:space="preserve"> </w:t>
      </w:r>
      <w:r w:rsidRPr="003E0937">
        <w:rPr>
          <w:sz w:val="28"/>
          <w:szCs w:val="28"/>
        </w:rPr>
        <w:t>характерні</w:t>
      </w:r>
      <w:r w:rsidRPr="00520275">
        <w:rPr>
          <w:sz w:val="28"/>
          <w:szCs w:val="28"/>
          <w:lang w:val="en-GB"/>
        </w:rPr>
        <w:t xml:space="preserve"> </w:t>
      </w:r>
      <w:r w:rsidRPr="003E0937">
        <w:rPr>
          <w:sz w:val="28"/>
          <w:szCs w:val="28"/>
        </w:rPr>
        <w:t>особливості</w:t>
      </w:r>
      <w:r w:rsidRPr="00520275">
        <w:rPr>
          <w:sz w:val="28"/>
          <w:szCs w:val="28"/>
          <w:lang w:val="en-GB"/>
        </w:rPr>
        <w:t xml:space="preserve"> </w:t>
      </w:r>
      <w:r w:rsidRPr="003E0937">
        <w:rPr>
          <w:sz w:val="28"/>
          <w:szCs w:val="28"/>
        </w:rPr>
        <w:t>взаємозв</w:t>
      </w:r>
      <w:r w:rsidRPr="00520275">
        <w:rPr>
          <w:sz w:val="28"/>
          <w:szCs w:val="28"/>
          <w:lang w:val="en-GB"/>
        </w:rPr>
        <w:t>'</w:t>
      </w:r>
      <w:r w:rsidRPr="003E0937">
        <w:rPr>
          <w:sz w:val="28"/>
          <w:szCs w:val="28"/>
        </w:rPr>
        <w:t>язків</w:t>
      </w:r>
      <w:r w:rsidRPr="00520275">
        <w:rPr>
          <w:sz w:val="28"/>
          <w:szCs w:val="28"/>
          <w:lang w:val="en-GB"/>
        </w:rPr>
        <w:t xml:space="preserve"> </w:t>
      </w:r>
      <w:r w:rsidRPr="003E0937">
        <w:rPr>
          <w:sz w:val="28"/>
          <w:szCs w:val="28"/>
        </w:rPr>
        <w:t>між</w:t>
      </w:r>
      <w:r w:rsidRPr="00520275">
        <w:rPr>
          <w:sz w:val="28"/>
          <w:szCs w:val="28"/>
          <w:lang w:val="en-GB"/>
        </w:rPr>
        <w:t xml:space="preserve"> </w:t>
      </w:r>
      <w:r w:rsidRPr="003E0937">
        <w:rPr>
          <w:sz w:val="28"/>
          <w:szCs w:val="28"/>
        </w:rPr>
        <w:t>семантичними</w:t>
      </w:r>
      <w:r w:rsidRPr="00520275">
        <w:rPr>
          <w:sz w:val="28"/>
          <w:szCs w:val="28"/>
          <w:lang w:val="en-GB"/>
        </w:rPr>
        <w:t xml:space="preserve"> </w:t>
      </w:r>
      <w:r w:rsidRPr="003E0937">
        <w:rPr>
          <w:sz w:val="28"/>
          <w:szCs w:val="28"/>
        </w:rPr>
        <w:t>інваріантами</w:t>
      </w:r>
      <w:r w:rsidRPr="00520275">
        <w:rPr>
          <w:sz w:val="28"/>
          <w:szCs w:val="28"/>
          <w:lang w:val="en-GB"/>
        </w:rPr>
        <w:t xml:space="preserve"> </w:t>
      </w:r>
      <w:r w:rsidRPr="003E0937">
        <w:rPr>
          <w:sz w:val="28"/>
          <w:szCs w:val="28"/>
        </w:rPr>
        <w:t>окремих</w:t>
      </w:r>
      <w:r w:rsidRPr="00520275">
        <w:rPr>
          <w:sz w:val="28"/>
          <w:szCs w:val="28"/>
          <w:lang w:val="en-GB"/>
        </w:rPr>
        <w:t xml:space="preserve"> </w:t>
      </w:r>
      <w:r w:rsidRPr="003E0937">
        <w:rPr>
          <w:sz w:val="28"/>
          <w:szCs w:val="28"/>
        </w:rPr>
        <w:t>термінів</w:t>
      </w:r>
      <w:r w:rsidRPr="00520275">
        <w:rPr>
          <w:sz w:val="28"/>
          <w:szCs w:val="28"/>
          <w:lang w:val="en-GB"/>
        </w:rPr>
        <w:t xml:space="preserve">, </w:t>
      </w:r>
      <w:r w:rsidRPr="003E0937">
        <w:rPr>
          <w:sz w:val="28"/>
          <w:szCs w:val="28"/>
        </w:rPr>
        <w:t>які</w:t>
      </w:r>
      <w:r w:rsidRPr="00520275">
        <w:rPr>
          <w:sz w:val="28"/>
          <w:szCs w:val="28"/>
          <w:lang w:val="en-GB"/>
        </w:rPr>
        <w:t xml:space="preserve">, </w:t>
      </w:r>
      <w:r w:rsidRPr="003E0937">
        <w:rPr>
          <w:sz w:val="28"/>
          <w:szCs w:val="28"/>
        </w:rPr>
        <w:t>на</w:t>
      </w:r>
      <w:r w:rsidRPr="00520275">
        <w:rPr>
          <w:sz w:val="28"/>
          <w:szCs w:val="28"/>
          <w:lang w:val="en-GB"/>
        </w:rPr>
        <w:t xml:space="preserve"> </w:t>
      </w:r>
      <w:r w:rsidRPr="003E0937">
        <w:rPr>
          <w:sz w:val="28"/>
          <w:szCs w:val="28"/>
        </w:rPr>
        <w:t>наступному</w:t>
      </w:r>
      <w:r w:rsidRPr="00520275">
        <w:rPr>
          <w:sz w:val="28"/>
          <w:szCs w:val="28"/>
          <w:lang w:val="en-GB"/>
        </w:rPr>
        <w:t xml:space="preserve"> </w:t>
      </w:r>
      <w:r w:rsidRPr="003E0937">
        <w:rPr>
          <w:sz w:val="28"/>
          <w:szCs w:val="28"/>
        </w:rPr>
        <w:t>концептуальному</w:t>
      </w:r>
      <w:r w:rsidRPr="00520275">
        <w:rPr>
          <w:sz w:val="28"/>
          <w:szCs w:val="28"/>
          <w:lang w:val="en-GB"/>
        </w:rPr>
        <w:t xml:space="preserve"> </w:t>
      </w:r>
      <w:r w:rsidRPr="003E0937">
        <w:rPr>
          <w:sz w:val="28"/>
          <w:szCs w:val="28"/>
        </w:rPr>
        <w:t>рівні</w:t>
      </w:r>
      <w:r w:rsidRPr="00520275">
        <w:rPr>
          <w:sz w:val="28"/>
          <w:szCs w:val="28"/>
          <w:lang w:val="en-GB"/>
        </w:rPr>
        <w:t xml:space="preserve">, </w:t>
      </w:r>
      <w:r w:rsidRPr="003E0937">
        <w:rPr>
          <w:sz w:val="28"/>
          <w:szCs w:val="28"/>
        </w:rPr>
        <w:t>входять</w:t>
      </w:r>
      <w:r w:rsidRPr="00520275">
        <w:rPr>
          <w:sz w:val="28"/>
          <w:szCs w:val="28"/>
          <w:lang w:val="en-GB"/>
        </w:rPr>
        <w:t xml:space="preserve"> </w:t>
      </w:r>
      <w:r w:rsidRPr="003E0937">
        <w:rPr>
          <w:sz w:val="28"/>
          <w:szCs w:val="28"/>
        </w:rPr>
        <w:t>до</w:t>
      </w:r>
      <w:r w:rsidRPr="00520275">
        <w:rPr>
          <w:sz w:val="28"/>
          <w:szCs w:val="28"/>
          <w:lang w:val="en-GB"/>
        </w:rPr>
        <w:t xml:space="preserve"> </w:t>
      </w:r>
      <w:r w:rsidRPr="003E0937">
        <w:rPr>
          <w:sz w:val="28"/>
          <w:szCs w:val="28"/>
        </w:rPr>
        <w:t>складу</w:t>
      </w:r>
      <w:r w:rsidRPr="00520275">
        <w:rPr>
          <w:sz w:val="28"/>
          <w:szCs w:val="28"/>
          <w:lang w:val="en-GB"/>
        </w:rPr>
        <w:t xml:space="preserve"> </w:t>
      </w:r>
      <w:r w:rsidRPr="003E0937">
        <w:rPr>
          <w:sz w:val="28"/>
          <w:szCs w:val="28"/>
        </w:rPr>
        <w:t>певних</w:t>
      </w:r>
      <w:r w:rsidRPr="00520275">
        <w:rPr>
          <w:sz w:val="28"/>
          <w:szCs w:val="28"/>
          <w:lang w:val="en-GB"/>
        </w:rPr>
        <w:t xml:space="preserve"> </w:t>
      </w:r>
      <w:r w:rsidRPr="003E0937">
        <w:rPr>
          <w:sz w:val="28"/>
          <w:szCs w:val="28"/>
        </w:rPr>
        <w:t>термінологічних</w:t>
      </w:r>
      <w:r w:rsidRPr="00520275">
        <w:rPr>
          <w:sz w:val="28"/>
          <w:szCs w:val="28"/>
          <w:lang w:val="en-GB"/>
        </w:rPr>
        <w:t xml:space="preserve"> </w:t>
      </w:r>
      <w:r w:rsidRPr="003E0937">
        <w:rPr>
          <w:sz w:val="28"/>
          <w:szCs w:val="28"/>
        </w:rPr>
        <w:t>груп</w:t>
      </w:r>
      <w:r w:rsidRPr="00520275">
        <w:rPr>
          <w:sz w:val="28"/>
          <w:szCs w:val="28"/>
          <w:lang w:val="en-GB"/>
        </w:rPr>
        <w:t xml:space="preserve"> </w:t>
      </w:r>
      <w:r w:rsidRPr="003E0937">
        <w:rPr>
          <w:sz w:val="28"/>
          <w:szCs w:val="28"/>
        </w:rPr>
        <w:t>і</w:t>
      </w:r>
      <w:r w:rsidRPr="00520275">
        <w:rPr>
          <w:sz w:val="28"/>
          <w:szCs w:val="28"/>
          <w:lang w:val="en-GB"/>
        </w:rPr>
        <w:t xml:space="preserve"> </w:t>
      </w:r>
      <w:r w:rsidRPr="003E0937">
        <w:rPr>
          <w:sz w:val="28"/>
          <w:szCs w:val="28"/>
        </w:rPr>
        <w:t>нових</w:t>
      </w:r>
      <w:r w:rsidRPr="00520275">
        <w:rPr>
          <w:sz w:val="28"/>
          <w:szCs w:val="28"/>
          <w:lang w:val="en-GB"/>
        </w:rPr>
        <w:t xml:space="preserve"> </w:t>
      </w:r>
      <w:r w:rsidRPr="003E0937">
        <w:rPr>
          <w:sz w:val="28"/>
          <w:szCs w:val="28"/>
        </w:rPr>
        <w:t>концептів</w:t>
      </w:r>
      <w:r w:rsidRPr="00520275">
        <w:rPr>
          <w:sz w:val="28"/>
          <w:szCs w:val="28"/>
          <w:lang w:val="en-GB"/>
        </w:rPr>
        <w:t xml:space="preserve">, </w:t>
      </w:r>
      <w:r w:rsidRPr="003E0937">
        <w:rPr>
          <w:sz w:val="28"/>
          <w:szCs w:val="28"/>
        </w:rPr>
        <w:t>як</w:t>
      </w:r>
      <w:r w:rsidRPr="00520275">
        <w:rPr>
          <w:sz w:val="28"/>
          <w:szCs w:val="28"/>
          <w:lang w:val="en-GB"/>
        </w:rPr>
        <w:t xml:space="preserve"> </w:t>
      </w:r>
      <w:r w:rsidRPr="003E0937">
        <w:rPr>
          <w:sz w:val="28"/>
          <w:szCs w:val="28"/>
        </w:rPr>
        <w:t>у</w:t>
      </w:r>
      <w:r w:rsidRPr="00520275">
        <w:rPr>
          <w:sz w:val="28"/>
          <w:szCs w:val="28"/>
          <w:lang w:val="en-GB"/>
        </w:rPr>
        <w:t xml:space="preserve"> </w:t>
      </w:r>
      <w:r w:rsidRPr="003E0937">
        <w:rPr>
          <w:sz w:val="28"/>
          <w:szCs w:val="28"/>
        </w:rPr>
        <w:t>межах</w:t>
      </w:r>
      <w:r w:rsidRPr="00520275">
        <w:rPr>
          <w:sz w:val="28"/>
          <w:szCs w:val="28"/>
          <w:lang w:val="en-GB"/>
        </w:rPr>
        <w:t xml:space="preserve"> </w:t>
      </w:r>
      <w:r w:rsidRPr="003E0937">
        <w:rPr>
          <w:sz w:val="28"/>
          <w:szCs w:val="28"/>
        </w:rPr>
        <w:t>терміносистеми</w:t>
      </w:r>
      <w:r w:rsidRPr="00520275">
        <w:rPr>
          <w:sz w:val="28"/>
          <w:szCs w:val="28"/>
          <w:lang w:val="en-GB"/>
        </w:rPr>
        <w:t xml:space="preserve"> </w:t>
      </w:r>
      <w:r w:rsidRPr="003E0937">
        <w:rPr>
          <w:sz w:val="28"/>
          <w:szCs w:val="28"/>
        </w:rPr>
        <w:t>мистецтва</w:t>
      </w:r>
      <w:r w:rsidRPr="00520275">
        <w:rPr>
          <w:sz w:val="28"/>
          <w:szCs w:val="28"/>
          <w:lang w:val="en-GB"/>
        </w:rPr>
        <w:t xml:space="preserve">, </w:t>
      </w:r>
      <w:r w:rsidRPr="003E0937">
        <w:rPr>
          <w:sz w:val="28"/>
          <w:szCs w:val="28"/>
        </w:rPr>
        <w:t>так</w:t>
      </w:r>
      <w:r w:rsidRPr="00520275">
        <w:rPr>
          <w:sz w:val="28"/>
          <w:szCs w:val="28"/>
          <w:lang w:val="en-GB"/>
        </w:rPr>
        <w:t xml:space="preserve"> </w:t>
      </w:r>
      <w:r w:rsidRPr="003E0937">
        <w:rPr>
          <w:sz w:val="28"/>
          <w:szCs w:val="28"/>
        </w:rPr>
        <w:t>і</w:t>
      </w:r>
      <w:r w:rsidRPr="00520275">
        <w:rPr>
          <w:sz w:val="28"/>
          <w:szCs w:val="28"/>
          <w:lang w:val="en-GB"/>
        </w:rPr>
        <w:t xml:space="preserve"> </w:t>
      </w:r>
      <w:r w:rsidRPr="003E0937">
        <w:rPr>
          <w:sz w:val="28"/>
          <w:szCs w:val="28"/>
        </w:rPr>
        <w:t>між</w:t>
      </w:r>
      <w:r w:rsidRPr="00520275">
        <w:rPr>
          <w:sz w:val="28"/>
          <w:szCs w:val="28"/>
          <w:lang w:val="en-GB"/>
        </w:rPr>
        <w:t xml:space="preserve"> </w:t>
      </w:r>
      <w:r w:rsidRPr="003E0937">
        <w:rPr>
          <w:sz w:val="28"/>
          <w:szCs w:val="28"/>
        </w:rPr>
        <w:t>різними</w:t>
      </w:r>
      <w:r w:rsidRPr="00520275">
        <w:rPr>
          <w:sz w:val="28"/>
          <w:szCs w:val="28"/>
          <w:lang w:val="en-GB"/>
        </w:rPr>
        <w:t xml:space="preserve"> </w:t>
      </w:r>
      <w:r w:rsidRPr="003E0937">
        <w:rPr>
          <w:sz w:val="28"/>
          <w:szCs w:val="28"/>
        </w:rPr>
        <w:t>терміносистемами</w:t>
      </w:r>
      <w:r w:rsidRPr="00520275">
        <w:rPr>
          <w:sz w:val="28"/>
          <w:szCs w:val="28"/>
          <w:lang w:val="en-GB"/>
        </w:rPr>
        <w:t xml:space="preserve">. </w:t>
      </w:r>
      <w:r w:rsidRPr="003E0937">
        <w:rPr>
          <w:sz w:val="28"/>
          <w:szCs w:val="28"/>
        </w:rPr>
        <w:t>Завдяки</w:t>
      </w:r>
      <w:r w:rsidRPr="00520275">
        <w:rPr>
          <w:sz w:val="28"/>
          <w:szCs w:val="28"/>
          <w:lang w:val="en-GB"/>
        </w:rPr>
        <w:t xml:space="preserve"> </w:t>
      </w:r>
      <w:r w:rsidRPr="003E0937">
        <w:rPr>
          <w:sz w:val="28"/>
          <w:szCs w:val="28"/>
        </w:rPr>
        <w:t>реалізації</w:t>
      </w:r>
      <w:r w:rsidRPr="00520275">
        <w:rPr>
          <w:sz w:val="28"/>
          <w:szCs w:val="28"/>
          <w:lang w:val="en-GB"/>
        </w:rPr>
        <w:t xml:space="preserve"> </w:t>
      </w:r>
      <w:r w:rsidRPr="003E0937">
        <w:rPr>
          <w:sz w:val="28"/>
          <w:szCs w:val="28"/>
        </w:rPr>
        <w:t>феномена</w:t>
      </w:r>
      <w:r w:rsidRPr="00520275">
        <w:rPr>
          <w:sz w:val="28"/>
          <w:szCs w:val="28"/>
          <w:lang w:val="en-GB"/>
        </w:rPr>
        <w:t xml:space="preserve"> </w:t>
      </w:r>
      <w:r w:rsidRPr="003E0937">
        <w:rPr>
          <w:sz w:val="28"/>
          <w:szCs w:val="28"/>
        </w:rPr>
        <w:t>семантичного</w:t>
      </w:r>
      <w:r w:rsidRPr="00520275">
        <w:rPr>
          <w:sz w:val="28"/>
          <w:szCs w:val="28"/>
          <w:lang w:val="en-GB"/>
        </w:rPr>
        <w:t xml:space="preserve"> </w:t>
      </w:r>
      <w:r w:rsidRPr="003E0937">
        <w:rPr>
          <w:sz w:val="28"/>
          <w:szCs w:val="28"/>
        </w:rPr>
        <w:t>інваріанта</w:t>
      </w:r>
      <w:r w:rsidRPr="00520275">
        <w:rPr>
          <w:sz w:val="28"/>
          <w:szCs w:val="28"/>
          <w:lang w:val="en-GB"/>
        </w:rPr>
        <w:t xml:space="preserve"> </w:t>
      </w:r>
      <w:r w:rsidRPr="003E0937">
        <w:rPr>
          <w:sz w:val="28"/>
          <w:szCs w:val="28"/>
        </w:rPr>
        <w:t>формується</w:t>
      </w:r>
      <w:r w:rsidRPr="00520275">
        <w:rPr>
          <w:sz w:val="28"/>
          <w:szCs w:val="28"/>
          <w:lang w:val="en-GB"/>
        </w:rPr>
        <w:t xml:space="preserve"> </w:t>
      </w:r>
      <w:r w:rsidRPr="003E0937">
        <w:rPr>
          <w:sz w:val="28"/>
          <w:szCs w:val="28"/>
        </w:rPr>
        <w:t>структура</w:t>
      </w:r>
      <w:r w:rsidRPr="00520275">
        <w:rPr>
          <w:sz w:val="28"/>
          <w:szCs w:val="28"/>
          <w:lang w:val="en-GB"/>
        </w:rPr>
        <w:t xml:space="preserve"> </w:t>
      </w:r>
      <w:r w:rsidRPr="003E0937">
        <w:rPr>
          <w:sz w:val="28"/>
          <w:szCs w:val="28"/>
        </w:rPr>
        <w:t>смислів</w:t>
      </w:r>
      <w:r w:rsidRPr="00520275">
        <w:rPr>
          <w:sz w:val="28"/>
          <w:szCs w:val="28"/>
          <w:lang w:val="en-GB"/>
        </w:rPr>
        <w:t xml:space="preserve"> </w:t>
      </w:r>
      <w:r w:rsidRPr="003E0937">
        <w:rPr>
          <w:sz w:val="28"/>
          <w:szCs w:val="28"/>
        </w:rPr>
        <w:t>полісемічного</w:t>
      </w:r>
      <w:r w:rsidRPr="00520275">
        <w:rPr>
          <w:sz w:val="28"/>
          <w:szCs w:val="28"/>
          <w:lang w:val="en-GB"/>
        </w:rPr>
        <w:t xml:space="preserve"> </w:t>
      </w:r>
      <w:r w:rsidRPr="003E0937">
        <w:rPr>
          <w:sz w:val="28"/>
          <w:szCs w:val="28"/>
        </w:rPr>
        <w:t>терміна</w:t>
      </w:r>
      <w:r w:rsidRPr="00520275">
        <w:rPr>
          <w:sz w:val="28"/>
          <w:szCs w:val="28"/>
          <w:lang w:val="en-GB"/>
        </w:rPr>
        <w:t xml:space="preserve">, </w:t>
      </w:r>
      <w:r w:rsidRPr="003E0937">
        <w:rPr>
          <w:sz w:val="28"/>
          <w:szCs w:val="28"/>
        </w:rPr>
        <w:t>що</w:t>
      </w:r>
      <w:r w:rsidRPr="00520275">
        <w:rPr>
          <w:sz w:val="28"/>
          <w:szCs w:val="28"/>
          <w:lang w:val="en-GB"/>
        </w:rPr>
        <w:t xml:space="preserve"> </w:t>
      </w:r>
      <w:r w:rsidRPr="003E0937">
        <w:rPr>
          <w:sz w:val="28"/>
          <w:szCs w:val="28"/>
        </w:rPr>
        <w:t>є</w:t>
      </w:r>
      <w:r w:rsidRPr="00520275">
        <w:rPr>
          <w:sz w:val="28"/>
          <w:szCs w:val="28"/>
          <w:lang w:val="en-GB"/>
        </w:rPr>
        <w:t xml:space="preserve"> </w:t>
      </w:r>
      <w:r w:rsidRPr="003E0937">
        <w:rPr>
          <w:sz w:val="28"/>
          <w:szCs w:val="28"/>
        </w:rPr>
        <w:t>джерелом</w:t>
      </w:r>
      <w:r w:rsidRPr="00520275">
        <w:rPr>
          <w:sz w:val="28"/>
          <w:szCs w:val="28"/>
          <w:lang w:val="en-GB"/>
        </w:rPr>
        <w:t xml:space="preserve"> </w:t>
      </w:r>
      <w:r w:rsidRPr="003E0937">
        <w:rPr>
          <w:sz w:val="28"/>
          <w:szCs w:val="28"/>
        </w:rPr>
        <w:t>процесів</w:t>
      </w:r>
      <w:r w:rsidRPr="00520275">
        <w:rPr>
          <w:sz w:val="28"/>
          <w:szCs w:val="28"/>
          <w:lang w:val="en-GB"/>
        </w:rPr>
        <w:t xml:space="preserve"> </w:t>
      </w:r>
      <w:r w:rsidRPr="003E0937">
        <w:rPr>
          <w:sz w:val="28"/>
          <w:szCs w:val="28"/>
        </w:rPr>
        <w:t>транстермінологізації</w:t>
      </w:r>
      <w:r w:rsidRPr="00520275">
        <w:rPr>
          <w:sz w:val="28"/>
          <w:szCs w:val="28"/>
          <w:lang w:val="en-GB"/>
        </w:rPr>
        <w:t xml:space="preserve"> </w:t>
      </w:r>
      <w:r w:rsidRPr="003E0937">
        <w:rPr>
          <w:sz w:val="28"/>
          <w:szCs w:val="28"/>
        </w:rPr>
        <w:t>і</w:t>
      </w:r>
      <w:r w:rsidRPr="00520275">
        <w:rPr>
          <w:sz w:val="28"/>
          <w:szCs w:val="28"/>
          <w:lang w:val="en-GB"/>
        </w:rPr>
        <w:t xml:space="preserve"> </w:t>
      </w:r>
      <w:r w:rsidRPr="003E0937">
        <w:rPr>
          <w:sz w:val="28"/>
          <w:szCs w:val="28"/>
        </w:rPr>
        <w:t>детермінологізації</w:t>
      </w:r>
      <w:r w:rsidRPr="00520275">
        <w:rPr>
          <w:sz w:val="28"/>
          <w:szCs w:val="28"/>
          <w:lang w:val="en-GB"/>
        </w:rPr>
        <w:t xml:space="preserve">. </w:t>
      </w:r>
      <w:r w:rsidRPr="003E0937">
        <w:rPr>
          <w:sz w:val="28"/>
          <w:szCs w:val="28"/>
        </w:rPr>
        <w:t>Особливості</w:t>
      </w:r>
      <w:r w:rsidRPr="00520275">
        <w:rPr>
          <w:sz w:val="28"/>
          <w:szCs w:val="28"/>
          <w:lang w:val="en-GB"/>
        </w:rPr>
        <w:t xml:space="preserve"> </w:t>
      </w:r>
      <w:r w:rsidRPr="003E0937">
        <w:rPr>
          <w:sz w:val="28"/>
          <w:szCs w:val="28"/>
        </w:rPr>
        <w:t>функціонування</w:t>
      </w:r>
      <w:r w:rsidRPr="00520275">
        <w:rPr>
          <w:sz w:val="28"/>
          <w:szCs w:val="28"/>
          <w:lang w:val="en-GB"/>
        </w:rPr>
        <w:t xml:space="preserve"> </w:t>
      </w:r>
      <w:r w:rsidRPr="003E0937">
        <w:rPr>
          <w:sz w:val="28"/>
          <w:szCs w:val="28"/>
        </w:rPr>
        <w:t>термінів</w:t>
      </w:r>
      <w:r w:rsidRPr="00520275">
        <w:rPr>
          <w:sz w:val="28"/>
          <w:szCs w:val="28"/>
          <w:lang w:val="en-GB"/>
        </w:rPr>
        <w:t xml:space="preserve"> </w:t>
      </w:r>
      <w:r w:rsidRPr="003E0937">
        <w:rPr>
          <w:sz w:val="28"/>
          <w:szCs w:val="28"/>
        </w:rPr>
        <w:t>мистецтва</w:t>
      </w:r>
      <w:r w:rsidRPr="00520275">
        <w:rPr>
          <w:sz w:val="28"/>
          <w:szCs w:val="28"/>
          <w:lang w:val="en-GB"/>
        </w:rPr>
        <w:t xml:space="preserve"> </w:t>
      </w:r>
      <w:r w:rsidRPr="003E0937">
        <w:rPr>
          <w:sz w:val="28"/>
          <w:szCs w:val="28"/>
        </w:rPr>
        <w:t>як</w:t>
      </w:r>
      <w:r w:rsidRPr="00520275">
        <w:rPr>
          <w:sz w:val="28"/>
          <w:szCs w:val="28"/>
          <w:lang w:val="en-GB"/>
        </w:rPr>
        <w:t xml:space="preserve"> </w:t>
      </w:r>
      <w:r w:rsidRPr="003E0937">
        <w:rPr>
          <w:sz w:val="28"/>
          <w:szCs w:val="28"/>
        </w:rPr>
        <w:t>у</w:t>
      </w:r>
      <w:r w:rsidRPr="00520275">
        <w:rPr>
          <w:sz w:val="28"/>
          <w:szCs w:val="28"/>
          <w:lang w:val="en-GB"/>
        </w:rPr>
        <w:t xml:space="preserve"> </w:t>
      </w:r>
      <w:r w:rsidRPr="003E0937">
        <w:rPr>
          <w:sz w:val="28"/>
          <w:szCs w:val="28"/>
        </w:rPr>
        <w:t>різних</w:t>
      </w:r>
      <w:r w:rsidRPr="00520275">
        <w:rPr>
          <w:sz w:val="28"/>
          <w:szCs w:val="28"/>
          <w:lang w:val="en-GB"/>
        </w:rPr>
        <w:t xml:space="preserve"> </w:t>
      </w:r>
      <w:r w:rsidRPr="003E0937">
        <w:rPr>
          <w:sz w:val="28"/>
          <w:szCs w:val="28"/>
        </w:rPr>
        <w:t>видах</w:t>
      </w:r>
      <w:r w:rsidRPr="00520275">
        <w:rPr>
          <w:sz w:val="28"/>
          <w:szCs w:val="28"/>
          <w:lang w:val="en-GB"/>
        </w:rPr>
        <w:t xml:space="preserve"> </w:t>
      </w:r>
      <w:r w:rsidRPr="003E0937">
        <w:rPr>
          <w:sz w:val="28"/>
          <w:szCs w:val="28"/>
        </w:rPr>
        <w:t>фахового</w:t>
      </w:r>
      <w:r w:rsidRPr="00520275">
        <w:rPr>
          <w:sz w:val="28"/>
          <w:szCs w:val="28"/>
          <w:lang w:val="en-GB"/>
        </w:rPr>
        <w:t xml:space="preserve"> </w:t>
      </w:r>
      <w:r w:rsidRPr="003E0937">
        <w:rPr>
          <w:sz w:val="28"/>
          <w:szCs w:val="28"/>
        </w:rPr>
        <w:t>дискурсу</w:t>
      </w:r>
      <w:r w:rsidRPr="00520275">
        <w:rPr>
          <w:sz w:val="28"/>
          <w:szCs w:val="28"/>
          <w:lang w:val="en-GB"/>
        </w:rPr>
        <w:t xml:space="preserve">, </w:t>
      </w:r>
      <w:r w:rsidRPr="003E0937">
        <w:rPr>
          <w:sz w:val="28"/>
          <w:szCs w:val="28"/>
        </w:rPr>
        <w:t>так</w:t>
      </w:r>
      <w:r w:rsidRPr="00520275">
        <w:rPr>
          <w:sz w:val="28"/>
          <w:szCs w:val="28"/>
          <w:lang w:val="en-GB"/>
        </w:rPr>
        <w:t xml:space="preserve"> </w:t>
      </w:r>
      <w:r w:rsidRPr="003E0937">
        <w:rPr>
          <w:sz w:val="28"/>
          <w:szCs w:val="28"/>
        </w:rPr>
        <w:t>і</w:t>
      </w:r>
      <w:r w:rsidRPr="00520275">
        <w:rPr>
          <w:sz w:val="28"/>
          <w:szCs w:val="28"/>
          <w:lang w:val="en-GB"/>
        </w:rPr>
        <w:t xml:space="preserve"> </w:t>
      </w:r>
      <w:r w:rsidRPr="003E0937">
        <w:rPr>
          <w:sz w:val="28"/>
          <w:szCs w:val="28"/>
        </w:rPr>
        <w:t>в</w:t>
      </w:r>
      <w:r w:rsidRPr="00520275">
        <w:rPr>
          <w:sz w:val="28"/>
          <w:szCs w:val="28"/>
          <w:lang w:val="en-GB"/>
        </w:rPr>
        <w:t xml:space="preserve"> </w:t>
      </w:r>
      <w:r w:rsidRPr="003E0937">
        <w:rPr>
          <w:sz w:val="28"/>
          <w:szCs w:val="28"/>
        </w:rPr>
        <w:t>художніх</w:t>
      </w:r>
      <w:r w:rsidRPr="00520275">
        <w:rPr>
          <w:sz w:val="28"/>
          <w:szCs w:val="28"/>
          <w:lang w:val="en-GB"/>
        </w:rPr>
        <w:t xml:space="preserve">, </w:t>
      </w:r>
      <w:r w:rsidRPr="003E0937">
        <w:rPr>
          <w:sz w:val="28"/>
          <w:szCs w:val="28"/>
        </w:rPr>
        <w:t>публіцистичних</w:t>
      </w:r>
      <w:r w:rsidRPr="00520275">
        <w:rPr>
          <w:sz w:val="28"/>
          <w:szCs w:val="28"/>
          <w:lang w:val="en-GB"/>
        </w:rPr>
        <w:t xml:space="preserve"> </w:t>
      </w:r>
      <w:r w:rsidRPr="003E0937">
        <w:rPr>
          <w:sz w:val="28"/>
          <w:szCs w:val="28"/>
        </w:rPr>
        <w:t>та</w:t>
      </w:r>
      <w:r w:rsidRPr="00520275">
        <w:rPr>
          <w:sz w:val="28"/>
          <w:szCs w:val="28"/>
          <w:lang w:val="en-GB"/>
        </w:rPr>
        <w:t xml:space="preserve"> </w:t>
      </w:r>
      <w:r w:rsidRPr="003E0937">
        <w:rPr>
          <w:sz w:val="28"/>
          <w:szCs w:val="28"/>
        </w:rPr>
        <w:t>інших</w:t>
      </w:r>
      <w:r w:rsidRPr="00520275">
        <w:rPr>
          <w:sz w:val="28"/>
          <w:szCs w:val="28"/>
          <w:lang w:val="en-GB"/>
        </w:rPr>
        <w:t xml:space="preserve"> </w:t>
      </w:r>
      <w:r w:rsidRPr="003E0937">
        <w:rPr>
          <w:sz w:val="28"/>
          <w:szCs w:val="28"/>
        </w:rPr>
        <w:t>видах</w:t>
      </w:r>
      <w:r w:rsidRPr="00520275">
        <w:rPr>
          <w:sz w:val="28"/>
          <w:szCs w:val="28"/>
          <w:lang w:val="en-GB"/>
        </w:rPr>
        <w:t xml:space="preserve"> </w:t>
      </w:r>
      <w:r w:rsidRPr="003E0937">
        <w:rPr>
          <w:sz w:val="28"/>
          <w:szCs w:val="28"/>
        </w:rPr>
        <w:t>текстів</w:t>
      </w:r>
      <w:r w:rsidRPr="00520275">
        <w:rPr>
          <w:sz w:val="28"/>
          <w:szCs w:val="28"/>
          <w:lang w:val="en-GB"/>
        </w:rPr>
        <w:t xml:space="preserve"> </w:t>
      </w:r>
      <w:r w:rsidRPr="003E0937">
        <w:rPr>
          <w:sz w:val="28"/>
          <w:szCs w:val="28"/>
        </w:rPr>
        <w:t>зумовлені</w:t>
      </w:r>
      <w:r w:rsidRPr="00520275">
        <w:rPr>
          <w:sz w:val="28"/>
          <w:szCs w:val="28"/>
          <w:lang w:val="en-GB"/>
        </w:rPr>
        <w:t xml:space="preserve"> </w:t>
      </w:r>
      <w:r w:rsidRPr="003E0937">
        <w:rPr>
          <w:sz w:val="28"/>
          <w:szCs w:val="28"/>
        </w:rPr>
        <w:t>концептуальною</w:t>
      </w:r>
      <w:r w:rsidRPr="00520275">
        <w:rPr>
          <w:sz w:val="28"/>
          <w:szCs w:val="28"/>
          <w:lang w:val="en-GB"/>
        </w:rPr>
        <w:t xml:space="preserve"> </w:t>
      </w:r>
      <w:r w:rsidRPr="003E0937">
        <w:rPr>
          <w:sz w:val="28"/>
          <w:szCs w:val="28"/>
        </w:rPr>
        <w:t>парадигмою</w:t>
      </w:r>
      <w:r w:rsidRPr="00520275">
        <w:rPr>
          <w:sz w:val="28"/>
          <w:szCs w:val="28"/>
          <w:lang w:val="en-GB"/>
        </w:rPr>
        <w:t xml:space="preserve"> </w:t>
      </w:r>
      <w:r w:rsidRPr="003E0937">
        <w:rPr>
          <w:sz w:val="28"/>
          <w:szCs w:val="28"/>
        </w:rPr>
        <w:t>інваріантів</w:t>
      </w:r>
      <w:r w:rsidRPr="00520275">
        <w:rPr>
          <w:sz w:val="28"/>
          <w:szCs w:val="28"/>
          <w:lang w:val="en-GB"/>
        </w:rPr>
        <w:t xml:space="preserve"> </w:t>
      </w:r>
      <w:r w:rsidRPr="003E0937">
        <w:rPr>
          <w:sz w:val="28"/>
          <w:szCs w:val="28"/>
        </w:rPr>
        <w:t>та</w:t>
      </w:r>
      <w:r w:rsidRPr="00520275">
        <w:rPr>
          <w:sz w:val="28"/>
          <w:szCs w:val="28"/>
          <w:lang w:val="en-GB"/>
        </w:rPr>
        <w:t xml:space="preserve"> </w:t>
      </w:r>
      <w:r w:rsidRPr="003E0937">
        <w:rPr>
          <w:sz w:val="28"/>
          <w:szCs w:val="28"/>
        </w:rPr>
        <w:t>характером</w:t>
      </w:r>
      <w:r w:rsidRPr="00520275">
        <w:rPr>
          <w:sz w:val="28"/>
          <w:szCs w:val="28"/>
          <w:lang w:val="en-GB"/>
        </w:rPr>
        <w:t xml:space="preserve"> </w:t>
      </w:r>
      <w:r w:rsidRPr="003E0937">
        <w:rPr>
          <w:sz w:val="28"/>
          <w:szCs w:val="28"/>
        </w:rPr>
        <w:t>взаємозв</w:t>
      </w:r>
      <w:r w:rsidRPr="00520275">
        <w:rPr>
          <w:sz w:val="28"/>
          <w:szCs w:val="28"/>
          <w:lang w:val="en-GB"/>
        </w:rPr>
        <w:t>'</w:t>
      </w:r>
      <w:r w:rsidRPr="003E0937">
        <w:rPr>
          <w:sz w:val="28"/>
          <w:szCs w:val="28"/>
        </w:rPr>
        <w:t>язків</w:t>
      </w:r>
      <w:r w:rsidRPr="00520275">
        <w:rPr>
          <w:sz w:val="28"/>
          <w:szCs w:val="28"/>
          <w:lang w:val="en-GB"/>
        </w:rPr>
        <w:t xml:space="preserve"> </w:t>
      </w:r>
      <w:r w:rsidRPr="003E0937">
        <w:rPr>
          <w:sz w:val="28"/>
          <w:szCs w:val="28"/>
        </w:rPr>
        <w:t>між</w:t>
      </w:r>
      <w:r w:rsidRPr="00520275">
        <w:rPr>
          <w:sz w:val="28"/>
          <w:szCs w:val="28"/>
          <w:lang w:val="en-GB"/>
        </w:rPr>
        <w:t xml:space="preserve"> </w:t>
      </w:r>
      <w:r w:rsidRPr="003E0937">
        <w:rPr>
          <w:sz w:val="28"/>
          <w:szCs w:val="28"/>
        </w:rPr>
        <w:t>ними</w:t>
      </w:r>
      <w:r w:rsidRPr="00520275">
        <w:rPr>
          <w:sz w:val="28"/>
          <w:szCs w:val="28"/>
          <w:lang w:val="en-GB"/>
        </w:rPr>
        <w:t xml:space="preserve">. </w:t>
      </w:r>
      <w:r w:rsidRPr="003E0937">
        <w:rPr>
          <w:sz w:val="28"/>
          <w:szCs w:val="28"/>
        </w:rPr>
        <w:t>Перспективи</w:t>
      </w:r>
      <w:r w:rsidRPr="00520275">
        <w:rPr>
          <w:sz w:val="28"/>
          <w:szCs w:val="28"/>
          <w:lang w:val="en-GB"/>
        </w:rPr>
        <w:t xml:space="preserve"> </w:t>
      </w:r>
      <w:r w:rsidRPr="003E0937">
        <w:rPr>
          <w:sz w:val="28"/>
          <w:szCs w:val="28"/>
        </w:rPr>
        <w:t>подальшого</w:t>
      </w:r>
      <w:r w:rsidRPr="00520275">
        <w:rPr>
          <w:sz w:val="28"/>
          <w:szCs w:val="28"/>
          <w:lang w:val="en-GB"/>
        </w:rPr>
        <w:t xml:space="preserve"> </w:t>
      </w:r>
      <w:r w:rsidRPr="003E0937">
        <w:rPr>
          <w:sz w:val="28"/>
          <w:szCs w:val="28"/>
        </w:rPr>
        <w:t>дослідження</w:t>
      </w:r>
      <w:r w:rsidRPr="00520275">
        <w:rPr>
          <w:sz w:val="28"/>
          <w:szCs w:val="28"/>
          <w:lang w:val="en-GB"/>
        </w:rPr>
        <w:t xml:space="preserve"> </w:t>
      </w:r>
      <w:r w:rsidRPr="003E0937">
        <w:rPr>
          <w:sz w:val="28"/>
          <w:szCs w:val="28"/>
        </w:rPr>
        <w:t>вбачаємо</w:t>
      </w:r>
      <w:r w:rsidRPr="00520275">
        <w:rPr>
          <w:sz w:val="28"/>
          <w:szCs w:val="28"/>
          <w:lang w:val="en-GB"/>
        </w:rPr>
        <w:t xml:space="preserve"> </w:t>
      </w:r>
      <w:r w:rsidRPr="003E0937">
        <w:rPr>
          <w:sz w:val="28"/>
          <w:szCs w:val="28"/>
        </w:rPr>
        <w:t>у</w:t>
      </w:r>
      <w:r w:rsidRPr="00520275">
        <w:rPr>
          <w:sz w:val="28"/>
          <w:szCs w:val="28"/>
          <w:lang w:val="en-GB"/>
        </w:rPr>
        <w:t xml:space="preserve"> </w:t>
      </w:r>
      <w:r w:rsidRPr="003E0937">
        <w:rPr>
          <w:sz w:val="28"/>
          <w:szCs w:val="28"/>
        </w:rPr>
        <w:t>вивченні</w:t>
      </w:r>
      <w:r w:rsidRPr="00520275">
        <w:rPr>
          <w:sz w:val="28"/>
          <w:szCs w:val="28"/>
          <w:lang w:val="en-GB"/>
        </w:rPr>
        <w:t xml:space="preserve"> </w:t>
      </w:r>
      <w:r w:rsidRPr="003E0937">
        <w:rPr>
          <w:sz w:val="28"/>
          <w:szCs w:val="28"/>
        </w:rPr>
        <w:t>концептуальних</w:t>
      </w:r>
      <w:r w:rsidRPr="00520275">
        <w:rPr>
          <w:sz w:val="28"/>
          <w:szCs w:val="28"/>
          <w:lang w:val="en-GB"/>
        </w:rPr>
        <w:t xml:space="preserve"> </w:t>
      </w:r>
      <w:r w:rsidRPr="003E0937">
        <w:rPr>
          <w:sz w:val="28"/>
          <w:szCs w:val="28"/>
        </w:rPr>
        <w:t>структур</w:t>
      </w:r>
      <w:r w:rsidRPr="00520275">
        <w:rPr>
          <w:sz w:val="28"/>
          <w:szCs w:val="28"/>
          <w:lang w:val="en-GB"/>
        </w:rPr>
        <w:t xml:space="preserve"> </w:t>
      </w:r>
      <w:r w:rsidRPr="003E0937">
        <w:rPr>
          <w:sz w:val="28"/>
          <w:szCs w:val="28"/>
        </w:rPr>
        <w:t>семантичних</w:t>
      </w:r>
      <w:r w:rsidRPr="00520275">
        <w:rPr>
          <w:sz w:val="28"/>
          <w:szCs w:val="28"/>
          <w:lang w:val="en-GB"/>
        </w:rPr>
        <w:t xml:space="preserve"> </w:t>
      </w:r>
      <w:r w:rsidRPr="003E0937">
        <w:rPr>
          <w:sz w:val="28"/>
          <w:szCs w:val="28"/>
        </w:rPr>
        <w:t>інваріантів</w:t>
      </w:r>
      <w:r w:rsidRPr="00520275">
        <w:rPr>
          <w:sz w:val="28"/>
          <w:szCs w:val="28"/>
          <w:lang w:val="en-GB"/>
        </w:rPr>
        <w:t xml:space="preserve"> </w:t>
      </w:r>
      <w:r w:rsidRPr="003E0937">
        <w:rPr>
          <w:sz w:val="28"/>
          <w:szCs w:val="28"/>
        </w:rPr>
        <w:t>термінів</w:t>
      </w:r>
      <w:r w:rsidRPr="00520275">
        <w:rPr>
          <w:sz w:val="28"/>
          <w:szCs w:val="28"/>
          <w:lang w:val="en-GB"/>
        </w:rPr>
        <w:t xml:space="preserve"> </w:t>
      </w:r>
      <w:r w:rsidRPr="003E0937">
        <w:rPr>
          <w:sz w:val="28"/>
          <w:szCs w:val="28"/>
        </w:rPr>
        <w:t>різних</w:t>
      </w:r>
      <w:r w:rsidRPr="00520275">
        <w:rPr>
          <w:sz w:val="28"/>
          <w:szCs w:val="28"/>
          <w:lang w:val="en-GB"/>
        </w:rPr>
        <w:t xml:space="preserve"> </w:t>
      </w:r>
      <w:r w:rsidRPr="003E0937">
        <w:rPr>
          <w:sz w:val="28"/>
          <w:szCs w:val="28"/>
        </w:rPr>
        <w:t>термінологічних</w:t>
      </w:r>
      <w:r w:rsidRPr="00520275">
        <w:rPr>
          <w:sz w:val="28"/>
          <w:szCs w:val="28"/>
          <w:lang w:val="en-GB"/>
        </w:rPr>
        <w:t xml:space="preserve"> </w:t>
      </w:r>
      <w:r w:rsidRPr="003E0937">
        <w:rPr>
          <w:sz w:val="28"/>
          <w:szCs w:val="28"/>
        </w:rPr>
        <w:t>кластерів</w:t>
      </w:r>
      <w:r w:rsidRPr="00520275">
        <w:rPr>
          <w:sz w:val="28"/>
          <w:szCs w:val="28"/>
          <w:lang w:val="en-GB"/>
        </w:rPr>
        <w:t xml:space="preserve"> </w:t>
      </w:r>
      <w:r w:rsidRPr="003E0937">
        <w:rPr>
          <w:sz w:val="28"/>
          <w:szCs w:val="28"/>
        </w:rPr>
        <w:t>в</w:t>
      </w:r>
      <w:r w:rsidRPr="00520275">
        <w:rPr>
          <w:sz w:val="28"/>
          <w:szCs w:val="28"/>
          <w:lang w:val="en-GB"/>
        </w:rPr>
        <w:t xml:space="preserve"> </w:t>
      </w:r>
      <w:r w:rsidRPr="003E0937">
        <w:rPr>
          <w:sz w:val="28"/>
          <w:szCs w:val="28"/>
        </w:rPr>
        <w:t>межах</w:t>
      </w:r>
      <w:r w:rsidRPr="00520275">
        <w:rPr>
          <w:sz w:val="28"/>
          <w:szCs w:val="28"/>
          <w:lang w:val="en-GB"/>
        </w:rPr>
        <w:t xml:space="preserve"> </w:t>
      </w:r>
      <w:r w:rsidRPr="003E0937">
        <w:rPr>
          <w:sz w:val="28"/>
          <w:szCs w:val="28"/>
        </w:rPr>
        <w:t>терміносистеми</w:t>
      </w:r>
      <w:r w:rsidRPr="00520275">
        <w:rPr>
          <w:sz w:val="28"/>
          <w:szCs w:val="28"/>
          <w:lang w:val="en-GB"/>
        </w:rPr>
        <w:t xml:space="preserve"> </w:t>
      </w:r>
      <w:r w:rsidRPr="003E0937">
        <w:rPr>
          <w:sz w:val="28"/>
          <w:szCs w:val="28"/>
        </w:rPr>
        <w:t>мистецтва</w:t>
      </w:r>
      <w:r w:rsidRPr="00520275">
        <w:rPr>
          <w:sz w:val="28"/>
          <w:szCs w:val="28"/>
          <w:lang w:val="en-GB"/>
        </w:rPr>
        <w:t xml:space="preserve">, </w:t>
      </w:r>
      <w:r w:rsidRPr="003E0937">
        <w:rPr>
          <w:sz w:val="28"/>
          <w:szCs w:val="28"/>
        </w:rPr>
        <w:t>та</w:t>
      </w:r>
      <w:r w:rsidRPr="00520275">
        <w:rPr>
          <w:sz w:val="28"/>
          <w:szCs w:val="28"/>
          <w:lang w:val="en-GB"/>
        </w:rPr>
        <w:t xml:space="preserve"> </w:t>
      </w:r>
      <w:r w:rsidRPr="003E0937">
        <w:rPr>
          <w:sz w:val="28"/>
          <w:szCs w:val="28"/>
        </w:rPr>
        <w:t>особливостей</w:t>
      </w:r>
      <w:r w:rsidRPr="00520275">
        <w:rPr>
          <w:sz w:val="28"/>
          <w:szCs w:val="28"/>
          <w:lang w:val="en-GB"/>
        </w:rPr>
        <w:t xml:space="preserve"> </w:t>
      </w:r>
      <w:r w:rsidRPr="003E0937">
        <w:rPr>
          <w:sz w:val="28"/>
          <w:szCs w:val="28"/>
        </w:rPr>
        <w:t>їх</w:t>
      </w:r>
      <w:r w:rsidRPr="00520275">
        <w:rPr>
          <w:sz w:val="28"/>
          <w:szCs w:val="28"/>
          <w:lang w:val="en-GB"/>
        </w:rPr>
        <w:t xml:space="preserve"> </w:t>
      </w:r>
      <w:r w:rsidRPr="003E0937">
        <w:rPr>
          <w:sz w:val="28"/>
          <w:szCs w:val="28"/>
        </w:rPr>
        <w:t>зв</w:t>
      </w:r>
      <w:r w:rsidRPr="00520275">
        <w:rPr>
          <w:sz w:val="28"/>
          <w:szCs w:val="28"/>
          <w:lang w:val="en-GB"/>
        </w:rPr>
        <w:t>'</w:t>
      </w:r>
      <w:r w:rsidRPr="003E0937">
        <w:rPr>
          <w:sz w:val="28"/>
          <w:szCs w:val="28"/>
        </w:rPr>
        <w:t>язків</w:t>
      </w:r>
      <w:r w:rsidRPr="00520275">
        <w:rPr>
          <w:sz w:val="28"/>
          <w:szCs w:val="28"/>
          <w:lang w:val="en-GB"/>
        </w:rPr>
        <w:t xml:space="preserve"> </w:t>
      </w:r>
      <w:r w:rsidRPr="003E0937">
        <w:rPr>
          <w:sz w:val="28"/>
          <w:szCs w:val="28"/>
        </w:rPr>
        <w:t>з</w:t>
      </w:r>
      <w:r w:rsidRPr="00520275">
        <w:rPr>
          <w:sz w:val="28"/>
          <w:szCs w:val="28"/>
          <w:lang w:val="en-GB"/>
        </w:rPr>
        <w:t xml:space="preserve"> </w:t>
      </w:r>
      <w:r w:rsidRPr="003E0937">
        <w:rPr>
          <w:sz w:val="28"/>
          <w:szCs w:val="28"/>
        </w:rPr>
        <w:t>іншими</w:t>
      </w:r>
      <w:r w:rsidRPr="00520275">
        <w:rPr>
          <w:sz w:val="28"/>
          <w:szCs w:val="28"/>
          <w:lang w:val="en-GB"/>
        </w:rPr>
        <w:t xml:space="preserve"> </w:t>
      </w:r>
      <w:r w:rsidRPr="003E0937">
        <w:rPr>
          <w:sz w:val="28"/>
          <w:szCs w:val="28"/>
        </w:rPr>
        <w:t>терміносистемами</w:t>
      </w:r>
      <w:r w:rsidRPr="00520275">
        <w:rPr>
          <w:sz w:val="28"/>
          <w:szCs w:val="28"/>
          <w:lang w:val="en-GB"/>
        </w:rPr>
        <w:t xml:space="preserve">. </w:t>
      </w:r>
      <w:r w:rsidRPr="003E0937">
        <w:rPr>
          <w:sz w:val="28"/>
          <w:szCs w:val="28"/>
        </w:rPr>
        <w:t xml:space="preserve">Залучення аналізу когнітивних, ментальних процесів дозволить глибше дослідити зазначені семантичні явища. </w:t>
      </w:r>
    </w:p>
    <w:p w:rsidR="009356BA" w:rsidRPr="003E0937" w:rsidRDefault="009356BA" w:rsidP="009356BA">
      <w:pPr>
        <w:jc w:val="both"/>
        <w:rPr>
          <w:b/>
          <w:sz w:val="28"/>
          <w:szCs w:val="28"/>
        </w:rPr>
      </w:pPr>
    </w:p>
    <w:p w:rsidR="009356BA" w:rsidRPr="003E0937" w:rsidRDefault="009356BA" w:rsidP="009356BA">
      <w:pPr>
        <w:jc w:val="center"/>
        <w:rPr>
          <w:b/>
          <w:bCs/>
          <w:sz w:val="28"/>
          <w:szCs w:val="28"/>
        </w:rPr>
      </w:pPr>
      <w:r w:rsidRPr="003E0937">
        <w:rPr>
          <w:b/>
          <w:bCs/>
          <w:sz w:val="28"/>
          <w:szCs w:val="28"/>
        </w:rPr>
        <w:t>ЛІТЕРАТУРА</w:t>
      </w:r>
    </w:p>
    <w:p w:rsidR="009356BA" w:rsidRDefault="009356BA" w:rsidP="009356BA">
      <w:pPr>
        <w:jc w:val="both"/>
        <w:rPr>
          <w:bCs/>
          <w:sz w:val="28"/>
          <w:szCs w:val="28"/>
        </w:rPr>
      </w:pPr>
    </w:p>
    <w:p w:rsidR="009356BA" w:rsidRPr="003E0937" w:rsidRDefault="009356BA" w:rsidP="009356BA">
      <w:pPr>
        <w:jc w:val="both"/>
        <w:rPr>
          <w:bCs/>
          <w:sz w:val="28"/>
          <w:szCs w:val="28"/>
        </w:rPr>
      </w:pPr>
      <w:r w:rsidRPr="003E0937">
        <w:rPr>
          <w:bCs/>
          <w:sz w:val="28"/>
          <w:szCs w:val="28"/>
        </w:rPr>
        <w:t>1. Булгаков С.Н. Философия имени.</w:t>
      </w:r>
      <w:r w:rsidRPr="00517018">
        <w:rPr>
          <w:bCs/>
          <w:sz w:val="28"/>
          <w:szCs w:val="28"/>
        </w:rPr>
        <w:t xml:space="preserve"> </w:t>
      </w:r>
      <w:r w:rsidRPr="003E0937">
        <w:rPr>
          <w:bCs/>
          <w:sz w:val="28"/>
          <w:szCs w:val="28"/>
        </w:rPr>
        <w:t>Париж, 1953. 279 с.</w:t>
      </w:r>
    </w:p>
    <w:p w:rsidR="009356BA" w:rsidRPr="0092431E" w:rsidRDefault="009356BA" w:rsidP="009356BA">
      <w:pPr>
        <w:jc w:val="both"/>
        <w:rPr>
          <w:color w:val="000000" w:themeColor="text1"/>
          <w:sz w:val="28"/>
          <w:szCs w:val="28"/>
        </w:rPr>
      </w:pPr>
      <w:r w:rsidRPr="003E0937">
        <w:rPr>
          <w:bCs/>
          <w:sz w:val="28"/>
          <w:szCs w:val="28"/>
          <w:bdr w:val="none" w:sz="0" w:space="0" w:color="auto" w:frame="1"/>
        </w:rPr>
        <w:t>2. Іващенко В. Л.</w:t>
      </w:r>
      <w:r w:rsidRPr="003E0937">
        <w:rPr>
          <w:rStyle w:val="apple-converted-space"/>
          <w:sz w:val="28"/>
          <w:szCs w:val="28"/>
        </w:rPr>
        <w:t> </w:t>
      </w:r>
      <w:hyperlink r:id="rId6" w:history="1">
        <w:r w:rsidRPr="0092431E">
          <w:rPr>
            <w:rStyle w:val="a5"/>
            <w:color w:val="000000" w:themeColor="text1"/>
            <w:sz w:val="28"/>
            <w:szCs w:val="28"/>
          </w:rPr>
          <w:t xml:space="preserve">Фреймове і комунікативне термінознавство в зарубіжній лінгвістиці.  </w:t>
        </w:r>
        <w:r w:rsidRPr="0092431E">
          <w:rPr>
            <w:rStyle w:val="a5"/>
            <w:i/>
            <w:color w:val="000000" w:themeColor="text1"/>
            <w:sz w:val="28"/>
            <w:szCs w:val="28"/>
          </w:rPr>
          <w:t>Мовознавство</w:t>
        </w:r>
        <w:r w:rsidRPr="0092431E">
          <w:rPr>
            <w:rStyle w:val="a5"/>
            <w:color w:val="000000" w:themeColor="text1"/>
            <w:sz w:val="28"/>
            <w:szCs w:val="28"/>
          </w:rPr>
          <w:t>. 2013. Вип 1. С. 51–58.</w:t>
        </w:r>
      </w:hyperlink>
    </w:p>
    <w:p w:rsidR="009356BA" w:rsidRPr="0092431E" w:rsidRDefault="009356BA" w:rsidP="009356BA">
      <w:pPr>
        <w:jc w:val="both"/>
        <w:rPr>
          <w:color w:val="000000" w:themeColor="text1"/>
          <w:sz w:val="28"/>
          <w:szCs w:val="28"/>
        </w:rPr>
      </w:pPr>
      <w:r w:rsidRPr="0092431E">
        <w:rPr>
          <w:color w:val="000000" w:themeColor="text1"/>
          <w:sz w:val="28"/>
          <w:szCs w:val="28"/>
        </w:rPr>
        <w:t xml:space="preserve">3. Кияк Т. Р. Проблема лінгвістичного упорядкування термінології. </w:t>
      </w:r>
      <w:r w:rsidRPr="0092431E">
        <w:rPr>
          <w:i/>
          <w:color w:val="000000" w:themeColor="text1"/>
          <w:sz w:val="28"/>
          <w:szCs w:val="28"/>
        </w:rPr>
        <w:t>Українська термінологія і сучасність</w:t>
      </w:r>
      <w:r w:rsidRPr="0092431E">
        <w:rPr>
          <w:color w:val="000000" w:themeColor="text1"/>
          <w:sz w:val="28"/>
          <w:szCs w:val="28"/>
        </w:rPr>
        <w:t>. Київ, 2005. Вип. VІ. С. 13 – 17.</w:t>
      </w:r>
    </w:p>
    <w:p w:rsidR="009356BA" w:rsidRPr="0092431E" w:rsidRDefault="009356BA" w:rsidP="009356BA">
      <w:pPr>
        <w:jc w:val="both"/>
        <w:rPr>
          <w:color w:val="000000" w:themeColor="text1"/>
          <w:sz w:val="28"/>
          <w:szCs w:val="28"/>
        </w:rPr>
      </w:pPr>
      <w:r w:rsidRPr="0092431E">
        <w:rPr>
          <w:color w:val="000000" w:themeColor="text1"/>
          <w:sz w:val="28"/>
          <w:szCs w:val="28"/>
        </w:rPr>
        <w:t xml:space="preserve">4. Кияк Т. Р. Семіотичні реляції між внутрішньою формою та значенням лексичних одиниць. </w:t>
      </w:r>
      <w:r w:rsidRPr="0092431E">
        <w:rPr>
          <w:i/>
          <w:color w:val="000000" w:themeColor="text1"/>
          <w:sz w:val="28"/>
          <w:szCs w:val="28"/>
        </w:rPr>
        <w:t>Ми не лукавили з тобою</w:t>
      </w:r>
      <w:r w:rsidRPr="0092431E">
        <w:rPr>
          <w:color w:val="000000" w:themeColor="text1"/>
          <w:sz w:val="28"/>
          <w:szCs w:val="28"/>
        </w:rPr>
        <w:t>. Чернівці, 2014. С. 240 – 249.</w:t>
      </w:r>
    </w:p>
    <w:p w:rsidR="009356BA" w:rsidRPr="0092431E" w:rsidRDefault="009356BA" w:rsidP="009356BA">
      <w:pPr>
        <w:jc w:val="both"/>
        <w:rPr>
          <w:color w:val="000000" w:themeColor="text1"/>
          <w:sz w:val="28"/>
          <w:szCs w:val="28"/>
        </w:rPr>
      </w:pPr>
      <w:r w:rsidRPr="0092431E">
        <w:rPr>
          <w:color w:val="000000" w:themeColor="text1"/>
          <w:sz w:val="28"/>
          <w:szCs w:val="28"/>
        </w:rPr>
        <w:t xml:space="preserve">5. Кочан І. М. Словотвірні норми і термінологія. </w:t>
      </w:r>
      <w:r w:rsidRPr="0092431E">
        <w:rPr>
          <w:rStyle w:val="apple-converted-space"/>
          <w:i/>
          <w:color w:val="000000" w:themeColor="text1"/>
          <w:sz w:val="28"/>
          <w:szCs w:val="28"/>
        </w:rPr>
        <w:t>Термінологічний вісник</w:t>
      </w:r>
      <w:r w:rsidRPr="0092431E">
        <w:rPr>
          <w:rStyle w:val="apple-converted-space"/>
          <w:color w:val="000000" w:themeColor="text1"/>
          <w:sz w:val="28"/>
          <w:szCs w:val="28"/>
        </w:rPr>
        <w:t>. 2013</w:t>
      </w:r>
      <w:r w:rsidRPr="0092431E">
        <w:rPr>
          <w:color w:val="000000" w:themeColor="text1"/>
          <w:sz w:val="28"/>
          <w:szCs w:val="28"/>
        </w:rPr>
        <w:t xml:space="preserve">.  </w:t>
      </w:r>
      <w:r w:rsidRPr="0092431E">
        <w:rPr>
          <w:rStyle w:val="apple-converted-space"/>
          <w:color w:val="000000" w:themeColor="text1"/>
          <w:sz w:val="28"/>
          <w:szCs w:val="28"/>
        </w:rPr>
        <w:t xml:space="preserve">Вип. 2. </w:t>
      </w:r>
      <w:r w:rsidRPr="0092431E">
        <w:rPr>
          <w:color w:val="000000" w:themeColor="text1"/>
          <w:sz w:val="28"/>
          <w:szCs w:val="28"/>
        </w:rPr>
        <w:t xml:space="preserve"> С. 202 – 210.</w:t>
      </w:r>
    </w:p>
    <w:p w:rsidR="009356BA" w:rsidRPr="0092431E" w:rsidRDefault="009356BA" w:rsidP="009356BA">
      <w:pPr>
        <w:jc w:val="both"/>
        <w:rPr>
          <w:color w:val="000000" w:themeColor="text1"/>
          <w:sz w:val="28"/>
          <w:szCs w:val="28"/>
          <w:shd w:val="clear" w:color="auto" w:fill="FFFFFF"/>
        </w:rPr>
      </w:pPr>
      <w:r w:rsidRPr="0092431E">
        <w:rPr>
          <w:color w:val="000000" w:themeColor="text1"/>
          <w:sz w:val="28"/>
          <w:szCs w:val="28"/>
          <w:shd w:val="clear" w:color="auto" w:fill="FFFFFF"/>
        </w:rPr>
        <w:t>6. Лосев А. Ф. Сочинения: в 9 т. Т.1. Мысль, 1993. 959 с.</w:t>
      </w:r>
    </w:p>
    <w:p w:rsidR="009356BA" w:rsidRPr="0092431E" w:rsidRDefault="009356BA" w:rsidP="009356BA">
      <w:pPr>
        <w:jc w:val="both"/>
        <w:rPr>
          <w:color w:val="000000" w:themeColor="text1"/>
          <w:sz w:val="28"/>
          <w:szCs w:val="28"/>
        </w:rPr>
      </w:pPr>
      <w:r w:rsidRPr="0092431E">
        <w:rPr>
          <w:color w:val="000000" w:themeColor="text1"/>
          <w:sz w:val="28"/>
          <w:szCs w:val="28"/>
        </w:rPr>
        <w:t>7. Рей А., Делесаль С. Проблемы  и антиномии лексикографиї</w:t>
      </w:r>
      <w:r w:rsidRPr="0092431E">
        <w:rPr>
          <w:i/>
          <w:color w:val="000000" w:themeColor="text1"/>
          <w:sz w:val="28"/>
          <w:szCs w:val="28"/>
        </w:rPr>
        <w:t>. Новое в зарубежной лингвистике</w:t>
      </w:r>
      <w:r w:rsidRPr="0092431E">
        <w:rPr>
          <w:color w:val="000000" w:themeColor="text1"/>
          <w:sz w:val="28"/>
          <w:szCs w:val="28"/>
        </w:rPr>
        <w:t>, 1983. Вип. 14. С. 278-292.</w:t>
      </w:r>
    </w:p>
    <w:p w:rsidR="009356BA" w:rsidRPr="0092431E" w:rsidRDefault="009356BA" w:rsidP="009356BA">
      <w:pPr>
        <w:jc w:val="both"/>
        <w:rPr>
          <w:color w:val="000000" w:themeColor="text1"/>
          <w:sz w:val="28"/>
          <w:szCs w:val="28"/>
        </w:rPr>
      </w:pPr>
      <w:r w:rsidRPr="0092431E">
        <w:rPr>
          <w:color w:val="000000" w:themeColor="text1"/>
          <w:sz w:val="28"/>
          <w:szCs w:val="28"/>
        </w:rPr>
        <w:t>8. Скороходько Е. Ф. Термін у науковому тексті (до створення терміноцентричної теорії наукового дискурсу). Київ, 2006. 99 с.</w:t>
      </w:r>
    </w:p>
    <w:p w:rsidR="009356BA" w:rsidRPr="0092431E" w:rsidRDefault="009356BA" w:rsidP="009356BA">
      <w:pPr>
        <w:jc w:val="both"/>
        <w:rPr>
          <w:color w:val="000000" w:themeColor="text1"/>
          <w:sz w:val="28"/>
          <w:szCs w:val="28"/>
        </w:rPr>
      </w:pPr>
      <w:r w:rsidRPr="0092431E">
        <w:rPr>
          <w:color w:val="000000" w:themeColor="text1"/>
          <w:sz w:val="28"/>
          <w:szCs w:val="28"/>
        </w:rPr>
        <w:t xml:space="preserve">9. Скороходько Е. Ф. Терміни, що виражають нові знання у структурі англомовних наукових текстів. </w:t>
      </w:r>
      <w:r w:rsidRPr="0092431E">
        <w:rPr>
          <w:i/>
          <w:color w:val="000000" w:themeColor="text1"/>
          <w:sz w:val="28"/>
          <w:szCs w:val="28"/>
        </w:rPr>
        <w:t>Вісник Харківського нац. ун-ту. Іноземна філологія.</w:t>
      </w:r>
      <w:r w:rsidRPr="0092431E">
        <w:rPr>
          <w:color w:val="000000" w:themeColor="text1"/>
          <w:sz w:val="28"/>
          <w:szCs w:val="28"/>
        </w:rPr>
        <w:t xml:space="preserve"> 2000. Вип. 147. С. 235–240.</w:t>
      </w:r>
    </w:p>
    <w:p w:rsidR="009356BA" w:rsidRPr="0092431E" w:rsidRDefault="009356BA" w:rsidP="009356BA">
      <w:pPr>
        <w:jc w:val="both"/>
        <w:rPr>
          <w:color w:val="000000" w:themeColor="text1"/>
          <w:sz w:val="28"/>
          <w:szCs w:val="28"/>
          <w:shd w:val="clear" w:color="auto" w:fill="FFFFFF"/>
          <w:lang w:val="en-US"/>
        </w:rPr>
      </w:pPr>
      <w:r w:rsidRPr="0092431E">
        <w:rPr>
          <w:color w:val="000000" w:themeColor="text1"/>
          <w:sz w:val="28"/>
          <w:szCs w:val="28"/>
          <w:shd w:val="clear" w:color="auto" w:fill="F9F9F9"/>
        </w:rPr>
        <w:t xml:space="preserve">10. Туровська Л. В.  </w:t>
      </w:r>
      <w:r w:rsidRPr="0092431E">
        <w:rPr>
          <w:color w:val="000000" w:themeColor="text1"/>
          <w:sz w:val="28"/>
          <w:szCs w:val="28"/>
          <w:shd w:val="clear" w:color="auto" w:fill="FFFFFF"/>
        </w:rPr>
        <w:t xml:space="preserve">Термінологічна стандартизація: етапи, труднощі, значення. </w:t>
      </w:r>
      <w:r w:rsidRPr="0092431E">
        <w:rPr>
          <w:i/>
          <w:color w:val="000000" w:themeColor="text1"/>
          <w:sz w:val="28"/>
          <w:szCs w:val="28"/>
          <w:shd w:val="clear" w:color="auto" w:fill="FFFFFF"/>
        </w:rPr>
        <w:t xml:space="preserve">Науковий часопис Національного педагогічного університету ім. </w:t>
      </w:r>
      <w:r w:rsidRPr="0092431E">
        <w:rPr>
          <w:i/>
          <w:color w:val="000000" w:themeColor="text1"/>
          <w:sz w:val="28"/>
          <w:szCs w:val="28"/>
          <w:shd w:val="clear" w:color="auto" w:fill="FFFFFF"/>
        </w:rPr>
        <w:lastRenderedPageBreak/>
        <w:t>М.П.Драгоманова.</w:t>
      </w:r>
      <w:r w:rsidRPr="0092431E">
        <w:rPr>
          <w:color w:val="000000" w:themeColor="text1"/>
          <w:sz w:val="28"/>
          <w:szCs w:val="28"/>
          <w:shd w:val="clear" w:color="auto" w:fill="FFFFFF"/>
        </w:rPr>
        <w:t xml:space="preserve"> </w:t>
      </w:r>
      <w:r w:rsidRPr="0092431E">
        <w:rPr>
          <w:i/>
          <w:color w:val="000000" w:themeColor="text1"/>
          <w:sz w:val="28"/>
          <w:szCs w:val="28"/>
          <w:shd w:val="clear" w:color="auto" w:fill="FFFFFF"/>
        </w:rPr>
        <w:t>Серія 9: Актуальні проблеми сучасного мовознавства.</w:t>
      </w:r>
      <w:r w:rsidRPr="0092431E">
        <w:rPr>
          <w:color w:val="000000" w:themeColor="text1"/>
          <w:sz w:val="28"/>
          <w:szCs w:val="28"/>
          <w:shd w:val="clear" w:color="auto" w:fill="FFFFFF"/>
        </w:rPr>
        <w:t xml:space="preserve"> Київ</w:t>
      </w:r>
      <w:r w:rsidRPr="0092431E">
        <w:rPr>
          <w:color w:val="000000" w:themeColor="text1"/>
          <w:sz w:val="28"/>
          <w:szCs w:val="28"/>
          <w:shd w:val="clear" w:color="auto" w:fill="FFFFFF"/>
          <w:lang w:val="en-US"/>
        </w:rPr>
        <w:t xml:space="preserve">, 2008. </w:t>
      </w:r>
      <w:r w:rsidRPr="0092431E">
        <w:rPr>
          <w:color w:val="000000" w:themeColor="text1"/>
          <w:sz w:val="28"/>
          <w:szCs w:val="28"/>
          <w:shd w:val="clear" w:color="auto" w:fill="FFFFFF"/>
        </w:rPr>
        <w:t>Вип</w:t>
      </w:r>
      <w:r w:rsidRPr="0092431E">
        <w:rPr>
          <w:color w:val="000000" w:themeColor="text1"/>
          <w:sz w:val="28"/>
          <w:szCs w:val="28"/>
          <w:shd w:val="clear" w:color="auto" w:fill="FFFFFF"/>
          <w:lang w:val="en-US"/>
        </w:rPr>
        <w:t>. 3. </w:t>
      </w:r>
      <w:r w:rsidRPr="0092431E">
        <w:rPr>
          <w:color w:val="000000" w:themeColor="text1"/>
          <w:sz w:val="28"/>
          <w:szCs w:val="28"/>
          <w:shd w:val="clear" w:color="auto" w:fill="FFFFFF"/>
        </w:rPr>
        <w:t>С</w:t>
      </w:r>
      <w:r w:rsidRPr="0092431E">
        <w:rPr>
          <w:color w:val="000000" w:themeColor="text1"/>
          <w:sz w:val="28"/>
          <w:szCs w:val="28"/>
          <w:shd w:val="clear" w:color="auto" w:fill="FFFFFF"/>
          <w:lang w:val="en-US"/>
        </w:rPr>
        <w:t>. 34 – 37.</w:t>
      </w:r>
    </w:p>
    <w:p w:rsidR="009356BA" w:rsidRPr="00FC1AC3" w:rsidRDefault="009356BA" w:rsidP="009356BA">
      <w:pPr>
        <w:jc w:val="both"/>
        <w:rPr>
          <w:color w:val="000000" w:themeColor="text1"/>
          <w:sz w:val="28"/>
          <w:szCs w:val="28"/>
          <w:lang w:val="en-US"/>
        </w:rPr>
      </w:pPr>
      <w:r w:rsidRPr="0092431E">
        <w:rPr>
          <w:color w:val="000000" w:themeColor="text1"/>
          <w:sz w:val="28"/>
          <w:szCs w:val="28"/>
          <w:lang w:val="en-US"/>
        </w:rPr>
        <w:t xml:space="preserve">11. </w:t>
      </w:r>
      <w:hyperlink r:id="rId7" w:history="1">
        <w:r w:rsidRPr="0092431E">
          <w:rPr>
            <w:rStyle w:val="a5"/>
            <w:color w:val="000000" w:themeColor="text1"/>
            <w:sz w:val="28"/>
            <w:szCs w:val="28"/>
            <w:shd w:val="clear" w:color="auto" w:fill="FFFFFF"/>
            <w:lang w:val="en-US"/>
          </w:rPr>
          <w:t>Aronson</w:t>
        </w:r>
      </w:hyperlink>
      <w:r w:rsidRPr="0092431E">
        <w:rPr>
          <w:color w:val="000000" w:themeColor="text1"/>
          <w:sz w:val="28"/>
          <w:szCs w:val="28"/>
          <w:lang w:val="en-US"/>
        </w:rPr>
        <w:t xml:space="preserve"> J.</w:t>
      </w:r>
      <w:r w:rsidRPr="0092431E">
        <w:rPr>
          <w:color w:val="000000" w:themeColor="text1"/>
          <w:sz w:val="28"/>
          <w:szCs w:val="28"/>
          <w:shd w:val="clear" w:color="auto" w:fill="FFFFFF"/>
          <w:lang w:val="en-US"/>
        </w:rPr>
        <w:t xml:space="preserve"> French Furniture from the Renaissance to the Empire Style. Redditch, 2016. 70 p.  </w:t>
      </w:r>
      <w:r w:rsidRPr="0092431E">
        <w:rPr>
          <w:color w:val="000000" w:themeColor="text1"/>
          <w:sz w:val="28"/>
          <w:szCs w:val="28"/>
          <w:lang w:val="en-US"/>
        </w:rPr>
        <w:t>URL</w:t>
      </w:r>
      <w:r w:rsidRPr="00FC1AC3">
        <w:rPr>
          <w:color w:val="000000" w:themeColor="text1"/>
          <w:sz w:val="28"/>
          <w:szCs w:val="28"/>
          <w:lang w:val="en-US"/>
        </w:rPr>
        <w:t>:</w:t>
      </w:r>
      <w:r w:rsidRPr="00FC1AC3">
        <w:rPr>
          <w:color w:val="000000" w:themeColor="text1"/>
          <w:sz w:val="28"/>
          <w:szCs w:val="28"/>
          <w:shd w:val="clear" w:color="auto" w:fill="FFFFFF"/>
          <w:lang w:val="en-US"/>
        </w:rPr>
        <w:t xml:space="preserve"> </w:t>
      </w:r>
      <w:hyperlink r:id="rId8" w:history="1">
        <w:r w:rsidRPr="00EC4CD0">
          <w:rPr>
            <w:rStyle w:val="a5"/>
            <w:color w:val="auto"/>
            <w:sz w:val="28"/>
            <w:szCs w:val="28"/>
            <w:shd w:val="clear" w:color="auto" w:fill="FFFFFF"/>
            <w:lang w:val="en-US"/>
          </w:rPr>
          <w:t>https://books.google.com.ua/books?id=2KkSDQAAQBAJ&amp;pg =PT4&amp;lpg=PT4&amp;dq=empire+style+art&amp;source</w:t>
        </w:r>
      </w:hyperlink>
      <w:r w:rsidRPr="00EC4CD0">
        <w:rPr>
          <w:sz w:val="28"/>
          <w:szCs w:val="28"/>
          <w:lang w:val="en-US"/>
        </w:rPr>
        <w:t xml:space="preserve"> </w:t>
      </w:r>
      <w:r w:rsidRPr="00FC1AC3">
        <w:rPr>
          <w:color w:val="000000" w:themeColor="text1"/>
          <w:sz w:val="28"/>
          <w:szCs w:val="28"/>
          <w:lang w:val="en-US"/>
        </w:rPr>
        <w:t>(</w:t>
      </w:r>
      <w:r w:rsidRPr="0092431E">
        <w:rPr>
          <w:color w:val="000000" w:themeColor="text1"/>
          <w:sz w:val="28"/>
          <w:szCs w:val="28"/>
        </w:rPr>
        <w:t>дата</w:t>
      </w:r>
      <w:r w:rsidRPr="00FC1AC3">
        <w:rPr>
          <w:color w:val="000000" w:themeColor="text1"/>
          <w:sz w:val="28"/>
          <w:szCs w:val="28"/>
          <w:lang w:val="en-US"/>
        </w:rPr>
        <w:t xml:space="preserve"> </w:t>
      </w:r>
      <w:r w:rsidRPr="0092431E">
        <w:rPr>
          <w:color w:val="000000" w:themeColor="text1"/>
          <w:sz w:val="28"/>
          <w:szCs w:val="28"/>
        </w:rPr>
        <w:t>звернення</w:t>
      </w:r>
      <w:r w:rsidRPr="00FC1AC3">
        <w:rPr>
          <w:color w:val="000000" w:themeColor="text1"/>
          <w:sz w:val="28"/>
          <w:szCs w:val="28"/>
          <w:lang w:val="en-US"/>
        </w:rPr>
        <w:t>: 10.05.2018)</w:t>
      </w:r>
    </w:p>
    <w:p w:rsidR="009356BA" w:rsidRPr="0092431E" w:rsidRDefault="009356BA" w:rsidP="009356BA">
      <w:pPr>
        <w:jc w:val="both"/>
        <w:rPr>
          <w:color w:val="000000" w:themeColor="text1"/>
          <w:sz w:val="28"/>
          <w:szCs w:val="28"/>
        </w:rPr>
      </w:pPr>
      <w:r w:rsidRPr="0092431E">
        <w:rPr>
          <w:bCs/>
          <w:color w:val="000000" w:themeColor="text1"/>
          <w:sz w:val="28"/>
          <w:szCs w:val="28"/>
          <w:lang w:val="en-US"/>
        </w:rPr>
        <w:t xml:space="preserve">12. </w:t>
      </w:r>
      <w:r w:rsidRPr="00D7558B">
        <w:rPr>
          <w:bCs/>
          <w:color w:val="000000" w:themeColor="text1"/>
          <w:sz w:val="28"/>
          <w:szCs w:val="28"/>
          <w:lang w:val="en-US"/>
        </w:rPr>
        <w:t>Art &amp; Design</w:t>
      </w:r>
      <w:r w:rsidRPr="0092431E">
        <w:rPr>
          <w:bCs/>
          <w:color w:val="000000" w:themeColor="text1"/>
          <w:sz w:val="28"/>
          <w:szCs w:val="28"/>
          <w:lang w:val="en-US"/>
        </w:rPr>
        <w:t xml:space="preserve">. </w:t>
      </w:r>
      <w:r w:rsidRPr="00D7558B">
        <w:rPr>
          <w:bCs/>
          <w:color w:val="000000" w:themeColor="text1"/>
          <w:sz w:val="28"/>
          <w:szCs w:val="28"/>
          <w:lang w:val="en-US"/>
        </w:rPr>
        <w:t>Consular &amp; Empire Style</w:t>
      </w:r>
      <w:r w:rsidRPr="0092431E">
        <w:rPr>
          <w:bCs/>
          <w:color w:val="000000" w:themeColor="text1"/>
          <w:sz w:val="28"/>
          <w:szCs w:val="28"/>
          <w:lang w:val="en-US"/>
        </w:rPr>
        <w:t xml:space="preserve">. </w:t>
      </w:r>
      <w:r w:rsidRPr="0092431E">
        <w:rPr>
          <w:bCs/>
          <w:color w:val="000000" w:themeColor="text1"/>
          <w:sz w:val="28"/>
          <w:szCs w:val="28"/>
        </w:rPr>
        <w:t xml:space="preserve">2012. </w:t>
      </w:r>
      <w:r w:rsidRPr="0092431E">
        <w:rPr>
          <w:color w:val="000000" w:themeColor="text1"/>
          <w:sz w:val="28"/>
          <w:szCs w:val="28"/>
          <w:lang w:val="en-US"/>
        </w:rPr>
        <w:t>URL</w:t>
      </w:r>
      <w:r w:rsidRPr="0092431E">
        <w:rPr>
          <w:color w:val="000000" w:themeColor="text1"/>
          <w:sz w:val="28"/>
          <w:szCs w:val="28"/>
        </w:rPr>
        <w:t xml:space="preserve">: </w:t>
      </w:r>
      <w:hyperlink r:id="rId9" w:history="1">
        <w:r w:rsidRPr="0092431E">
          <w:rPr>
            <w:rStyle w:val="a5"/>
            <w:color w:val="000000" w:themeColor="text1"/>
            <w:sz w:val="28"/>
            <w:szCs w:val="28"/>
            <w:lang w:val="en-US"/>
          </w:rPr>
          <w:t>https</w:t>
        </w:r>
        <w:r w:rsidRPr="0092431E">
          <w:rPr>
            <w:rStyle w:val="a5"/>
            <w:color w:val="000000" w:themeColor="text1"/>
            <w:sz w:val="28"/>
            <w:szCs w:val="28"/>
          </w:rPr>
          <w:t>://</w:t>
        </w:r>
        <w:r w:rsidRPr="0092431E">
          <w:rPr>
            <w:rStyle w:val="a5"/>
            <w:color w:val="000000" w:themeColor="text1"/>
            <w:sz w:val="28"/>
            <w:szCs w:val="28"/>
            <w:lang w:val="en-US"/>
          </w:rPr>
          <w:t>www</w:t>
        </w:r>
        <w:r w:rsidRPr="0092431E">
          <w:rPr>
            <w:rStyle w:val="a5"/>
            <w:color w:val="000000" w:themeColor="text1"/>
            <w:sz w:val="28"/>
            <w:szCs w:val="28"/>
          </w:rPr>
          <w:t>.</w:t>
        </w:r>
        <w:r w:rsidRPr="0092431E">
          <w:rPr>
            <w:rStyle w:val="a5"/>
            <w:color w:val="000000" w:themeColor="text1"/>
            <w:sz w:val="28"/>
            <w:szCs w:val="28"/>
            <w:lang w:val="en-US"/>
          </w:rPr>
          <w:t>ngv</w:t>
        </w:r>
        <w:r w:rsidRPr="0092431E">
          <w:rPr>
            <w:rStyle w:val="a5"/>
            <w:color w:val="000000" w:themeColor="text1"/>
            <w:sz w:val="28"/>
            <w:szCs w:val="28"/>
          </w:rPr>
          <w:t>.</w:t>
        </w:r>
        <w:r w:rsidRPr="0092431E">
          <w:rPr>
            <w:rStyle w:val="a5"/>
            <w:color w:val="000000" w:themeColor="text1"/>
            <w:sz w:val="28"/>
            <w:szCs w:val="28"/>
            <w:lang w:val="en-US"/>
          </w:rPr>
          <w:t>vic</w:t>
        </w:r>
        <w:r w:rsidRPr="0092431E">
          <w:rPr>
            <w:rStyle w:val="a5"/>
            <w:color w:val="000000" w:themeColor="text1"/>
            <w:sz w:val="28"/>
            <w:szCs w:val="28"/>
          </w:rPr>
          <w:t>.</w:t>
        </w:r>
        <w:r w:rsidRPr="0092431E">
          <w:rPr>
            <w:rStyle w:val="a5"/>
            <w:color w:val="000000" w:themeColor="text1"/>
            <w:sz w:val="28"/>
            <w:szCs w:val="28"/>
            <w:lang w:val="en-US"/>
          </w:rPr>
          <w:t>gov</w:t>
        </w:r>
        <w:r w:rsidRPr="0092431E">
          <w:rPr>
            <w:rStyle w:val="a5"/>
            <w:color w:val="000000" w:themeColor="text1"/>
            <w:sz w:val="28"/>
            <w:szCs w:val="28"/>
          </w:rPr>
          <w:t>.</w:t>
        </w:r>
        <w:r w:rsidRPr="0092431E">
          <w:rPr>
            <w:rStyle w:val="a5"/>
            <w:color w:val="000000" w:themeColor="text1"/>
            <w:sz w:val="28"/>
            <w:szCs w:val="28"/>
            <w:lang w:val="en-US"/>
          </w:rPr>
          <w:t>au</w:t>
        </w:r>
        <w:r w:rsidRPr="0092431E">
          <w:rPr>
            <w:rStyle w:val="a5"/>
            <w:color w:val="000000" w:themeColor="text1"/>
            <w:sz w:val="28"/>
            <w:szCs w:val="28"/>
          </w:rPr>
          <w:t>/</w:t>
        </w:r>
        <w:r w:rsidRPr="0092431E">
          <w:rPr>
            <w:rStyle w:val="a5"/>
            <w:color w:val="000000" w:themeColor="text1"/>
            <w:sz w:val="28"/>
            <w:szCs w:val="28"/>
            <w:lang w:val="en-US"/>
          </w:rPr>
          <w:t>napoleon</w:t>
        </w:r>
        <w:r w:rsidRPr="0092431E">
          <w:rPr>
            <w:rStyle w:val="a5"/>
            <w:color w:val="000000" w:themeColor="text1"/>
            <w:sz w:val="28"/>
            <w:szCs w:val="28"/>
          </w:rPr>
          <w:t>/</w:t>
        </w:r>
        <w:r w:rsidRPr="0092431E">
          <w:rPr>
            <w:rStyle w:val="a5"/>
            <w:color w:val="000000" w:themeColor="text1"/>
            <w:sz w:val="28"/>
            <w:szCs w:val="28"/>
            <w:lang w:val="en-US"/>
          </w:rPr>
          <w:t>art</w:t>
        </w:r>
        <w:r w:rsidRPr="0092431E">
          <w:rPr>
            <w:rStyle w:val="a5"/>
            <w:color w:val="000000" w:themeColor="text1"/>
            <w:sz w:val="28"/>
            <w:szCs w:val="28"/>
          </w:rPr>
          <w:t>-</w:t>
        </w:r>
        <w:r w:rsidRPr="0092431E">
          <w:rPr>
            <w:rStyle w:val="a5"/>
            <w:color w:val="000000" w:themeColor="text1"/>
            <w:sz w:val="28"/>
            <w:szCs w:val="28"/>
            <w:lang w:val="en-US"/>
          </w:rPr>
          <w:t>and</w:t>
        </w:r>
        <w:r w:rsidRPr="0092431E">
          <w:rPr>
            <w:rStyle w:val="a5"/>
            <w:color w:val="000000" w:themeColor="text1"/>
            <w:sz w:val="28"/>
            <w:szCs w:val="28"/>
          </w:rPr>
          <w:t>-</w:t>
        </w:r>
        <w:r w:rsidRPr="0092431E">
          <w:rPr>
            <w:rStyle w:val="a5"/>
            <w:color w:val="000000" w:themeColor="text1"/>
            <w:sz w:val="28"/>
            <w:szCs w:val="28"/>
            <w:lang w:val="en-US"/>
          </w:rPr>
          <w:t>design</w:t>
        </w:r>
        <w:r w:rsidRPr="0092431E">
          <w:rPr>
            <w:rStyle w:val="a5"/>
            <w:color w:val="000000" w:themeColor="text1"/>
            <w:sz w:val="28"/>
            <w:szCs w:val="28"/>
          </w:rPr>
          <w:t>/</w:t>
        </w:r>
        <w:r w:rsidRPr="0092431E">
          <w:rPr>
            <w:rStyle w:val="a5"/>
            <w:color w:val="000000" w:themeColor="text1"/>
            <w:sz w:val="28"/>
            <w:szCs w:val="28"/>
            <w:lang w:val="en-US"/>
          </w:rPr>
          <w:t>consular</w:t>
        </w:r>
        <w:r w:rsidRPr="0092431E">
          <w:rPr>
            <w:rStyle w:val="a5"/>
            <w:color w:val="000000" w:themeColor="text1"/>
            <w:sz w:val="28"/>
            <w:szCs w:val="28"/>
          </w:rPr>
          <w:t>-</w:t>
        </w:r>
        <w:r w:rsidRPr="0092431E">
          <w:rPr>
            <w:rStyle w:val="a5"/>
            <w:color w:val="000000" w:themeColor="text1"/>
            <w:sz w:val="28"/>
            <w:szCs w:val="28"/>
            <w:lang w:val="en-US"/>
          </w:rPr>
          <w:t>and</w:t>
        </w:r>
        <w:r w:rsidRPr="0092431E">
          <w:rPr>
            <w:rStyle w:val="a5"/>
            <w:color w:val="000000" w:themeColor="text1"/>
            <w:sz w:val="28"/>
            <w:szCs w:val="28"/>
          </w:rPr>
          <w:t>-</w:t>
        </w:r>
        <w:r w:rsidRPr="0092431E">
          <w:rPr>
            <w:rStyle w:val="a5"/>
            <w:color w:val="000000" w:themeColor="text1"/>
            <w:sz w:val="28"/>
            <w:szCs w:val="28"/>
            <w:lang w:val="en-US"/>
          </w:rPr>
          <w:t>empire</w:t>
        </w:r>
        <w:r w:rsidRPr="0092431E">
          <w:rPr>
            <w:rStyle w:val="a5"/>
            <w:color w:val="000000" w:themeColor="text1"/>
            <w:sz w:val="28"/>
            <w:szCs w:val="28"/>
          </w:rPr>
          <w:t>-</w:t>
        </w:r>
        <w:r w:rsidRPr="0092431E">
          <w:rPr>
            <w:rStyle w:val="a5"/>
            <w:color w:val="000000" w:themeColor="text1"/>
            <w:sz w:val="28"/>
            <w:szCs w:val="28"/>
            <w:lang w:val="en-US"/>
          </w:rPr>
          <w:t>style</w:t>
        </w:r>
        <w:r w:rsidRPr="0092431E">
          <w:rPr>
            <w:rStyle w:val="a5"/>
            <w:color w:val="000000" w:themeColor="text1"/>
            <w:sz w:val="28"/>
            <w:szCs w:val="28"/>
          </w:rPr>
          <w:t>.</w:t>
        </w:r>
        <w:r w:rsidRPr="0092431E">
          <w:rPr>
            <w:rStyle w:val="a5"/>
            <w:color w:val="000000" w:themeColor="text1"/>
            <w:sz w:val="28"/>
            <w:szCs w:val="28"/>
            <w:lang w:val="en-US"/>
          </w:rPr>
          <w:t>html</w:t>
        </w:r>
      </w:hyperlink>
      <w:r w:rsidRPr="0092431E">
        <w:rPr>
          <w:bCs/>
          <w:color w:val="000000" w:themeColor="text1"/>
          <w:sz w:val="28"/>
          <w:szCs w:val="28"/>
        </w:rPr>
        <w:t xml:space="preserve"> </w:t>
      </w:r>
      <w:r w:rsidRPr="0092431E">
        <w:rPr>
          <w:color w:val="000000" w:themeColor="text1"/>
          <w:sz w:val="28"/>
          <w:szCs w:val="28"/>
        </w:rPr>
        <w:t xml:space="preserve">(дата звернення: 15.05.2018)                                                                     </w:t>
      </w:r>
    </w:p>
    <w:p w:rsidR="009356BA" w:rsidRPr="0092431E" w:rsidRDefault="009356BA" w:rsidP="009356BA">
      <w:pPr>
        <w:jc w:val="both"/>
        <w:rPr>
          <w:b/>
          <w:bCs/>
          <w:color w:val="000000" w:themeColor="text1"/>
          <w:sz w:val="28"/>
          <w:szCs w:val="28"/>
          <w:lang w:val="en-US"/>
        </w:rPr>
      </w:pPr>
      <w:r w:rsidRPr="0092431E">
        <w:rPr>
          <w:color w:val="000000" w:themeColor="text1"/>
          <w:sz w:val="28"/>
          <w:szCs w:val="28"/>
          <w:lang w:val="en-US"/>
        </w:rPr>
        <w:t>13. Bourigault</w:t>
      </w:r>
      <w:r w:rsidRPr="00D7558B">
        <w:rPr>
          <w:color w:val="000000" w:themeColor="text1"/>
          <w:sz w:val="28"/>
          <w:szCs w:val="28"/>
          <w:lang w:val="en-US"/>
        </w:rPr>
        <w:t xml:space="preserve"> </w:t>
      </w:r>
      <w:r w:rsidRPr="0092431E">
        <w:rPr>
          <w:color w:val="000000" w:themeColor="text1"/>
          <w:sz w:val="28"/>
          <w:szCs w:val="28"/>
          <w:lang w:val="en-US"/>
        </w:rPr>
        <w:t>D</w:t>
      </w:r>
      <w:r w:rsidRPr="00D7558B">
        <w:rPr>
          <w:color w:val="000000" w:themeColor="text1"/>
          <w:sz w:val="28"/>
          <w:szCs w:val="28"/>
          <w:lang w:val="en-US"/>
        </w:rPr>
        <w:t xml:space="preserve">. </w:t>
      </w:r>
      <w:r w:rsidRPr="0092431E">
        <w:rPr>
          <w:color w:val="000000" w:themeColor="text1"/>
          <w:sz w:val="28"/>
          <w:szCs w:val="28"/>
          <w:lang w:val="en-US"/>
        </w:rPr>
        <w:t>Natural</w:t>
      </w:r>
      <w:r w:rsidRPr="00D7558B">
        <w:rPr>
          <w:color w:val="000000" w:themeColor="text1"/>
          <w:sz w:val="28"/>
          <w:szCs w:val="28"/>
          <w:lang w:val="en-US"/>
        </w:rPr>
        <w:t xml:space="preserve"> </w:t>
      </w:r>
      <w:r w:rsidRPr="0092431E">
        <w:rPr>
          <w:color w:val="000000" w:themeColor="text1"/>
          <w:sz w:val="28"/>
          <w:szCs w:val="28"/>
          <w:lang w:val="en-US"/>
        </w:rPr>
        <w:t>Language</w:t>
      </w:r>
      <w:r w:rsidRPr="00D7558B">
        <w:rPr>
          <w:color w:val="000000" w:themeColor="text1"/>
          <w:sz w:val="28"/>
          <w:szCs w:val="28"/>
          <w:lang w:val="en-US"/>
        </w:rPr>
        <w:t xml:space="preserve"> </w:t>
      </w:r>
      <w:r w:rsidRPr="0092431E">
        <w:rPr>
          <w:color w:val="000000" w:themeColor="text1"/>
          <w:sz w:val="28"/>
          <w:szCs w:val="28"/>
          <w:lang w:val="en-US"/>
        </w:rPr>
        <w:t>Processing</w:t>
      </w:r>
      <w:r w:rsidRPr="00D7558B">
        <w:rPr>
          <w:color w:val="000000" w:themeColor="text1"/>
          <w:sz w:val="28"/>
          <w:szCs w:val="28"/>
          <w:lang w:val="en-US"/>
        </w:rPr>
        <w:t xml:space="preserve">. </w:t>
      </w:r>
      <w:smartTag w:uri="urn:schemas-microsoft-com:office:smarttags" w:element="place">
        <w:smartTag w:uri="urn:schemas-microsoft-com:office:smarttags" w:element="City">
          <w:r w:rsidRPr="0092431E">
            <w:rPr>
              <w:color w:val="000000" w:themeColor="text1"/>
              <w:sz w:val="28"/>
              <w:szCs w:val="28"/>
              <w:lang w:val="en-US"/>
            </w:rPr>
            <w:t>Amsterdam</w:t>
          </w:r>
        </w:smartTag>
      </w:smartTag>
      <w:r w:rsidRPr="00D7558B">
        <w:rPr>
          <w:color w:val="000000" w:themeColor="text1"/>
          <w:sz w:val="28"/>
          <w:szCs w:val="28"/>
          <w:lang w:val="en-US"/>
        </w:rPr>
        <w:t xml:space="preserve">, 2001. 385 </w:t>
      </w:r>
      <w:r w:rsidRPr="0092431E">
        <w:rPr>
          <w:color w:val="000000" w:themeColor="text1"/>
          <w:sz w:val="28"/>
          <w:szCs w:val="28"/>
          <w:lang w:val="en-US"/>
        </w:rPr>
        <w:t>p</w:t>
      </w:r>
      <w:r w:rsidRPr="00D7558B">
        <w:rPr>
          <w:color w:val="000000" w:themeColor="text1"/>
          <w:sz w:val="28"/>
          <w:szCs w:val="28"/>
          <w:lang w:val="en-US"/>
        </w:rPr>
        <w:t xml:space="preserve">.  </w:t>
      </w:r>
    </w:p>
    <w:p w:rsidR="009356BA" w:rsidRPr="0092431E" w:rsidRDefault="009356BA" w:rsidP="009356BA">
      <w:pPr>
        <w:autoSpaceDE w:val="0"/>
        <w:autoSpaceDN w:val="0"/>
        <w:adjustRightInd w:val="0"/>
        <w:jc w:val="both"/>
        <w:rPr>
          <w:color w:val="000000" w:themeColor="text1"/>
          <w:sz w:val="28"/>
          <w:szCs w:val="28"/>
          <w:lang w:val="en-GB"/>
        </w:rPr>
      </w:pPr>
      <w:r w:rsidRPr="0092431E">
        <w:rPr>
          <w:color w:val="000000" w:themeColor="text1"/>
          <w:sz w:val="28"/>
          <w:szCs w:val="28"/>
          <w:lang w:val="en-US"/>
        </w:rPr>
        <w:t xml:space="preserve">14. </w:t>
      </w:r>
      <w:r w:rsidRPr="00D7558B">
        <w:rPr>
          <w:color w:val="000000" w:themeColor="text1"/>
          <w:sz w:val="28"/>
          <w:szCs w:val="28"/>
          <w:lang w:val="en-US"/>
        </w:rPr>
        <w:t>Collins English Dictionary</w:t>
      </w:r>
      <w:r w:rsidRPr="0092431E">
        <w:rPr>
          <w:color w:val="000000" w:themeColor="text1"/>
          <w:sz w:val="28"/>
          <w:szCs w:val="28"/>
          <w:lang w:val="en-US"/>
        </w:rPr>
        <w:t xml:space="preserve">. </w:t>
      </w:r>
      <w:smartTag w:uri="urn:schemas-microsoft-com:office:smarttags" w:element="place">
        <w:smartTag w:uri="urn:schemas-microsoft-com:office:smarttags" w:element="State">
          <w:r w:rsidRPr="0092431E">
            <w:rPr>
              <w:color w:val="000000" w:themeColor="text1"/>
              <w:sz w:val="28"/>
              <w:szCs w:val="28"/>
              <w:lang w:val="en-US"/>
            </w:rPr>
            <w:t>New York</w:t>
          </w:r>
        </w:smartTag>
      </w:smartTag>
      <w:r w:rsidRPr="00D7558B">
        <w:rPr>
          <w:color w:val="000000" w:themeColor="text1"/>
          <w:sz w:val="28"/>
          <w:szCs w:val="28"/>
          <w:lang w:val="en-US"/>
        </w:rPr>
        <w:t>,</w:t>
      </w:r>
      <w:r w:rsidRPr="0092431E">
        <w:rPr>
          <w:color w:val="000000" w:themeColor="text1"/>
          <w:sz w:val="28"/>
          <w:szCs w:val="28"/>
          <w:lang w:val="en-US"/>
        </w:rPr>
        <w:t xml:space="preserve"> </w:t>
      </w:r>
      <w:r w:rsidRPr="00D7558B">
        <w:rPr>
          <w:color w:val="000000" w:themeColor="text1"/>
          <w:sz w:val="28"/>
          <w:szCs w:val="28"/>
          <w:lang w:val="en-US"/>
        </w:rPr>
        <w:t>2006.</w:t>
      </w:r>
      <w:r w:rsidRPr="0092431E">
        <w:rPr>
          <w:color w:val="000000" w:themeColor="text1"/>
          <w:sz w:val="28"/>
          <w:szCs w:val="28"/>
          <w:lang w:val="en-US"/>
        </w:rPr>
        <w:t xml:space="preserve"> </w:t>
      </w:r>
      <w:r w:rsidRPr="00D7558B">
        <w:rPr>
          <w:color w:val="000000" w:themeColor="text1"/>
          <w:sz w:val="28"/>
          <w:szCs w:val="28"/>
          <w:lang w:val="en-US"/>
        </w:rPr>
        <w:t>U</w:t>
      </w:r>
      <w:r w:rsidRPr="0092431E">
        <w:rPr>
          <w:color w:val="000000" w:themeColor="text1"/>
          <w:sz w:val="28"/>
          <w:szCs w:val="28"/>
          <w:lang w:val="en-US"/>
        </w:rPr>
        <w:t>RL</w:t>
      </w:r>
      <w:r w:rsidRPr="0092431E">
        <w:rPr>
          <w:color w:val="000000" w:themeColor="text1"/>
          <w:sz w:val="28"/>
          <w:szCs w:val="28"/>
          <w:lang w:val="en-GB"/>
        </w:rPr>
        <w:t xml:space="preserve">: </w:t>
      </w:r>
      <w:r w:rsidRPr="0092431E">
        <w:rPr>
          <w:color w:val="000000" w:themeColor="text1"/>
          <w:sz w:val="28"/>
          <w:szCs w:val="28"/>
          <w:lang w:val="en-US"/>
        </w:rPr>
        <w:t>https</w:t>
      </w:r>
      <w:r w:rsidRPr="0092431E">
        <w:rPr>
          <w:color w:val="000000" w:themeColor="text1"/>
          <w:sz w:val="28"/>
          <w:szCs w:val="28"/>
          <w:lang w:val="en-GB"/>
        </w:rPr>
        <w:t>://</w:t>
      </w:r>
      <w:r w:rsidRPr="0092431E">
        <w:rPr>
          <w:color w:val="000000" w:themeColor="text1"/>
          <w:sz w:val="28"/>
          <w:szCs w:val="28"/>
          <w:lang w:val="en-US"/>
        </w:rPr>
        <w:t>www</w:t>
      </w:r>
      <w:r w:rsidRPr="0092431E">
        <w:rPr>
          <w:color w:val="000000" w:themeColor="text1"/>
          <w:sz w:val="28"/>
          <w:szCs w:val="28"/>
          <w:lang w:val="en-GB"/>
        </w:rPr>
        <w:t>.</w:t>
      </w:r>
      <w:r w:rsidRPr="0092431E">
        <w:rPr>
          <w:color w:val="000000" w:themeColor="text1"/>
          <w:sz w:val="28"/>
          <w:szCs w:val="28"/>
          <w:lang w:val="en-US"/>
        </w:rPr>
        <w:t>abbyy</w:t>
      </w:r>
      <w:r w:rsidRPr="0092431E">
        <w:rPr>
          <w:color w:val="000000" w:themeColor="text1"/>
          <w:sz w:val="28"/>
          <w:szCs w:val="28"/>
          <w:lang w:val="en-GB"/>
        </w:rPr>
        <w:t>.</w:t>
      </w:r>
      <w:r w:rsidRPr="0092431E">
        <w:rPr>
          <w:color w:val="000000" w:themeColor="text1"/>
          <w:sz w:val="28"/>
          <w:szCs w:val="28"/>
          <w:lang w:val="en-US"/>
        </w:rPr>
        <w:t>com</w:t>
      </w:r>
      <w:r w:rsidRPr="0092431E">
        <w:rPr>
          <w:color w:val="000000" w:themeColor="text1"/>
          <w:sz w:val="28"/>
          <w:szCs w:val="28"/>
          <w:lang w:val="en-GB"/>
        </w:rPr>
        <w:t>/</w:t>
      </w:r>
      <w:r w:rsidRPr="0092431E">
        <w:rPr>
          <w:color w:val="000000" w:themeColor="text1"/>
          <w:sz w:val="28"/>
          <w:szCs w:val="28"/>
          <w:lang w:val="en-US"/>
        </w:rPr>
        <w:t>en</w:t>
      </w:r>
      <w:r w:rsidRPr="0092431E">
        <w:rPr>
          <w:color w:val="000000" w:themeColor="text1"/>
          <w:sz w:val="28"/>
          <w:szCs w:val="28"/>
          <w:lang w:val="en-GB"/>
        </w:rPr>
        <w:t>-</w:t>
      </w:r>
      <w:r w:rsidRPr="0092431E">
        <w:rPr>
          <w:color w:val="000000" w:themeColor="text1"/>
          <w:sz w:val="28"/>
          <w:szCs w:val="28"/>
          <w:lang w:val="en-US"/>
        </w:rPr>
        <w:t>ee</w:t>
      </w:r>
      <w:r w:rsidRPr="0092431E">
        <w:rPr>
          <w:color w:val="000000" w:themeColor="text1"/>
          <w:sz w:val="28"/>
          <w:szCs w:val="28"/>
          <w:lang w:val="en-GB"/>
        </w:rPr>
        <w:t>/</w:t>
      </w:r>
      <w:r w:rsidRPr="0092431E">
        <w:rPr>
          <w:color w:val="000000" w:themeColor="text1"/>
          <w:sz w:val="28"/>
          <w:szCs w:val="28"/>
          <w:lang w:val="en-US"/>
        </w:rPr>
        <w:t>translation</w:t>
      </w:r>
      <w:r w:rsidRPr="0092431E">
        <w:rPr>
          <w:color w:val="000000" w:themeColor="text1"/>
          <w:sz w:val="28"/>
          <w:szCs w:val="28"/>
          <w:lang w:val="en-GB"/>
        </w:rPr>
        <w:t>_</w:t>
      </w:r>
      <w:r w:rsidRPr="0092431E">
        <w:rPr>
          <w:color w:val="000000" w:themeColor="text1"/>
          <w:sz w:val="28"/>
          <w:szCs w:val="28"/>
          <w:lang w:val="en-US"/>
        </w:rPr>
        <w:t>dictionary</w:t>
      </w:r>
      <w:r w:rsidRPr="0092431E">
        <w:rPr>
          <w:color w:val="000000" w:themeColor="text1"/>
          <w:sz w:val="28"/>
          <w:szCs w:val="28"/>
          <w:lang w:val="en-GB"/>
        </w:rPr>
        <w:t xml:space="preserve"> </w:t>
      </w:r>
      <w:r w:rsidRPr="00D7558B">
        <w:rPr>
          <w:color w:val="000000" w:themeColor="text1"/>
          <w:sz w:val="28"/>
          <w:szCs w:val="28"/>
          <w:lang w:val="en-US"/>
        </w:rPr>
        <w:t>(</w:t>
      </w:r>
      <w:r w:rsidRPr="0092431E">
        <w:rPr>
          <w:color w:val="000000" w:themeColor="text1"/>
          <w:sz w:val="28"/>
          <w:szCs w:val="28"/>
        </w:rPr>
        <w:t>дата</w:t>
      </w:r>
      <w:r w:rsidRPr="00D7558B">
        <w:rPr>
          <w:color w:val="000000" w:themeColor="text1"/>
          <w:sz w:val="28"/>
          <w:szCs w:val="28"/>
          <w:lang w:val="en-US"/>
        </w:rPr>
        <w:t xml:space="preserve"> </w:t>
      </w:r>
      <w:r w:rsidRPr="0092431E">
        <w:rPr>
          <w:color w:val="000000" w:themeColor="text1"/>
          <w:sz w:val="28"/>
          <w:szCs w:val="28"/>
        </w:rPr>
        <w:t>звернення</w:t>
      </w:r>
      <w:r w:rsidRPr="00D7558B">
        <w:rPr>
          <w:color w:val="000000" w:themeColor="text1"/>
          <w:sz w:val="28"/>
          <w:szCs w:val="28"/>
          <w:lang w:val="en-US"/>
        </w:rPr>
        <w:t xml:space="preserve"> </w:t>
      </w:r>
      <w:r w:rsidRPr="0092431E">
        <w:rPr>
          <w:color w:val="000000" w:themeColor="text1"/>
          <w:sz w:val="28"/>
          <w:szCs w:val="28"/>
          <w:lang w:val="en-GB"/>
        </w:rPr>
        <w:t>10</w:t>
      </w:r>
      <w:r w:rsidRPr="00D7558B">
        <w:rPr>
          <w:color w:val="000000" w:themeColor="text1"/>
          <w:sz w:val="28"/>
          <w:szCs w:val="28"/>
          <w:lang w:val="en-US"/>
        </w:rPr>
        <w:t>.0</w:t>
      </w:r>
      <w:r w:rsidRPr="0092431E">
        <w:rPr>
          <w:color w:val="000000" w:themeColor="text1"/>
          <w:sz w:val="28"/>
          <w:szCs w:val="28"/>
          <w:lang w:val="en-GB"/>
        </w:rPr>
        <w:t>5</w:t>
      </w:r>
      <w:r w:rsidRPr="00D7558B">
        <w:rPr>
          <w:color w:val="000000" w:themeColor="text1"/>
          <w:sz w:val="28"/>
          <w:szCs w:val="28"/>
          <w:lang w:val="en-US"/>
        </w:rPr>
        <w:t>.201</w:t>
      </w:r>
      <w:r w:rsidRPr="0092431E">
        <w:rPr>
          <w:color w:val="000000" w:themeColor="text1"/>
          <w:sz w:val="28"/>
          <w:szCs w:val="28"/>
          <w:lang w:val="en-GB"/>
        </w:rPr>
        <w:t>8</w:t>
      </w:r>
      <w:r w:rsidRPr="00D7558B">
        <w:rPr>
          <w:color w:val="000000" w:themeColor="text1"/>
          <w:sz w:val="28"/>
          <w:szCs w:val="28"/>
          <w:lang w:val="en-US"/>
        </w:rPr>
        <w:t>).</w:t>
      </w:r>
    </w:p>
    <w:p w:rsidR="009356BA" w:rsidRPr="00D7558B" w:rsidRDefault="009356BA" w:rsidP="009356BA">
      <w:pPr>
        <w:jc w:val="both"/>
        <w:rPr>
          <w:color w:val="000000" w:themeColor="text1"/>
          <w:sz w:val="28"/>
          <w:szCs w:val="28"/>
          <w:shd w:val="clear" w:color="auto" w:fill="FFFFFF"/>
          <w:lang w:val="en-US"/>
        </w:rPr>
      </w:pPr>
      <w:r w:rsidRPr="0092431E">
        <w:rPr>
          <w:color w:val="000000" w:themeColor="text1"/>
          <w:sz w:val="28"/>
          <w:szCs w:val="28"/>
          <w:shd w:val="clear" w:color="auto" w:fill="FFFFFF"/>
          <w:lang w:val="en-US"/>
        </w:rPr>
        <w:t xml:space="preserve">15. </w:t>
      </w:r>
      <w:r w:rsidRPr="00D7558B">
        <w:rPr>
          <w:color w:val="000000" w:themeColor="text1"/>
          <w:sz w:val="28"/>
          <w:szCs w:val="28"/>
          <w:shd w:val="clear" w:color="auto" w:fill="FFFFFF"/>
          <w:lang w:val="en-US"/>
        </w:rPr>
        <w:t>DeLorme E</w:t>
      </w:r>
      <w:r w:rsidRPr="0092431E">
        <w:rPr>
          <w:color w:val="000000" w:themeColor="text1"/>
          <w:sz w:val="28"/>
          <w:szCs w:val="28"/>
          <w:shd w:val="clear" w:color="auto" w:fill="FFFFFF"/>
          <w:lang w:val="en-US"/>
        </w:rPr>
        <w:t>.</w:t>
      </w:r>
      <w:r w:rsidRPr="00D7558B">
        <w:rPr>
          <w:color w:val="000000" w:themeColor="text1"/>
          <w:sz w:val="28"/>
          <w:szCs w:val="28"/>
          <w:shd w:val="clear" w:color="auto" w:fill="FFFFFF"/>
          <w:lang w:val="en-US"/>
        </w:rPr>
        <w:t xml:space="preserve"> P. </w:t>
      </w:r>
      <w:r w:rsidRPr="0092431E">
        <w:rPr>
          <w:color w:val="000000" w:themeColor="text1"/>
          <w:sz w:val="28"/>
          <w:szCs w:val="28"/>
          <w:lang w:val="en-GB"/>
        </w:rPr>
        <w:t xml:space="preserve"> </w:t>
      </w:r>
      <w:r w:rsidRPr="00D7558B">
        <w:rPr>
          <w:color w:val="000000" w:themeColor="text1"/>
          <w:sz w:val="28"/>
          <w:szCs w:val="28"/>
          <w:shd w:val="clear" w:color="auto" w:fill="FFFFFF"/>
          <w:lang w:val="en-US"/>
        </w:rPr>
        <w:t>Joséphine and the Arts of the Empire</w:t>
      </w:r>
      <w:r w:rsidRPr="0092431E">
        <w:rPr>
          <w:color w:val="000000" w:themeColor="text1"/>
          <w:sz w:val="28"/>
          <w:szCs w:val="28"/>
          <w:shd w:val="clear" w:color="auto" w:fill="FFFFFF"/>
          <w:lang w:val="en-US"/>
        </w:rPr>
        <w:t xml:space="preserve">. </w:t>
      </w:r>
      <w:r w:rsidRPr="0092431E">
        <w:rPr>
          <w:color w:val="000000" w:themeColor="text1"/>
          <w:sz w:val="28"/>
          <w:szCs w:val="28"/>
          <w:lang w:val="en-GB"/>
        </w:rPr>
        <w:t xml:space="preserve"> </w:t>
      </w:r>
      <w:r w:rsidRPr="00D7558B">
        <w:rPr>
          <w:color w:val="000000" w:themeColor="text1"/>
          <w:sz w:val="28"/>
          <w:szCs w:val="28"/>
          <w:shd w:val="clear" w:color="auto" w:fill="FFFFFF"/>
          <w:lang w:val="en-US"/>
        </w:rPr>
        <w:t>Los Angeles, 2005</w:t>
      </w:r>
      <w:r w:rsidRPr="0092431E">
        <w:rPr>
          <w:color w:val="000000" w:themeColor="text1"/>
          <w:sz w:val="28"/>
          <w:szCs w:val="28"/>
          <w:shd w:val="clear" w:color="auto" w:fill="FFFFFF"/>
          <w:lang w:val="es-ES"/>
        </w:rPr>
        <w:t>. 216 p.</w:t>
      </w:r>
    </w:p>
    <w:p w:rsidR="009356BA" w:rsidRPr="0092431E" w:rsidRDefault="009356BA" w:rsidP="009356BA">
      <w:pPr>
        <w:jc w:val="both"/>
        <w:rPr>
          <w:color w:val="000000" w:themeColor="text1"/>
          <w:sz w:val="28"/>
          <w:szCs w:val="28"/>
        </w:rPr>
      </w:pPr>
      <w:r w:rsidRPr="00D7558B">
        <w:rPr>
          <w:color w:val="000000" w:themeColor="text1"/>
          <w:sz w:val="28"/>
          <w:szCs w:val="28"/>
          <w:lang w:val="en-US"/>
        </w:rPr>
        <w:t xml:space="preserve">16. </w:t>
      </w:r>
      <w:r w:rsidRPr="0092431E">
        <w:rPr>
          <w:color w:val="000000" w:themeColor="text1"/>
          <w:sz w:val="28"/>
          <w:szCs w:val="28"/>
          <w:lang w:val="es-ES"/>
        </w:rPr>
        <w:t>Empire</w:t>
      </w:r>
      <w:r w:rsidRPr="00D7558B">
        <w:rPr>
          <w:color w:val="000000" w:themeColor="text1"/>
          <w:sz w:val="28"/>
          <w:szCs w:val="28"/>
          <w:lang w:val="en-US"/>
        </w:rPr>
        <w:t xml:space="preserve"> </w:t>
      </w:r>
      <w:r w:rsidRPr="0092431E">
        <w:rPr>
          <w:color w:val="000000" w:themeColor="text1"/>
          <w:sz w:val="28"/>
          <w:szCs w:val="28"/>
          <w:lang w:val="es-ES"/>
        </w:rPr>
        <w:t>style</w:t>
      </w:r>
      <w:r w:rsidRPr="00D7558B">
        <w:rPr>
          <w:color w:val="000000" w:themeColor="text1"/>
          <w:sz w:val="28"/>
          <w:szCs w:val="28"/>
          <w:lang w:val="en-US"/>
        </w:rPr>
        <w:t xml:space="preserve">. </w:t>
      </w:r>
      <w:r w:rsidRPr="0092431E">
        <w:rPr>
          <w:color w:val="000000" w:themeColor="text1"/>
          <w:sz w:val="28"/>
          <w:szCs w:val="28"/>
        </w:rPr>
        <w:t xml:space="preserve">2017. </w:t>
      </w:r>
      <w:r w:rsidRPr="0092431E">
        <w:rPr>
          <w:color w:val="000000" w:themeColor="text1"/>
          <w:sz w:val="28"/>
          <w:szCs w:val="28"/>
          <w:lang w:val="en-US"/>
        </w:rPr>
        <w:t>URL</w:t>
      </w:r>
      <w:r w:rsidRPr="0092431E">
        <w:rPr>
          <w:color w:val="000000" w:themeColor="text1"/>
          <w:sz w:val="28"/>
          <w:szCs w:val="28"/>
        </w:rPr>
        <w:t xml:space="preserve">: </w:t>
      </w:r>
      <w:hyperlink r:id="rId10" w:history="1">
        <w:r w:rsidRPr="0092431E">
          <w:rPr>
            <w:rStyle w:val="a5"/>
            <w:color w:val="000000" w:themeColor="text1"/>
            <w:sz w:val="28"/>
            <w:szCs w:val="28"/>
            <w:lang w:val="en-GB"/>
          </w:rPr>
          <w:t>http</w:t>
        </w:r>
        <w:r w:rsidRPr="0092431E">
          <w:rPr>
            <w:rStyle w:val="a5"/>
            <w:color w:val="000000" w:themeColor="text1"/>
            <w:sz w:val="28"/>
            <w:szCs w:val="28"/>
          </w:rPr>
          <w:t>://</w:t>
        </w:r>
        <w:r w:rsidRPr="0092431E">
          <w:rPr>
            <w:rStyle w:val="a5"/>
            <w:color w:val="000000" w:themeColor="text1"/>
            <w:sz w:val="28"/>
            <w:szCs w:val="28"/>
            <w:lang w:val="en-GB"/>
          </w:rPr>
          <w:t>www</w:t>
        </w:r>
        <w:r w:rsidRPr="0092431E">
          <w:rPr>
            <w:rStyle w:val="a5"/>
            <w:color w:val="000000" w:themeColor="text1"/>
            <w:sz w:val="28"/>
            <w:szCs w:val="28"/>
          </w:rPr>
          <w:t>.</w:t>
        </w:r>
        <w:r w:rsidRPr="0092431E">
          <w:rPr>
            <w:rStyle w:val="a5"/>
            <w:color w:val="000000" w:themeColor="text1"/>
            <w:sz w:val="28"/>
            <w:szCs w:val="28"/>
            <w:lang w:val="en-GB"/>
          </w:rPr>
          <w:t>artquid</w:t>
        </w:r>
        <w:r w:rsidRPr="0092431E">
          <w:rPr>
            <w:rStyle w:val="a5"/>
            <w:color w:val="000000" w:themeColor="text1"/>
            <w:sz w:val="28"/>
            <w:szCs w:val="28"/>
          </w:rPr>
          <w:t>.</w:t>
        </w:r>
        <w:r w:rsidRPr="0092431E">
          <w:rPr>
            <w:rStyle w:val="a5"/>
            <w:color w:val="000000" w:themeColor="text1"/>
            <w:sz w:val="28"/>
            <w:szCs w:val="28"/>
            <w:lang w:val="en-GB"/>
          </w:rPr>
          <w:t>com</w:t>
        </w:r>
        <w:r w:rsidRPr="0092431E">
          <w:rPr>
            <w:rStyle w:val="a5"/>
            <w:color w:val="000000" w:themeColor="text1"/>
            <w:sz w:val="28"/>
            <w:szCs w:val="28"/>
          </w:rPr>
          <w:t>/</w:t>
        </w:r>
        <w:r w:rsidRPr="0092431E">
          <w:rPr>
            <w:rStyle w:val="a5"/>
            <w:color w:val="000000" w:themeColor="text1"/>
            <w:sz w:val="28"/>
            <w:szCs w:val="28"/>
            <w:lang w:val="en-GB"/>
          </w:rPr>
          <w:t>page</w:t>
        </w:r>
        <w:r w:rsidRPr="0092431E">
          <w:rPr>
            <w:rStyle w:val="a5"/>
            <w:color w:val="000000" w:themeColor="text1"/>
            <w:sz w:val="28"/>
            <w:szCs w:val="28"/>
          </w:rPr>
          <w:t>/17/</w:t>
        </w:r>
        <w:r w:rsidRPr="0092431E">
          <w:rPr>
            <w:rStyle w:val="a5"/>
            <w:color w:val="000000" w:themeColor="text1"/>
            <w:sz w:val="28"/>
            <w:szCs w:val="28"/>
            <w:lang w:val="en-GB"/>
          </w:rPr>
          <w:t>the</w:t>
        </w:r>
        <w:r w:rsidRPr="0092431E">
          <w:rPr>
            <w:rStyle w:val="a5"/>
            <w:color w:val="000000" w:themeColor="text1"/>
            <w:sz w:val="28"/>
            <w:szCs w:val="28"/>
          </w:rPr>
          <w:t>-</w:t>
        </w:r>
        <w:r w:rsidRPr="0092431E">
          <w:rPr>
            <w:rStyle w:val="a5"/>
            <w:color w:val="000000" w:themeColor="text1"/>
            <w:sz w:val="28"/>
            <w:szCs w:val="28"/>
            <w:lang w:val="en-GB"/>
          </w:rPr>
          <w:t>empire</w:t>
        </w:r>
        <w:r w:rsidRPr="0092431E">
          <w:rPr>
            <w:rStyle w:val="a5"/>
            <w:color w:val="000000" w:themeColor="text1"/>
            <w:sz w:val="28"/>
            <w:szCs w:val="28"/>
          </w:rPr>
          <w:t>-</w:t>
        </w:r>
        <w:r w:rsidRPr="0092431E">
          <w:rPr>
            <w:rStyle w:val="a5"/>
            <w:color w:val="000000" w:themeColor="text1"/>
            <w:sz w:val="28"/>
            <w:szCs w:val="28"/>
            <w:lang w:val="en-GB"/>
          </w:rPr>
          <w:t>style</w:t>
        </w:r>
        <w:r w:rsidRPr="0092431E">
          <w:rPr>
            <w:rStyle w:val="a5"/>
            <w:color w:val="000000" w:themeColor="text1"/>
            <w:sz w:val="28"/>
            <w:szCs w:val="28"/>
          </w:rPr>
          <w:t>.</w:t>
        </w:r>
        <w:r w:rsidRPr="0092431E">
          <w:rPr>
            <w:rStyle w:val="a5"/>
            <w:color w:val="000000" w:themeColor="text1"/>
            <w:sz w:val="28"/>
            <w:szCs w:val="28"/>
            <w:lang w:val="en-GB"/>
          </w:rPr>
          <w:t>html</w:t>
        </w:r>
      </w:hyperlink>
      <w:r w:rsidRPr="0092431E">
        <w:rPr>
          <w:color w:val="000000" w:themeColor="text1"/>
          <w:sz w:val="28"/>
          <w:szCs w:val="28"/>
        </w:rPr>
        <w:t xml:space="preserve">  (дата звернення: 10.05.2018)</w:t>
      </w:r>
    </w:p>
    <w:p w:rsidR="009356BA" w:rsidRPr="0092431E" w:rsidRDefault="009356BA" w:rsidP="009356BA">
      <w:pPr>
        <w:jc w:val="both"/>
        <w:rPr>
          <w:color w:val="000000" w:themeColor="text1"/>
          <w:sz w:val="28"/>
          <w:szCs w:val="28"/>
          <w:lang w:val="en-US"/>
        </w:rPr>
      </w:pPr>
      <w:r w:rsidRPr="0092431E">
        <w:rPr>
          <w:color w:val="000000" w:themeColor="text1"/>
          <w:sz w:val="28"/>
          <w:szCs w:val="28"/>
          <w:lang w:val="en-GB"/>
        </w:rPr>
        <w:t>1</w:t>
      </w:r>
      <w:r w:rsidRPr="0092431E">
        <w:rPr>
          <w:color w:val="000000" w:themeColor="text1"/>
          <w:sz w:val="28"/>
          <w:szCs w:val="28"/>
          <w:lang w:val="en-US"/>
        </w:rPr>
        <w:t>7</w:t>
      </w:r>
      <w:r w:rsidRPr="0092431E">
        <w:rPr>
          <w:color w:val="000000" w:themeColor="text1"/>
          <w:sz w:val="28"/>
          <w:szCs w:val="28"/>
          <w:lang w:val="en-GB"/>
        </w:rPr>
        <w:t>. Fillmore</w:t>
      </w:r>
      <w:r w:rsidRPr="0092431E">
        <w:rPr>
          <w:color w:val="000000" w:themeColor="text1"/>
          <w:sz w:val="28"/>
          <w:szCs w:val="28"/>
          <w:lang w:val="en-US"/>
        </w:rPr>
        <w:t xml:space="preserve"> </w:t>
      </w:r>
      <w:r w:rsidRPr="0092431E">
        <w:rPr>
          <w:color w:val="000000" w:themeColor="text1"/>
          <w:sz w:val="28"/>
          <w:szCs w:val="28"/>
          <w:lang w:val="en-GB"/>
        </w:rPr>
        <w:t>C</w:t>
      </w:r>
      <w:r w:rsidRPr="0092431E">
        <w:rPr>
          <w:color w:val="000000" w:themeColor="text1"/>
          <w:sz w:val="28"/>
          <w:szCs w:val="28"/>
          <w:lang w:val="en-US"/>
        </w:rPr>
        <w:t>.</w:t>
      </w:r>
      <w:r w:rsidRPr="0092431E">
        <w:rPr>
          <w:color w:val="000000" w:themeColor="text1"/>
          <w:sz w:val="28"/>
          <w:szCs w:val="28"/>
          <w:lang w:val="en-GB"/>
        </w:rPr>
        <w:t>J</w:t>
      </w:r>
      <w:r w:rsidRPr="0092431E">
        <w:rPr>
          <w:color w:val="000000" w:themeColor="text1"/>
          <w:sz w:val="28"/>
          <w:szCs w:val="28"/>
          <w:lang w:val="en-US"/>
        </w:rPr>
        <w:t xml:space="preserve">. </w:t>
      </w:r>
      <w:r w:rsidRPr="0092431E">
        <w:rPr>
          <w:color w:val="000000" w:themeColor="text1"/>
          <w:sz w:val="28"/>
          <w:szCs w:val="28"/>
          <w:lang w:val="en-GB"/>
        </w:rPr>
        <w:t>Frame</w:t>
      </w:r>
      <w:r w:rsidRPr="0092431E">
        <w:rPr>
          <w:color w:val="000000" w:themeColor="text1"/>
          <w:sz w:val="28"/>
          <w:szCs w:val="28"/>
          <w:lang w:val="en-US"/>
        </w:rPr>
        <w:t xml:space="preserve"> </w:t>
      </w:r>
      <w:r w:rsidRPr="0092431E">
        <w:rPr>
          <w:color w:val="000000" w:themeColor="text1"/>
          <w:sz w:val="28"/>
          <w:szCs w:val="28"/>
          <w:lang w:val="en-GB"/>
        </w:rPr>
        <w:t>semantics</w:t>
      </w:r>
      <w:r w:rsidRPr="0092431E">
        <w:rPr>
          <w:color w:val="000000" w:themeColor="text1"/>
          <w:sz w:val="28"/>
          <w:szCs w:val="28"/>
          <w:lang w:val="en-US"/>
        </w:rPr>
        <w:t xml:space="preserve">. </w:t>
      </w:r>
      <w:r w:rsidRPr="0092431E">
        <w:rPr>
          <w:i/>
          <w:color w:val="000000" w:themeColor="text1"/>
          <w:sz w:val="28"/>
          <w:szCs w:val="28"/>
          <w:lang w:val="en-GB"/>
        </w:rPr>
        <w:t>Linguistics</w:t>
      </w:r>
      <w:r w:rsidRPr="0092431E">
        <w:rPr>
          <w:i/>
          <w:color w:val="000000" w:themeColor="text1"/>
          <w:sz w:val="28"/>
          <w:szCs w:val="28"/>
          <w:lang w:val="en-US"/>
        </w:rPr>
        <w:t xml:space="preserve"> </w:t>
      </w:r>
      <w:r w:rsidRPr="0092431E">
        <w:rPr>
          <w:i/>
          <w:color w:val="000000" w:themeColor="text1"/>
          <w:sz w:val="28"/>
          <w:szCs w:val="28"/>
          <w:lang w:val="en-GB"/>
        </w:rPr>
        <w:t>in</w:t>
      </w:r>
      <w:r w:rsidRPr="0092431E">
        <w:rPr>
          <w:i/>
          <w:color w:val="000000" w:themeColor="text1"/>
          <w:sz w:val="28"/>
          <w:szCs w:val="28"/>
          <w:lang w:val="en-US"/>
        </w:rPr>
        <w:t xml:space="preserve"> </w:t>
      </w:r>
      <w:r w:rsidRPr="0092431E">
        <w:rPr>
          <w:i/>
          <w:color w:val="000000" w:themeColor="text1"/>
          <w:sz w:val="28"/>
          <w:szCs w:val="28"/>
          <w:lang w:val="en-GB"/>
        </w:rPr>
        <w:t>the</w:t>
      </w:r>
      <w:r w:rsidRPr="0092431E">
        <w:rPr>
          <w:i/>
          <w:color w:val="000000" w:themeColor="text1"/>
          <w:sz w:val="28"/>
          <w:szCs w:val="28"/>
          <w:lang w:val="en-US"/>
        </w:rPr>
        <w:t xml:space="preserve"> </w:t>
      </w:r>
      <w:r w:rsidRPr="0092431E">
        <w:rPr>
          <w:i/>
          <w:color w:val="000000" w:themeColor="text1"/>
          <w:sz w:val="28"/>
          <w:szCs w:val="28"/>
          <w:lang w:val="en-GB"/>
        </w:rPr>
        <w:t>morning</w:t>
      </w:r>
      <w:r w:rsidRPr="0092431E">
        <w:rPr>
          <w:i/>
          <w:color w:val="000000" w:themeColor="text1"/>
          <w:sz w:val="28"/>
          <w:szCs w:val="28"/>
          <w:lang w:val="en-US"/>
        </w:rPr>
        <w:t xml:space="preserve"> </w:t>
      </w:r>
      <w:r w:rsidRPr="0092431E">
        <w:rPr>
          <w:i/>
          <w:color w:val="000000" w:themeColor="text1"/>
          <w:sz w:val="28"/>
          <w:szCs w:val="28"/>
          <w:lang w:val="en-GB"/>
        </w:rPr>
        <w:t>calm</w:t>
      </w:r>
      <w:r w:rsidRPr="0092431E">
        <w:rPr>
          <w:i/>
          <w:color w:val="000000" w:themeColor="text1"/>
          <w:sz w:val="28"/>
          <w:szCs w:val="28"/>
          <w:lang w:val="en-US"/>
        </w:rPr>
        <w:t xml:space="preserve">: </w:t>
      </w:r>
      <w:r w:rsidRPr="0092431E">
        <w:rPr>
          <w:i/>
          <w:color w:val="000000" w:themeColor="text1"/>
          <w:sz w:val="28"/>
          <w:szCs w:val="28"/>
          <w:lang w:val="en-GB"/>
        </w:rPr>
        <w:t>Selected</w:t>
      </w:r>
      <w:r w:rsidRPr="0092431E">
        <w:rPr>
          <w:i/>
          <w:color w:val="000000" w:themeColor="text1"/>
          <w:sz w:val="28"/>
          <w:szCs w:val="28"/>
          <w:lang w:val="en-US"/>
        </w:rPr>
        <w:t xml:space="preserve"> </w:t>
      </w:r>
      <w:r w:rsidRPr="0092431E">
        <w:rPr>
          <w:i/>
          <w:color w:val="000000" w:themeColor="text1"/>
          <w:sz w:val="28"/>
          <w:szCs w:val="28"/>
          <w:lang w:val="en-GB"/>
        </w:rPr>
        <w:t>papers</w:t>
      </w:r>
      <w:r w:rsidRPr="0092431E">
        <w:rPr>
          <w:i/>
          <w:color w:val="000000" w:themeColor="text1"/>
          <w:sz w:val="28"/>
          <w:szCs w:val="28"/>
          <w:lang w:val="en-US"/>
        </w:rPr>
        <w:t xml:space="preserve"> </w:t>
      </w:r>
      <w:r w:rsidRPr="0092431E">
        <w:rPr>
          <w:i/>
          <w:color w:val="000000" w:themeColor="text1"/>
          <w:sz w:val="28"/>
          <w:szCs w:val="28"/>
          <w:lang w:val="en-GB"/>
        </w:rPr>
        <w:t>from</w:t>
      </w:r>
      <w:r w:rsidRPr="0092431E">
        <w:rPr>
          <w:i/>
          <w:color w:val="000000" w:themeColor="text1"/>
          <w:sz w:val="28"/>
          <w:szCs w:val="28"/>
          <w:lang w:val="en-US"/>
        </w:rPr>
        <w:t xml:space="preserve"> </w:t>
      </w:r>
      <w:r w:rsidRPr="0092431E">
        <w:rPr>
          <w:i/>
          <w:color w:val="000000" w:themeColor="text1"/>
          <w:sz w:val="28"/>
          <w:szCs w:val="28"/>
          <w:lang w:val="en-GB"/>
        </w:rPr>
        <w:t>the</w:t>
      </w:r>
      <w:r w:rsidRPr="0092431E">
        <w:rPr>
          <w:i/>
          <w:color w:val="000000" w:themeColor="text1"/>
          <w:sz w:val="28"/>
          <w:szCs w:val="28"/>
          <w:lang w:val="en-US"/>
        </w:rPr>
        <w:t xml:space="preserve"> </w:t>
      </w:r>
      <w:r w:rsidRPr="0092431E">
        <w:rPr>
          <w:i/>
          <w:color w:val="000000" w:themeColor="text1"/>
          <w:sz w:val="28"/>
          <w:szCs w:val="28"/>
          <w:lang w:val="en-GB"/>
        </w:rPr>
        <w:t>SICOL</w:t>
      </w:r>
      <w:r w:rsidRPr="0092431E">
        <w:rPr>
          <w:i/>
          <w:color w:val="000000" w:themeColor="text1"/>
          <w:sz w:val="28"/>
          <w:szCs w:val="28"/>
          <w:lang w:val="en-US"/>
        </w:rPr>
        <w:t>-1981</w:t>
      </w:r>
      <w:r w:rsidRPr="0092431E">
        <w:rPr>
          <w:color w:val="000000" w:themeColor="text1"/>
          <w:sz w:val="28"/>
          <w:szCs w:val="28"/>
          <w:lang w:val="en-US"/>
        </w:rPr>
        <w:t xml:space="preserve">. 1982. </w:t>
      </w:r>
      <w:r w:rsidRPr="0092431E">
        <w:rPr>
          <w:color w:val="000000" w:themeColor="text1"/>
          <w:sz w:val="28"/>
          <w:szCs w:val="28"/>
          <w:lang w:val="en-GB"/>
        </w:rPr>
        <w:t>P</w:t>
      </w:r>
      <w:r w:rsidRPr="0092431E">
        <w:rPr>
          <w:color w:val="000000" w:themeColor="text1"/>
          <w:sz w:val="28"/>
          <w:szCs w:val="28"/>
          <w:lang w:val="en-US"/>
        </w:rPr>
        <w:t>.111 – 137.</w:t>
      </w:r>
    </w:p>
    <w:p w:rsidR="009356BA" w:rsidRPr="0092431E" w:rsidRDefault="009356BA" w:rsidP="009356BA">
      <w:pPr>
        <w:jc w:val="both"/>
        <w:rPr>
          <w:color w:val="000000" w:themeColor="text1"/>
          <w:sz w:val="28"/>
          <w:szCs w:val="28"/>
          <w:shd w:val="clear" w:color="auto" w:fill="FFFFFF"/>
          <w:lang w:val="en-US"/>
        </w:rPr>
      </w:pPr>
      <w:r w:rsidRPr="0092431E">
        <w:rPr>
          <w:color w:val="000000" w:themeColor="text1"/>
          <w:sz w:val="28"/>
          <w:szCs w:val="28"/>
          <w:shd w:val="clear" w:color="auto" w:fill="FFFFFF"/>
          <w:lang w:val="en-GB"/>
        </w:rPr>
        <w:t>1</w:t>
      </w:r>
      <w:r w:rsidRPr="0092431E">
        <w:rPr>
          <w:color w:val="000000" w:themeColor="text1"/>
          <w:sz w:val="28"/>
          <w:szCs w:val="28"/>
          <w:shd w:val="clear" w:color="auto" w:fill="FFFFFF"/>
          <w:lang w:val="en-US"/>
        </w:rPr>
        <w:t>8</w:t>
      </w:r>
      <w:r w:rsidRPr="0092431E">
        <w:rPr>
          <w:color w:val="000000" w:themeColor="text1"/>
          <w:sz w:val="28"/>
          <w:szCs w:val="28"/>
          <w:shd w:val="clear" w:color="auto" w:fill="FFFFFF"/>
          <w:lang w:val="en-GB"/>
        </w:rPr>
        <w:t>. Florensky P</w:t>
      </w:r>
      <w:r w:rsidRPr="0092431E">
        <w:rPr>
          <w:color w:val="000000" w:themeColor="text1"/>
          <w:sz w:val="28"/>
          <w:szCs w:val="28"/>
          <w:shd w:val="clear" w:color="auto" w:fill="FFFFFF"/>
          <w:lang w:val="en-US"/>
        </w:rPr>
        <w:t xml:space="preserve">. </w:t>
      </w:r>
      <w:r w:rsidRPr="0092431E">
        <w:rPr>
          <w:iCs/>
          <w:color w:val="000000" w:themeColor="text1"/>
          <w:sz w:val="28"/>
          <w:szCs w:val="28"/>
          <w:shd w:val="clear" w:color="auto" w:fill="FFFFFF"/>
          <w:lang w:val="en-GB"/>
        </w:rPr>
        <w:t>Beyond Vision: Essays on the Perception of Art</w:t>
      </w:r>
      <w:r w:rsidRPr="0092431E">
        <w:rPr>
          <w:color w:val="000000" w:themeColor="text1"/>
          <w:sz w:val="28"/>
          <w:szCs w:val="28"/>
          <w:shd w:val="clear" w:color="auto" w:fill="FFFFFF"/>
          <w:lang w:val="en-GB"/>
        </w:rPr>
        <w:t>. </w:t>
      </w:r>
      <w:smartTag w:uri="urn:schemas-microsoft-com:office:smarttags" w:element="place">
        <w:smartTag w:uri="urn:schemas-microsoft-com:office:smarttags" w:element="City">
          <w:r w:rsidRPr="0092431E">
            <w:rPr>
              <w:color w:val="000000" w:themeColor="text1"/>
              <w:sz w:val="28"/>
              <w:szCs w:val="28"/>
              <w:shd w:val="clear" w:color="auto" w:fill="FFFFFF"/>
              <w:lang w:val="en-US"/>
            </w:rPr>
            <w:t>London</w:t>
          </w:r>
        </w:smartTag>
      </w:smartTag>
      <w:r w:rsidRPr="0092431E">
        <w:rPr>
          <w:color w:val="000000" w:themeColor="text1"/>
          <w:sz w:val="28"/>
          <w:szCs w:val="28"/>
          <w:shd w:val="clear" w:color="auto" w:fill="FFFFFF"/>
          <w:lang w:val="en-US"/>
        </w:rPr>
        <w:t>, 2002. 320 p.</w:t>
      </w:r>
    </w:p>
    <w:p w:rsidR="009356BA" w:rsidRPr="0092431E" w:rsidRDefault="009356BA" w:rsidP="009356BA">
      <w:pPr>
        <w:jc w:val="both"/>
        <w:rPr>
          <w:color w:val="000000" w:themeColor="text1"/>
          <w:sz w:val="28"/>
          <w:szCs w:val="28"/>
          <w:lang w:val="en-US"/>
        </w:rPr>
      </w:pPr>
      <w:r w:rsidRPr="0092431E">
        <w:rPr>
          <w:color w:val="000000" w:themeColor="text1"/>
          <w:sz w:val="28"/>
          <w:szCs w:val="28"/>
          <w:lang w:val="en-US"/>
        </w:rPr>
        <w:t>19. Jacobs R.., Schwartz S. Royal Spectacle: Ceremonial and Festivities at the Court of France. 2014</w:t>
      </w:r>
      <w:r w:rsidRPr="0092431E">
        <w:rPr>
          <w:color w:val="000000" w:themeColor="text1"/>
          <w:sz w:val="28"/>
          <w:szCs w:val="28"/>
          <w:lang w:val="en-GB"/>
        </w:rPr>
        <w:t xml:space="preserve">. </w:t>
      </w:r>
      <w:r w:rsidRPr="0092431E">
        <w:rPr>
          <w:color w:val="000000" w:themeColor="text1"/>
          <w:sz w:val="28"/>
          <w:szCs w:val="28"/>
          <w:lang w:val="en-US"/>
        </w:rPr>
        <w:t>URL</w:t>
      </w:r>
      <w:r w:rsidRPr="0092431E">
        <w:rPr>
          <w:color w:val="000000" w:themeColor="text1"/>
          <w:sz w:val="28"/>
          <w:szCs w:val="28"/>
          <w:lang w:val="en-GB"/>
        </w:rPr>
        <w:t xml:space="preserve">: </w:t>
      </w:r>
      <w:hyperlink r:id="rId11" w:history="1">
        <w:r w:rsidRPr="0092431E">
          <w:rPr>
            <w:rStyle w:val="a5"/>
            <w:color w:val="000000" w:themeColor="text1"/>
            <w:sz w:val="28"/>
            <w:szCs w:val="28"/>
            <w:lang w:val="en-GB"/>
          </w:rPr>
          <w:t>https://www.thefrenchmag.com/attachment/519564/</w:t>
        </w:r>
      </w:hyperlink>
      <w:r w:rsidRPr="0092431E">
        <w:rPr>
          <w:color w:val="000000" w:themeColor="text1"/>
          <w:sz w:val="28"/>
          <w:szCs w:val="28"/>
          <w:lang w:val="en-GB"/>
        </w:rPr>
        <w:t xml:space="preserve">  (</w:t>
      </w:r>
      <w:r w:rsidRPr="0092431E">
        <w:rPr>
          <w:color w:val="000000" w:themeColor="text1"/>
          <w:sz w:val="28"/>
          <w:szCs w:val="28"/>
        </w:rPr>
        <w:t>дата</w:t>
      </w:r>
      <w:r w:rsidRPr="0092431E">
        <w:rPr>
          <w:color w:val="000000" w:themeColor="text1"/>
          <w:sz w:val="28"/>
          <w:szCs w:val="28"/>
          <w:lang w:val="en-US"/>
        </w:rPr>
        <w:t xml:space="preserve"> </w:t>
      </w:r>
      <w:r w:rsidRPr="0092431E">
        <w:rPr>
          <w:color w:val="000000" w:themeColor="text1"/>
          <w:sz w:val="28"/>
          <w:szCs w:val="28"/>
        </w:rPr>
        <w:t>звернення</w:t>
      </w:r>
      <w:r w:rsidRPr="0092431E">
        <w:rPr>
          <w:color w:val="000000" w:themeColor="text1"/>
          <w:sz w:val="28"/>
          <w:szCs w:val="28"/>
          <w:lang w:val="en-US"/>
        </w:rPr>
        <w:t>: 1</w:t>
      </w:r>
      <w:r w:rsidRPr="0092431E">
        <w:rPr>
          <w:color w:val="000000" w:themeColor="text1"/>
          <w:sz w:val="28"/>
          <w:szCs w:val="28"/>
          <w:lang w:val="en-GB"/>
        </w:rPr>
        <w:t>7</w:t>
      </w:r>
      <w:r w:rsidRPr="0092431E">
        <w:rPr>
          <w:color w:val="000000" w:themeColor="text1"/>
          <w:sz w:val="28"/>
          <w:szCs w:val="28"/>
          <w:lang w:val="en-US"/>
        </w:rPr>
        <w:t>.0</w:t>
      </w:r>
      <w:r w:rsidRPr="0092431E">
        <w:rPr>
          <w:color w:val="000000" w:themeColor="text1"/>
          <w:sz w:val="28"/>
          <w:szCs w:val="28"/>
          <w:lang w:val="en-GB"/>
        </w:rPr>
        <w:t>5</w:t>
      </w:r>
      <w:r w:rsidRPr="0092431E">
        <w:rPr>
          <w:color w:val="000000" w:themeColor="text1"/>
          <w:sz w:val="28"/>
          <w:szCs w:val="28"/>
          <w:lang w:val="en-US"/>
        </w:rPr>
        <w:t>.201</w:t>
      </w:r>
      <w:r w:rsidRPr="0092431E">
        <w:rPr>
          <w:color w:val="000000" w:themeColor="text1"/>
          <w:sz w:val="28"/>
          <w:szCs w:val="28"/>
          <w:lang w:val="en-GB"/>
        </w:rPr>
        <w:t>8</w:t>
      </w:r>
      <w:r w:rsidRPr="0092431E">
        <w:rPr>
          <w:color w:val="000000" w:themeColor="text1"/>
          <w:sz w:val="28"/>
          <w:szCs w:val="28"/>
          <w:lang w:val="en-US"/>
        </w:rPr>
        <w:t xml:space="preserve">) </w:t>
      </w:r>
      <w:r w:rsidRPr="0092431E">
        <w:rPr>
          <w:color w:val="000000" w:themeColor="text1"/>
          <w:sz w:val="28"/>
          <w:szCs w:val="28"/>
          <w:lang w:val="en-GB"/>
        </w:rPr>
        <w:t xml:space="preserve"> </w:t>
      </w:r>
    </w:p>
    <w:p w:rsidR="009356BA" w:rsidRPr="0092431E" w:rsidRDefault="009356BA" w:rsidP="009356BA">
      <w:pPr>
        <w:jc w:val="both"/>
        <w:rPr>
          <w:color w:val="000000" w:themeColor="text1"/>
          <w:sz w:val="28"/>
          <w:szCs w:val="28"/>
          <w:lang w:val="en-US"/>
        </w:rPr>
      </w:pPr>
      <w:r w:rsidRPr="0092431E">
        <w:rPr>
          <w:color w:val="000000" w:themeColor="text1"/>
          <w:sz w:val="28"/>
          <w:szCs w:val="28"/>
          <w:lang w:val="en-US"/>
        </w:rPr>
        <w:t>20</w:t>
      </w:r>
      <w:r w:rsidRPr="0092431E">
        <w:rPr>
          <w:color w:val="000000" w:themeColor="text1"/>
          <w:sz w:val="28"/>
          <w:szCs w:val="28"/>
          <w:lang w:val="en-GB"/>
        </w:rPr>
        <w:t>. Lakoff</w:t>
      </w:r>
      <w:r w:rsidRPr="0092431E">
        <w:rPr>
          <w:color w:val="000000" w:themeColor="text1"/>
          <w:sz w:val="28"/>
          <w:szCs w:val="28"/>
          <w:lang w:val="en-US"/>
        </w:rPr>
        <w:t xml:space="preserve"> G., </w:t>
      </w:r>
      <w:r w:rsidRPr="0092431E">
        <w:rPr>
          <w:color w:val="000000" w:themeColor="text1"/>
          <w:sz w:val="28"/>
          <w:szCs w:val="28"/>
          <w:lang w:val="en-GB"/>
        </w:rPr>
        <w:t>Johnsen</w:t>
      </w:r>
      <w:r w:rsidRPr="0092431E">
        <w:rPr>
          <w:color w:val="000000" w:themeColor="text1"/>
          <w:sz w:val="28"/>
          <w:szCs w:val="28"/>
          <w:lang w:val="en-US"/>
        </w:rPr>
        <w:t xml:space="preserve"> M. </w:t>
      </w:r>
      <w:r w:rsidRPr="0092431E">
        <w:rPr>
          <w:color w:val="000000" w:themeColor="text1"/>
          <w:sz w:val="28"/>
          <w:szCs w:val="28"/>
          <w:lang w:val="en-GB"/>
        </w:rPr>
        <w:t>Metaphors</w:t>
      </w:r>
      <w:r w:rsidRPr="0092431E">
        <w:rPr>
          <w:color w:val="000000" w:themeColor="text1"/>
          <w:sz w:val="28"/>
          <w:szCs w:val="28"/>
          <w:lang w:val="en-US"/>
        </w:rPr>
        <w:t xml:space="preserve"> </w:t>
      </w:r>
      <w:r w:rsidRPr="0092431E">
        <w:rPr>
          <w:color w:val="000000" w:themeColor="text1"/>
          <w:sz w:val="28"/>
          <w:szCs w:val="28"/>
          <w:lang w:val="en-GB"/>
        </w:rPr>
        <w:t>we</w:t>
      </w:r>
      <w:r w:rsidRPr="0092431E">
        <w:rPr>
          <w:color w:val="000000" w:themeColor="text1"/>
          <w:sz w:val="28"/>
          <w:szCs w:val="28"/>
          <w:lang w:val="en-US"/>
        </w:rPr>
        <w:t xml:space="preserve"> </w:t>
      </w:r>
      <w:r w:rsidRPr="0092431E">
        <w:rPr>
          <w:color w:val="000000" w:themeColor="text1"/>
          <w:sz w:val="28"/>
          <w:szCs w:val="28"/>
          <w:lang w:val="en-GB"/>
        </w:rPr>
        <w:t>live</w:t>
      </w:r>
      <w:r w:rsidRPr="0092431E">
        <w:rPr>
          <w:color w:val="000000" w:themeColor="text1"/>
          <w:sz w:val="28"/>
          <w:szCs w:val="28"/>
          <w:lang w:val="en-US"/>
        </w:rPr>
        <w:t xml:space="preserve"> </w:t>
      </w:r>
      <w:r w:rsidRPr="0092431E">
        <w:rPr>
          <w:color w:val="000000" w:themeColor="text1"/>
          <w:sz w:val="28"/>
          <w:szCs w:val="28"/>
          <w:lang w:val="en-GB"/>
        </w:rPr>
        <w:t>by</w:t>
      </w:r>
      <w:r w:rsidRPr="0092431E">
        <w:rPr>
          <w:color w:val="000000" w:themeColor="text1"/>
          <w:sz w:val="28"/>
          <w:szCs w:val="28"/>
          <w:lang w:val="en-US"/>
        </w:rPr>
        <w:t xml:space="preserve">. </w:t>
      </w:r>
      <w:smartTag w:uri="urn:schemas-microsoft-com:office:smarttags" w:element="place">
        <w:smartTag w:uri="urn:schemas-microsoft-com:office:smarttags" w:element="City">
          <w:r w:rsidRPr="0092431E">
            <w:rPr>
              <w:color w:val="000000" w:themeColor="text1"/>
              <w:sz w:val="28"/>
              <w:szCs w:val="28"/>
              <w:lang w:val="en-GB"/>
            </w:rPr>
            <w:t>London</w:t>
          </w:r>
        </w:smartTag>
      </w:smartTag>
      <w:r w:rsidRPr="0092431E">
        <w:rPr>
          <w:color w:val="000000" w:themeColor="text1"/>
          <w:sz w:val="28"/>
          <w:szCs w:val="28"/>
          <w:lang w:val="en-US"/>
        </w:rPr>
        <w:t>, 2003. 256 p.</w:t>
      </w:r>
    </w:p>
    <w:p w:rsidR="009356BA" w:rsidRPr="0092431E" w:rsidRDefault="009356BA" w:rsidP="009356BA">
      <w:pPr>
        <w:autoSpaceDE w:val="0"/>
        <w:autoSpaceDN w:val="0"/>
        <w:adjustRightInd w:val="0"/>
        <w:jc w:val="both"/>
        <w:rPr>
          <w:color w:val="000000" w:themeColor="text1"/>
          <w:sz w:val="28"/>
          <w:szCs w:val="28"/>
          <w:lang w:val="en-US"/>
        </w:rPr>
      </w:pPr>
      <w:r w:rsidRPr="0092431E">
        <w:rPr>
          <w:color w:val="000000" w:themeColor="text1"/>
          <w:sz w:val="28"/>
          <w:szCs w:val="28"/>
          <w:lang w:val="en-US"/>
        </w:rPr>
        <w:t xml:space="preserve">21. Macmillan Dictionary. </w:t>
      </w:r>
      <w:smartTag w:uri="urn:schemas-microsoft-com:office:smarttags" w:element="place">
        <w:smartTag w:uri="urn:schemas-microsoft-com:office:smarttags" w:element="City">
          <w:r w:rsidRPr="0092431E">
            <w:rPr>
              <w:color w:val="000000" w:themeColor="text1"/>
              <w:sz w:val="28"/>
              <w:szCs w:val="28"/>
              <w:lang w:val="en-US"/>
            </w:rPr>
            <w:t>London</w:t>
          </w:r>
        </w:smartTag>
      </w:smartTag>
      <w:r w:rsidRPr="0092431E">
        <w:rPr>
          <w:color w:val="000000" w:themeColor="text1"/>
          <w:sz w:val="28"/>
          <w:szCs w:val="28"/>
          <w:lang w:val="en-US"/>
        </w:rPr>
        <w:t>, 2010. URL</w:t>
      </w:r>
      <w:r w:rsidRPr="0092431E">
        <w:rPr>
          <w:color w:val="000000" w:themeColor="text1"/>
          <w:sz w:val="28"/>
          <w:szCs w:val="28"/>
          <w:lang w:val="en-GB"/>
        </w:rPr>
        <w:t>:</w:t>
      </w:r>
      <w:r w:rsidRPr="0092431E">
        <w:rPr>
          <w:color w:val="000000" w:themeColor="text1"/>
          <w:sz w:val="28"/>
          <w:szCs w:val="28"/>
          <w:lang w:val="en-US"/>
        </w:rPr>
        <w:t xml:space="preserve"> </w:t>
      </w:r>
      <w:hyperlink r:id="rId12" w:history="1">
        <w:r w:rsidRPr="0092431E">
          <w:rPr>
            <w:rStyle w:val="a5"/>
            <w:color w:val="000000" w:themeColor="text1"/>
            <w:sz w:val="28"/>
            <w:szCs w:val="28"/>
            <w:lang w:val="en-US"/>
          </w:rPr>
          <w:t>http://www.macmillandictionary.com</w:t>
        </w:r>
      </w:hyperlink>
      <w:r w:rsidRPr="0092431E">
        <w:rPr>
          <w:color w:val="000000" w:themeColor="text1"/>
          <w:sz w:val="28"/>
          <w:szCs w:val="28"/>
          <w:lang w:val="en-US"/>
        </w:rPr>
        <w:t>. (</w:t>
      </w:r>
      <w:r w:rsidRPr="0092431E">
        <w:rPr>
          <w:color w:val="000000" w:themeColor="text1"/>
          <w:sz w:val="28"/>
          <w:szCs w:val="28"/>
        </w:rPr>
        <w:t>дата</w:t>
      </w:r>
      <w:r w:rsidRPr="0092431E">
        <w:rPr>
          <w:color w:val="000000" w:themeColor="text1"/>
          <w:sz w:val="28"/>
          <w:szCs w:val="28"/>
          <w:lang w:val="en-US"/>
        </w:rPr>
        <w:t xml:space="preserve"> </w:t>
      </w:r>
      <w:r w:rsidRPr="0092431E">
        <w:rPr>
          <w:color w:val="000000" w:themeColor="text1"/>
          <w:sz w:val="28"/>
          <w:szCs w:val="28"/>
        </w:rPr>
        <w:t>звернення</w:t>
      </w:r>
      <w:r w:rsidRPr="0092431E">
        <w:rPr>
          <w:color w:val="000000" w:themeColor="text1"/>
          <w:sz w:val="28"/>
          <w:szCs w:val="28"/>
          <w:lang w:val="en-US"/>
        </w:rPr>
        <w:t xml:space="preserve"> 07.05.2018).</w:t>
      </w:r>
    </w:p>
    <w:p w:rsidR="009356BA" w:rsidRPr="0092431E" w:rsidRDefault="009356BA" w:rsidP="009356BA">
      <w:pPr>
        <w:jc w:val="both"/>
        <w:rPr>
          <w:color w:val="000000" w:themeColor="text1"/>
          <w:sz w:val="28"/>
          <w:szCs w:val="28"/>
          <w:lang w:val="en-US"/>
        </w:rPr>
      </w:pPr>
      <w:r w:rsidRPr="0092431E">
        <w:rPr>
          <w:color w:val="000000" w:themeColor="text1"/>
          <w:sz w:val="28"/>
          <w:szCs w:val="28"/>
          <w:lang w:val="en-US"/>
        </w:rPr>
        <w:t>22. Minsky</w:t>
      </w:r>
      <w:r w:rsidRPr="0092431E">
        <w:rPr>
          <w:color w:val="000000" w:themeColor="text1"/>
          <w:sz w:val="28"/>
          <w:szCs w:val="28"/>
          <w:lang w:val="en-GB"/>
        </w:rPr>
        <w:t xml:space="preserve"> </w:t>
      </w:r>
      <w:r w:rsidRPr="0092431E">
        <w:rPr>
          <w:color w:val="000000" w:themeColor="text1"/>
          <w:sz w:val="28"/>
          <w:szCs w:val="28"/>
          <w:lang w:val="en-US"/>
        </w:rPr>
        <w:t>M</w:t>
      </w:r>
      <w:r w:rsidRPr="0092431E">
        <w:rPr>
          <w:color w:val="000000" w:themeColor="text1"/>
          <w:sz w:val="28"/>
          <w:szCs w:val="28"/>
          <w:lang w:val="en-GB"/>
        </w:rPr>
        <w:t xml:space="preserve">. </w:t>
      </w:r>
      <w:r w:rsidRPr="0092431E">
        <w:rPr>
          <w:color w:val="000000" w:themeColor="text1"/>
          <w:sz w:val="28"/>
          <w:szCs w:val="28"/>
          <w:lang w:val="en-US"/>
        </w:rPr>
        <w:t>A</w:t>
      </w:r>
      <w:r w:rsidRPr="0092431E">
        <w:rPr>
          <w:color w:val="000000" w:themeColor="text1"/>
          <w:sz w:val="28"/>
          <w:szCs w:val="28"/>
          <w:lang w:val="en-GB"/>
        </w:rPr>
        <w:t xml:space="preserve"> </w:t>
      </w:r>
      <w:r w:rsidRPr="0092431E">
        <w:rPr>
          <w:color w:val="000000" w:themeColor="text1"/>
          <w:sz w:val="28"/>
          <w:szCs w:val="28"/>
          <w:lang w:val="en-US"/>
        </w:rPr>
        <w:t>Framework</w:t>
      </w:r>
      <w:r w:rsidRPr="0092431E">
        <w:rPr>
          <w:color w:val="000000" w:themeColor="text1"/>
          <w:sz w:val="28"/>
          <w:szCs w:val="28"/>
          <w:lang w:val="en-GB"/>
        </w:rPr>
        <w:t xml:space="preserve"> </w:t>
      </w:r>
      <w:r w:rsidRPr="0092431E">
        <w:rPr>
          <w:color w:val="000000" w:themeColor="text1"/>
          <w:sz w:val="28"/>
          <w:szCs w:val="28"/>
          <w:lang w:val="en-US"/>
        </w:rPr>
        <w:t>for</w:t>
      </w:r>
      <w:r w:rsidRPr="0092431E">
        <w:rPr>
          <w:color w:val="000000" w:themeColor="text1"/>
          <w:sz w:val="28"/>
          <w:szCs w:val="28"/>
          <w:lang w:val="en-GB"/>
        </w:rPr>
        <w:t xml:space="preserve"> </w:t>
      </w:r>
      <w:r w:rsidRPr="0092431E">
        <w:rPr>
          <w:color w:val="000000" w:themeColor="text1"/>
          <w:sz w:val="28"/>
          <w:szCs w:val="28"/>
          <w:lang w:val="en-US"/>
        </w:rPr>
        <w:t>Representing</w:t>
      </w:r>
      <w:r w:rsidRPr="0092431E">
        <w:rPr>
          <w:color w:val="000000" w:themeColor="text1"/>
          <w:sz w:val="28"/>
          <w:szCs w:val="28"/>
          <w:lang w:val="en-GB"/>
        </w:rPr>
        <w:t xml:space="preserve"> </w:t>
      </w:r>
      <w:r w:rsidRPr="0092431E">
        <w:rPr>
          <w:color w:val="000000" w:themeColor="text1"/>
          <w:sz w:val="28"/>
          <w:szCs w:val="28"/>
          <w:lang w:val="en-US"/>
        </w:rPr>
        <w:t xml:space="preserve">Knowledge. </w:t>
      </w:r>
      <w:r w:rsidRPr="0092431E">
        <w:rPr>
          <w:i/>
          <w:color w:val="000000" w:themeColor="text1"/>
          <w:sz w:val="28"/>
          <w:szCs w:val="28"/>
          <w:lang w:val="en-GB"/>
        </w:rPr>
        <w:t>Psychology of Computer Vision</w:t>
      </w:r>
      <w:r w:rsidRPr="0092431E">
        <w:rPr>
          <w:color w:val="000000" w:themeColor="text1"/>
          <w:sz w:val="28"/>
          <w:szCs w:val="28"/>
          <w:lang w:val="en-US"/>
        </w:rPr>
        <w:t>.</w:t>
      </w:r>
      <w:r w:rsidRPr="0092431E">
        <w:rPr>
          <w:color w:val="000000" w:themeColor="text1"/>
          <w:sz w:val="28"/>
          <w:szCs w:val="28"/>
          <w:lang w:val="en-GB"/>
        </w:rPr>
        <w:t xml:space="preserve"> </w:t>
      </w:r>
      <w:smartTag w:uri="urn:schemas-microsoft-com:office:smarttags" w:element="place">
        <w:smartTag w:uri="urn:schemas-microsoft-com:office:smarttags" w:element="State">
          <w:r w:rsidRPr="0092431E">
            <w:rPr>
              <w:color w:val="000000" w:themeColor="text1"/>
              <w:sz w:val="28"/>
              <w:szCs w:val="28"/>
              <w:lang w:val="en-GB"/>
            </w:rPr>
            <w:t>New York</w:t>
          </w:r>
        </w:smartTag>
      </w:smartTag>
      <w:r w:rsidRPr="0092431E">
        <w:rPr>
          <w:color w:val="000000" w:themeColor="text1"/>
          <w:sz w:val="28"/>
          <w:szCs w:val="28"/>
          <w:lang w:val="en-GB"/>
        </w:rPr>
        <w:t xml:space="preserve">, </w:t>
      </w:r>
      <w:r w:rsidRPr="0092431E">
        <w:rPr>
          <w:color w:val="000000" w:themeColor="text1"/>
          <w:sz w:val="28"/>
          <w:szCs w:val="28"/>
          <w:lang w:val="en-US"/>
        </w:rPr>
        <w:t>1975.  P. 211 – 277.</w:t>
      </w:r>
    </w:p>
    <w:p w:rsidR="009356BA" w:rsidRPr="0092431E" w:rsidRDefault="009356BA" w:rsidP="009356BA">
      <w:pPr>
        <w:autoSpaceDE w:val="0"/>
        <w:autoSpaceDN w:val="0"/>
        <w:adjustRightInd w:val="0"/>
        <w:jc w:val="both"/>
        <w:rPr>
          <w:color w:val="000000" w:themeColor="text1"/>
          <w:sz w:val="28"/>
          <w:szCs w:val="28"/>
          <w:lang w:val="en-US"/>
        </w:rPr>
      </w:pPr>
      <w:r w:rsidRPr="0092431E">
        <w:rPr>
          <w:color w:val="000000" w:themeColor="text1"/>
          <w:sz w:val="28"/>
          <w:szCs w:val="28"/>
          <w:lang w:val="en-US"/>
        </w:rPr>
        <w:t xml:space="preserve">23. Oxford Dictionary of English. Oxford, 2010. URL: </w:t>
      </w:r>
      <w:hyperlink r:id="rId13" w:history="1">
        <w:r w:rsidRPr="0092431E">
          <w:rPr>
            <w:rStyle w:val="a5"/>
            <w:color w:val="000000" w:themeColor="text1"/>
            <w:sz w:val="28"/>
            <w:szCs w:val="28"/>
            <w:lang w:val="en-US"/>
          </w:rPr>
          <w:t>https://www.abbyy.com/en-ee/translation_dictionary</w:t>
        </w:r>
      </w:hyperlink>
      <w:r w:rsidRPr="0092431E">
        <w:rPr>
          <w:color w:val="000000" w:themeColor="text1"/>
          <w:sz w:val="28"/>
          <w:szCs w:val="28"/>
          <w:lang w:val="en-US"/>
        </w:rPr>
        <w:t xml:space="preserve"> (</w:t>
      </w:r>
      <w:r w:rsidRPr="0092431E">
        <w:rPr>
          <w:color w:val="000000" w:themeColor="text1"/>
          <w:sz w:val="28"/>
          <w:szCs w:val="28"/>
        </w:rPr>
        <w:t>дата</w:t>
      </w:r>
      <w:r w:rsidRPr="0092431E">
        <w:rPr>
          <w:color w:val="000000" w:themeColor="text1"/>
          <w:sz w:val="28"/>
          <w:szCs w:val="28"/>
          <w:lang w:val="en-US"/>
        </w:rPr>
        <w:t xml:space="preserve"> </w:t>
      </w:r>
      <w:r w:rsidRPr="0092431E">
        <w:rPr>
          <w:color w:val="000000" w:themeColor="text1"/>
          <w:sz w:val="28"/>
          <w:szCs w:val="28"/>
        </w:rPr>
        <w:t>звернення</w:t>
      </w:r>
      <w:r w:rsidRPr="0092431E">
        <w:rPr>
          <w:color w:val="000000" w:themeColor="text1"/>
          <w:sz w:val="28"/>
          <w:szCs w:val="28"/>
          <w:lang w:val="en-US"/>
        </w:rPr>
        <w:t xml:space="preserve"> 09.05.2018).</w:t>
      </w:r>
    </w:p>
    <w:p w:rsidR="009356BA" w:rsidRPr="0092431E" w:rsidRDefault="009356BA" w:rsidP="009356BA">
      <w:pPr>
        <w:jc w:val="both"/>
        <w:rPr>
          <w:bCs/>
          <w:color w:val="000000" w:themeColor="text1"/>
          <w:sz w:val="28"/>
          <w:szCs w:val="28"/>
          <w:lang w:val="en-US"/>
        </w:rPr>
      </w:pPr>
      <w:r w:rsidRPr="0092431E">
        <w:rPr>
          <w:color w:val="000000" w:themeColor="text1"/>
          <w:sz w:val="28"/>
          <w:szCs w:val="28"/>
          <w:shd w:val="clear" w:color="auto" w:fill="FFFFFF"/>
          <w:lang w:val="en-US"/>
        </w:rPr>
        <w:t xml:space="preserve">24.Shakespeare W. </w:t>
      </w:r>
      <w:r w:rsidRPr="0092431E">
        <w:rPr>
          <w:bCs/>
          <w:color w:val="000000" w:themeColor="text1"/>
          <w:sz w:val="28"/>
          <w:szCs w:val="28"/>
          <w:lang w:val="en-US"/>
        </w:rPr>
        <w:t xml:space="preserve">Julius Caesar. </w:t>
      </w:r>
    </w:p>
    <w:p w:rsidR="009356BA" w:rsidRPr="009E0C63" w:rsidRDefault="009356BA" w:rsidP="009356BA">
      <w:pPr>
        <w:jc w:val="both"/>
        <w:rPr>
          <w:bCs/>
          <w:color w:val="000000" w:themeColor="text1"/>
          <w:spacing w:val="-4"/>
          <w:sz w:val="28"/>
          <w:szCs w:val="28"/>
          <w:lang w:val="en-US"/>
        </w:rPr>
      </w:pPr>
      <w:r w:rsidRPr="009E0C63">
        <w:rPr>
          <w:color w:val="000000" w:themeColor="text1"/>
          <w:spacing w:val="-4"/>
          <w:sz w:val="28"/>
          <w:szCs w:val="28"/>
          <w:lang w:val="en-US"/>
        </w:rPr>
        <w:t xml:space="preserve">URL: </w:t>
      </w:r>
      <w:hyperlink r:id="rId14" w:history="1">
        <w:r w:rsidRPr="009E0C63">
          <w:rPr>
            <w:rStyle w:val="a5"/>
            <w:color w:val="000000" w:themeColor="text1"/>
            <w:spacing w:val="-4"/>
            <w:sz w:val="28"/>
            <w:szCs w:val="28"/>
            <w:lang w:val="en-US"/>
          </w:rPr>
          <w:t>http://nfs.sparknotes.com/juliuscaesar/page_18.html</w:t>
        </w:r>
      </w:hyperlink>
      <w:r w:rsidRPr="009E0C63">
        <w:rPr>
          <w:bCs/>
          <w:color w:val="000000" w:themeColor="text1"/>
          <w:spacing w:val="-4"/>
          <w:sz w:val="28"/>
          <w:szCs w:val="28"/>
          <w:lang w:val="en-US"/>
        </w:rPr>
        <w:t xml:space="preserve"> </w:t>
      </w:r>
      <w:r w:rsidRPr="009E0C63">
        <w:rPr>
          <w:color w:val="000000" w:themeColor="text1"/>
          <w:spacing w:val="-4"/>
          <w:sz w:val="28"/>
          <w:szCs w:val="28"/>
          <w:lang w:val="en-US"/>
        </w:rPr>
        <w:t>(</w:t>
      </w:r>
      <w:r w:rsidRPr="009E0C63">
        <w:rPr>
          <w:color w:val="000000" w:themeColor="text1"/>
          <w:spacing w:val="-4"/>
          <w:sz w:val="28"/>
          <w:szCs w:val="28"/>
        </w:rPr>
        <w:t>дата</w:t>
      </w:r>
      <w:r w:rsidRPr="009E0C63">
        <w:rPr>
          <w:color w:val="000000" w:themeColor="text1"/>
          <w:spacing w:val="-4"/>
          <w:sz w:val="28"/>
          <w:szCs w:val="28"/>
          <w:lang w:val="en-US"/>
        </w:rPr>
        <w:t xml:space="preserve"> </w:t>
      </w:r>
      <w:r w:rsidRPr="009E0C63">
        <w:rPr>
          <w:color w:val="000000" w:themeColor="text1"/>
          <w:spacing w:val="-4"/>
          <w:sz w:val="28"/>
          <w:szCs w:val="28"/>
        </w:rPr>
        <w:t>звернення</w:t>
      </w:r>
      <w:r w:rsidRPr="009E0C63">
        <w:rPr>
          <w:color w:val="000000" w:themeColor="text1"/>
          <w:spacing w:val="-4"/>
          <w:sz w:val="28"/>
          <w:szCs w:val="28"/>
          <w:lang w:val="en-US"/>
        </w:rPr>
        <w:t>: 17.05.2018)</w:t>
      </w:r>
    </w:p>
    <w:p w:rsidR="009356BA" w:rsidRPr="004D5A1D" w:rsidRDefault="009356BA" w:rsidP="009356BA">
      <w:pPr>
        <w:jc w:val="both"/>
        <w:rPr>
          <w:color w:val="000000" w:themeColor="text1"/>
          <w:spacing w:val="-6"/>
          <w:sz w:val="28"/>
          <w:szCs w:val="28"/>
          <w:lang w:val="en-US"/>
        </w:rPr>
      </w:pPr>
      <w:r w:rsidRPr="004D5A1D">
        <w:rPr>
          <w:color w:val="000000" w:themeColor="text1"/>
          <w:spacing w:val="-6"/>
          <w:sz w:val="28"/>
          <w:szCs w:val="28"/>
          <w:lang w:val="en-US"/>
        </w:rPr>
        <w:t xml:space="preserve">25. Tarbell F. B. The Palm of Victory. </w:t>
      </w:r>
      <w:r w:rsidRPr="004D5A1D">
        <w:rPr>
          <w:i/>
          <w:color w:val="000000" w:themeColor="text1"/>
          <w:spacing w:val="-6"/>
          <w:sz w:val="28"/>
          <w:szCs w:val="28"/>
          <w:lang w:val="en-US"/>
        </w:rPr>
        <w:t xml:space="preserve">Classical Philology. </w:t>
      </w:r>
      <w:r w:rsidRPr="004D5A1D">
        <w:rPr>
          <w:color w:val="000000" w:themeColor="text1"/>
          <w:spacing w:val="-6"/>
          <w:sz w:val="28"/>
          <w:szCs w:val="28"/>
          <w:lang w:val="en-US"/>
        </w:rPr>
        <w:t>1908. Vol. 3. No. 3. P. 264-272.</w:t>
      </w:r>
    </w:p>
    <w:p w:rsidR="009356BA" w:rsidRDefault="009356BA" w:rsidP="009356BA">
      <w:pPr>
        <w:jc w:val="both"/>
        <w:rPr>
          <w:color w:val="000000" w:themeColor="text1"/>
          <w:sz w:val="28"/>
          <w:szCs w:val="28"/>
          <w:lang w:val="en-US"/>
        </w:rPr>
      </w:pPr>
    </w:p>
    <w:p w:rsidR="009D106D" w:rsidRPr="009356BA" w:rsidRDefault="009D106D" w:rsidP="009356BA">
      <w:bookmarkStart w:id="0" w:name="_GoBack"/>
      <w:bookmarkEnd w:id="0"/>
    </w:p>
    <w:sectPr w:rsidR="009D106D" w:rsidRPr="00935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9356BA"/>
    <w:rsid w:val="009D106D"/>
    <w:rsid w:val="00B66F2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ua/books?id=2KkSDQAAQBAJ&amp;pg%20=PT4&amp;lpg=PT4&amp;dq=empire+style+art&amp;source" TargetMode="External"/><Relationship Id="rId13" Type="http://schemas.openxmlformats.org/officeDocument/2006/relationships/hyperlink" Target="https://www.abbyy.com/en-ee/translation_dictionary" TargetMode="External"/><Relationship Id="rId3" Type="http://schemas.openxmlformats.org/officeDocument/2006/relationships/settings" Target="settings.xml"/><Relationship Id="rId7" Type="http://schemas.openxmlformats.org/officeDocument/2006/relationships/hyperlink" Target="https://www.google.com.ua/search?hl=uk&amp;tbo=p&amp;tbm=bks&amp;q=inauthor:%22Joseph+Aronson%22&amp;source=gbs_metadata_r&amp;cad=6" TargetMode="External"/><Relationship Id="rId12" Type="http://schemas.openxmlformats.org/officeDocument/2006/relationships/hyperlink" Target="http://www.macmillandictionar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erm-in.org/images/img/pdf/ivaschenko2013.pdf" TargetMode="External"/><Relationship Id="rId11" Type="http://schemas.openxmlformats.org/officeDocument/2006/relationships/hyperlink" Target="https://www.thefrenchmag.com/attachment/519564/" TargetMode="External"/><Relationship Id="rId5" Type="http://schemas.openxmlformats.org/officeDocument/2006/relationships/hyperlink" Target="mailto:iryna.volodko@uzhnu.edu.ua" TargetMode="External"/><Relationship Id="rId15" Type="http://schemas.openxmlformats.org/officeDocument/2006/relationships/fontTable" Target="fontTable.xml"/><Relationship Id="rId10" Type="http://schemas.openxmlformats.org/officeDocument/2006/relationships/hyperlink" Target="http://www.artquid.com/page/17/the-empire-style.html" TargetMode="External"/><Relationship Id="rId4" Type="http://schemas.openxmlformats.org/officeDocument/2006/relationships/webSettings" Target="webSettings.xml"/><Relationship Id="rId9" Type="http://schemas.openxmlformats.org/officeDocument/2006/relationships/hyperlink" Target="https://www.ngv.vic.gov.au/napoleon/art-and-design/consular-and-empire-style.html" TargetMode="External"/><Relationship Id="rId14" Type="http://schemas.openxmlformats.org/officeDocument/2006/relationships/hyperlink" Target="http://nfs.sparknotes.com/juliuscaesar/page_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3580</Words>
  <Characters>20410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2018-10-19T08:08:00Z</dcterms:created>
  <dcterms:modified xsi:type="dcterms:W3CDTF">2018-10-19T08:08:00Z</dcterms:modified>
</cp:coreProperties>
</file>