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65" w:rsidRPr="00FB1DED" w:rsidRDefault="00D87C65" w:rsidP="00D87C65">
      <w:pPr>
        <w:jc w:val="both"/>
        <w:rPr>
          <w:bCs/>
          <w:sz w:val="28"/>
          <w:szCs w:val="28"/>
        </w:rPr>
      </w:pPr>
      <w:r w:rsidRPr="00FB1DED">
        <w:rPr>
          <w:bCs/>
          <w:sz w:val="28"/>
          <w:szCs w:val="28"/>
          <w:lang w:val="uk-UA"/>
        </w:rPr>
        <w:t>УДК 811.111</w:t>
      </w:r>
      <w:r w:rsidRPr="005F2041">
        <w:rPr>
          <w:bCs/>
          <w:sz w:val="28"/>
          <w:szCs w:val="28"/>
        </w:rPr>
        <w:t xml:space="preserve">’ </w:t>
      </w:r>
      <w:r w:rsidRPr="00FB1DED">
        <w:rPr>
          <w:bCs/>
          <w:sz w:val="28"/>
          <w:szCs w:val="28"/>
        </w:rPr>
        <w:t>367.335</w:t>
      </w:r>
    </w:p>
    <w:p w:rsidR="00D87C65" w:rsidRPr="000A3B01" w:rsidRDefault="00D87C65" w:rsidP="00D87C65">
      <w:pPr>
        <w:ind w:firstLine="709"/>
        <w:jc w:val="right"/>
        <w:rPr>
          <w:b/>
          <w:bCs/>
          <w:sz w:val="28"/>
          <w:szCs w:val="28"/>
        </w:rPr>
      </w:pPr>
      <w:r w:rsidRPr="000A3B01">
        <w:rPr>
          <w:b/>
          <w:bCs/>
          <w:sz w:val="28"/>
          <w:szCs w:val="28"/>
        </w:rPr>
        <w:t xml:space="preserve"> </w:t>
      </w:r>
    </w:p>
    <w:p w:rsidR="00D87C65" w:rsidRPr="00C4238D" w:rsidRDefault="00D87C65" w:rsidP="00D87C65">
      <w:pPr>
        <w:ind w:firstLine="709"/>
        <w:jc w:val="right"/>
        <w:rPr>
          <w:b/>
          <w:bCs/>
          <w:i/>
          <w:sz w:val="28"/>
          <w:szCs w:val="28"/>
          <w:lang w:val="uk-UA"/>
        </w:rPr>
      </w:pPr>
      <w:r w:rsidRPr="00C4238D">
        <w:rPr>
          <w:b/>
          <w:bCs/>
          <w:i/>
          <w:sz w:val="28"/>
          <w:szCs w:val="28"/>
          <w:lang w:val="uk-UA"/>
        </w:rPr>
        <w:t xml:space="preserve">Юлія Бойко </w:t>
      </w:r>
    </w:p>
    <w:p w:rsidR="00D87C65" w:rsidRPr="00FB1DED" w:rsidRDefault="00D87C65" w:rsidP="00D87C65">
      <w:pPr>
        <w:ind w:firstLine="709"/>
        <w:jc w:val="right"/>
        <w:rPr>
          <w:bCs/>
          <w:i/>
          <w:sz w:val="28"/>
          <w:szCs w:val="28"/>
        </w:rPr>
      </w:pPr>
      <w:r w:rsidRPr="006B3F84">
        <w:rPr>
          <w:bCs/>
          <w:i/>
          <w:sz w:val="28"/>
          <w:szCs w:val="28"/>
          <w:lang w:val="uk-UA"/>
        </w:rPr>
        <w:t xml:space="preserve">доктор філологічних наук, доцент, завідувач кафедри германської філології </w:t>
      </w:r>
      <w:r>
        <w:rPr>
          <w:bCs/>
          <w:i/>
          <w:sz w:val="28"/>
          <w:szCs w:val="28"/>
          <w:lang w:val="uk-UA"/>
        </w:rPr>
        <w:t xml:space="preserve">  </w:t>
      </w:r>
      <w:r w:rsidRPr="006B3F84">
        <w:rPr>
          <w:bCs/>
          <w:i/>
          <w:sz w:val="28"/>
          <w:szCs w:val="28"/>
          <w:lang w:val="uk-UA"/>
        </w:rPr>
        <w:t xml:space="preserve">та </w:t>
      </w:r>
      <w:proofErr w:type="spellStart"/>
      <w:r w:rsidRPr="006B3F84">
        <w:rPr>
          <w:bCs/>
          <w:i/>
          <w:sz w:val="28"/>
          <w:szCs w:val="28"/>
          <w:lang w:val="uk-UA"/>
        </w:rPr>
        <w:t>перекладознавства</w:t>
      </w:r>
      <w:proofErr w:type="spellEnd"/>
      <w:r>
        <w:rPr>
          <w:bCs/>
          <w:i/>
          <w:sz w:val="28"/>
          <w:szCs w:val="28"/>
          <w:lang w:val="uk-UA"/>
        </w:rPr>
        <w:t xml:space="preserve"> Хмельницького національного </w:t>
      </w:r>
      <w:proofErr w:type="spellStart"/>
      <w:r>
        <w:rPr>
          <w:bCs/>
          <w:i/>
          <w:sz w:val="28"/>
          <w:szCs w:val="28"/>
          <w:lang w:val="uk-UA"/>
        </w:rPr>
        <w:t>ніверситету</w:t>
      </w:r>
      <w:proofErr w:type="spellEnd"/>
    </w:p>
    <w:p w:rsidR="00D87C65" w:rsidRPr="00FF184A" w:rsidRDefault="00D87C65" w:rsidP="00D87C65">
      <w:pPr>
        <w:ind w:firstLine="709"/>
        <w:jc w:val="right"/>
        <w:rPr>
          <w:bCs/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  <w:lang w:val="uk-UA"/>
        </w:rPr>
        <w:t>м.Хмельницький</w:t>
      </w:r>
      <w:proofErr w:type="spellEnd"/>
      <w:r>
        <w:rPr>
          <w:bCs/>
          <w:i/>
          <w:sz w:val="28"/>
          <w:szCs w:val="28"/>
          <w:lang w:val="uk-UA"/>
        </w:rPr>
        <w:t>,</w:t>
      </w:r>
      <w:proofErr w:type="spellStart"/>
      <w:r>
        <w:rPr>
          <w:bCs/>
          <w:i/>
          <w:sz w:val="28"/>
          <w:szCs w:val="28"/>
        </w:rPr>
        <w:t>Україна</w:t>
      </w:r>
      <w:proofErr w:type="spellEnd"/>
      <w:r>
        <w:rPr>
          <w:bCs/>
          <w:i/>
          <w:sz w:val="28"/>
          <w:szCs w:val="28"/>
          <w:lang w:val="uk-UA"/>
        </w:rPr>
        <w:t xml:space="preserve"> </w:t>
      </w:r>
      <w:r w:rsidRPr="00FF184A">
        <w:rPr>
          <w:bCs/>
          <w:i/>
          <w:sz w:val="28"/>
          <w:szCs w:val="28"/>
        </w:rPr>
        <w:t>+38(097)7125318,</w:t>
      </w:r>
      <w:proofErr w:type="spellStart"/>
      <w:r>
        <w:rPr>
          <w:bCs/>
          <w:i/>
          <w:sz w:val="28"/>
          <w:szCs w:val="28"/>
          <w:lang w:val="en-US"/>
        </w:rPr>
        <w:t>julia</w:t>
      </w:r>
      <w:proofErr w:type="spellEnd"/>
      <w:r w:rsidRPr="00FF184A">
        <w:rPr>
          <w:bCs/>
          <w:i/>
          <w:sz w:val="28"/>
          <w:szCs w:val="28"/>
        </w:rPr>
        <w:t>_</w:t>
      </w:r>
      <w:proofErr w:type="spellStart"/>
      <w:r>
        <w:rPr>
          <w:bCs/>
          <w:i/>
          <w:sz w:val="28"/>
          <w:szCs w:val="28"/>
          <w:lang w:val="en-US"/>
        </w:rPr>
        <w:t>boyko</w:t>
      </w:r>
      <w:proofErr w:type="spellEnd"/>
      <w:r w:rsidRPr="00FF184A">
        <w:rPr>
          <w:bCs/>
          <w:i/>
          <w:sz w:val="28"/>
          <w:szCs w:val="28"/>
        </w:rPr>
        <w:t>_</w:t>
      </w:r>
      <w:proofErr w:type="spellStart"/>
      <w:r>
        <w:rPr>
          <w:bCs/>
          <w:i/>
          <w:sz w:val="28"/>
          <w:szCs w:val="28"/>
          <w:lang w:val="en-US"/>
        </w:rPr>
        <w:t>pereklad</w:t>
      </w:r>
      <w:proofErr w:type="spellEnd"/>
      <w:r w:rsidRPr="00FF184A">
        <w:rPr>
          <w:bCs/>
          <w:i/>
          <w:sz w:val="28"/>
          <w:szCs w:val="28"/>
        </w:rPr>
        <w:t>@</w:t>
      </w:r>
      <w:proofErr w:type="spellStart"/>
      <w:r>
        <w:rPr>
          <w:bCs/>
          <w:i/>
          <w:sz w:val="28"/>
          <w:szCs w:val="28"/>
          <w:lang w:val="en-US"/>
        </w:rPr>
        <w:t>ukr</w:t>
      </w:r>
      <w:proofErr w:type="spellEnd"/>
      <w:r w:rsidRPr="00FF184A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  <w:lang w:val="en-US"/>
        </w:rPr>
        <w:t>net</w:t>
      </w:r>
    </w:p>
    <w:p w:rsidR="00D87C65" w:rsidRPr="00C4238D" w:rsidRDefault="00D87C65" w:rsidP="00D87C65">
      <w:pPr>
        <w:ind w:firstLine="709"/>
        <w:jc w:val="right"/>
        <w:rPr>
          <w:b/>
          <w:bCs/>
          <w:i/>
          <w:sz w:val="28"/>
          <w:szCs w:val="28"/>
          <w:lang w:val="uk-UA"/>
        </w:rPr>
      </w:pPr>
      <w:r w:rsidRPr="00C4238D">
        <w:rPr>
          <w:b/>
          <w:bCs/>
          <w:i/>
          <w:sz w:val="28"/>
          <w:szCs w:val="28"/>
          <w:lang w:val="uk-UA"/>
        </w:rPr>
        <w:t xml:space="preserve">Оксана </w:t>
      </w:r>
      <w:proofErr w:type="spellStart"/>
      <w:r w:rsidRPr="00C4238D">
        <w:rPr>
          <w:b/>
          <w:bCs/>
          <w:i/>
          <w:sz w:val="28"/>
          <w:szCs w:val="28"/>
          <w:lang w:val="uk-UA"/>
        </w:rPr>
        <w:t>Сєргєєва</w:t>
      </w:r>
      <w:proofErr w:type="spellEnd"/>
      <w:r w:rsidRPr="00C4238D">
        <w:rPr>
          <w:b/>
          <w:bCs/>
          <w:i/>
          <w:sz w:val="28"/>
          <w:szCs w:val="28"/>
          <w:lang w:val="uk-UA"/>
        </w:rPr>
        <w:t xml:space="preserve"> </w:t>
      </w:r>
    </w:p>
    <w:p w:rsidR="00D87C65" w:rsidRDefault="00D87C65" w:rsidP="00D87C65">
      <w:pPr>
        <w:ind w:firstLine="709"/>
        <w:jc w:val="right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к</w:t>
      </w:r>
      <w:r w:rsidRPr="000E4F6E">
        <w:rPr>
          <w:bCs/>
          <w:i/>
          <w:sz w:val="28"/>
          <w:szCs w:val="28"/>
          <w:lang w:val="uk-UA"/>
        </w:rPr>
        <w:t>андидат педагогічних наук, доцент, доцент</w:t>
      </w:r>
      <w:r>
        <w:rPr>
          <w:bCs/>
          <w:sz w:val="28"/>
          <w:szCs w:val="28"/>
          <w:lang w:val="uk-UA"/>
        </w:rPr>
        <w:t xml:space="preserve"> </w:t>
      </w:r>
      <w:r w:rsidRPr="006B3F84">
        <w:rPr>
          <w:bCs/>
          <w:i/>
          <w:sz w:val="28"/>
          <w:szCs w:val="28"/>
          <w:lang w:val="uk-UA"/>
        </w:rPr>
        <w:t xml:space="preserve">кафедри германської філології та </w:t>
      </w:r>
      <w:proofErr w:type="spellStart"/>
      <w:r w:rsidRPr="006B3F84">
        <w:rPr>
          <w:bCs/>
          <w:i/>
          <w:sz w:val="28"/>
          <w:szCs w:val="28"/>
          <w:lang w:val="uk-UA"/>
        </w:rPr>
        <w:t>перекладознавства</w:t>
      </w:r>
      <w:proofErr w:type="spellEnd"/>
      <w:r>
        <w:rPr>
          <w:bCs/>
          <w:i/>
          <w:sz w:val="28"/>
          <w:szCs w:val="28"/>
          <w:lang w:val="uk-UA"/>
        </w:rPr>
        <w:t xml:space="preserve"> Хмельницького національного університету</w:t>
      </w:r>
    </w:p>
    <w:p w:rsidR="00D87C65" w:rsidRPr="00FB1DED" w:rsidRDefault="00D87C65" w:rsidP="00D87C65">
      <w:pPr>
        <w:ind w:firstLine="709"/>
        <w:jc w:val="right"/>
        <w:rPr>
          <w:bCs/>
          <w:i/>
          <w:sz w:val="36"/>
          <w:szCs w:val="28"/>
          <w:lang w:val="uk-UA"/>
        </w:rPr>
      </w:pPr>
      <w:hyperlink r:id="rId5" w:tgtFrame="_blank" w:history="1">
        <w:r w:rsidRPr="00FB1DED">
          <w:rPr>
            <w:rStyle w:val="a4"/>
            <w:i/>
            <w:color w:val="auto"/>
            <w:sz w:val="28"/>
            <w:u w:val="none"/>
          </w:rPr>
          <w:t>https://orcid.org/0000-0001-8550-5443</w:t>
        </w:r>
      </w:hyperlink>
    </w:p>
    <w:p w:rsidR="00D87C65" w:rsidRDefault="00D87C65" w:rsidP="00D87C65">
      <w:pPr>
        <w:jc w:val="right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м. Хмельницький</w:t>
      </w:r>
      <w:r>
        <w:rPr>
          <w:bCs/>
          <w:i/>
          <w:sz w:val="28"/>
          <w:szCs w:val="28"/>
        </w:rPr>
        <w:t xml:space="preserve">, </w:t>
      </w:r>
      <w:proofErr w:type="spellStart"/>
      <w:r>
        <w:rPr>
          <w:bCs/>
          <w:i/>
          <w:sz w:val="28"/>
          <w:szCs w:val="28"/>
        </w:rPr>
        <w:t>Україна</w:t>
      </w:r>
      <w:proofErr w:type="spellEnd"/>
      <w:r>
        <w:rPr>
          <w:bCs/>
          <w:i/>
          <w:sz w:val="28"/>
          <w:szCs w:val="28"/>
          <w:lang w:val="uk-UA"/>
        </w:rPr>
        <w:t xml:space="preserve"> +38(068)1721005,</w:t>
      </w:r>
      <w:proofErr w:type="spellStart"/>
      <w:r>
        <w:rPr>
          <w:bCs/>
          <w:i/>
          <w:sz w:val="28"/>
          <w:szCs w:val="28"/>
          <w:lang w:val="en-US"/>
        </w:rPr>
        <w:t>ksanasergeeva</w:t>
      </w:r>
      <w:proofErr w:type="spellEnd"/>
      <w:r w:rsidRPr="00FF184A">
        <w:rPr>
          <w:bCs/>
          <w:i/>
          <w:sz w:val="28"/>
          <w:szCs w:val="28"/>
        </w:rPr>
        <w:t>107@</w:t>
      </w:r>
      <w:proofErr w:type="spellStart"/>
      <w:r>
        <w:rPr>
          <w:bCs/>
          <w:i/>
          <w:sz w:val="28"/>
          <w:szCs w:val="28"/>
          <w:lang w:val="en-US"/>
        </w:rPr>
        <w:t>gmail</w:t>
      </w:r>
      <w:proofErr w:type="spellEnd"/>
      <w:r w:rsidRPr="00FF184A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  <w:lang w:val="en-US"/>
        </w:rPr>
        <w:t>com</w:t>
      </w:r>
      <w:r>
        <w:rPr>
          <w:bCs/>
          <w:i/>
          <w:sz w:val="28"/>
          <w:szCs w:val="28"/>
          <w:lang w:val="uk-UA"/>
        </w:rPr>
        <w:t xml:space="preserve"> </w:t>
      </w:r>
    </w:p>
    <w:p w:rsidR="00D87C65" w:rsidRPr="006B3F84" w:rsidRDefault="00D87C65" w:rsidP="00D87C65">
      <w:pPr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D87C65" w:rsidRDefault="00D87C65" w:rsidP="00D87C65">
      <w:pPr>
        <w:jc w:val="center"/>
        <w:rPr>
          <w:b/>
          <w:bCs/>
          <w:sz w:val="28"/>
          <w:szCs w:val="28"/>
          <w:lang w:val="uk-UA"/>
        </w:rPr>
      </w:pPr>
      <w:r w:rsidRPr="00840133">
        <w:rPr>
          <w:b/>
          <w:bCs/>
          <w:sz w:val="28"/>
          <w:szCs w:val="28"/>
          <w:lang w:val="uk-UA"/>
        </w:rPr>
        <w:t>Г</w:t>
      </w:r>
      <w:r>
        <w:rPr>
          <w:b/>
          <w:bCs/>
          <w:sz w:val="28"/>
          <w:szCs w:val="28"/>
          <w:lang w:val="uk-UA"/>
        </w:rPr>
        <w:t xml:space="preserve">ЕНДЕРНИЙ ВЕКТОР ЛІНГВІСТИЧНИХ ТА </w:t>
      </w:r>
    </w:p>
    <w:p w:rsidR="00D87C65" w:rsidRPr="00FB1DED" w:rsidRDefault="00D87C65" w:rsidP="00D87C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ПЕРЕКЛАДОЗНАВЧИХ СТУДІЙ</w:t>
      </w:r>
    </w:p>
    <w:p w:rsidR="00D87C65" w:rsidRPr="00FB1DED" w:rsidRDefault="00D87C65" w:rsidP="00D87C65">
      <w:pPr>
        <w:ind w:firstLine="709"/>
        <w:jc w:val="center"/>
        <w:rPr>
          <w:sz w:val="28"/>
          <w:szCs w:val="20"/>
          <w:lang w:val="uk-UA"/>
        </w:rPr>
      </w:pPr>
    </w:p>
    <w:p w:rsidR="00D87C65" w:rsidRPr="00FB1DED" w:rsidRDefault="00D87C65" w:rsidP="00D87C65">
      <w:pPr>
        <w:tabs>
          <w:tab w:val="center" w:pos="5040"/>
        </w:tabs>
        <w:ind w:firstLine="709"/>
        <w:jc w:val="both"/>
        <w:rPr>
          <w:i/>
          <w:sz w:val="28"/>
          <w:szCs w:val="20"/>
          <w:lang w:val="uk-UA"/>
        </w:rPr>
      </w:pPr>
      <w:r w:rsidRPr="00FB1DED">
        <w:rPr>
          <w:i/>
          <w:sz w:val="28"/>
          <w:szCs w:val="20"/>
          <w:lang w:val="uk-UA"/>
        </w:rPr>
        <w:t xml:space="preserve">Анотація. Розглянуто </w:t>
      </w:r>
      <w:r w:rsidRPr="00FB1DED">
        <w:rPr>
          <w:i/>
          <w:spacing w:val="-6"/>
          <w:sz w:val="28"/>
          <w:szCs w:val="20"/>
          <w:lang w:val="uk-UA"/>
        </w:rPr>
        <w:t>гендерний фактор</w:t>
      </w:r>
      <w:r w:rsidRPr="00FB1DED">
        <w:rPr>
          <w:i/>
          <w:sz w:val="28"/>
          <w:szCs w:val="20"/>
          <w:lang w:val="uk-UA"/>
        </w:rPr>
        <w:t xml:space="preserve"> у мовознавстві і</w:t>
      </w:r>
      <w:r w:rsidRPr="00FB1DED">
        <w:rPr>
          <w:i/>
          <w:spacing w:val="-6"/>
          <w:sz w:val="28"/>
          <w:szCs w:val="20"/>
          <w:lang w:val="uk-UA"/>
        </w:rPr>
        <w:t xml:space="preserve"> в перекладі який неодмінно має враховуватися в процесі перекладу. Визначено</w:t>
      </w:r>
      <w:r w:rsidRPr="00FB1DED">
        <w:rPr>
          <w:bCs/>
          <w:i/>
          <w:sz w:val="28"/>
          <w:szCs w:val="20"/>
          <w:lang w:val="uk-UA"/>
        </w:rPr>
        <w:t xml:space="preserve"> особливості українського перекладу англомовного роману з урахуванням позицій сучасного гендерного </w:t>
      </w:r>
      <w:proofErr w:type="spellStart"/>
      <w:r w:rsidRPr="00FB1DED">
        <w:rPr>
          <w:bCs/>
          <w:i/>
          <w:sz w:val="28"/>
          <w:szCs w:val="20"/>
          <w:lang w:val="uk-UA"/>
        </w:rPr>
        <w:t>перекладознавства</w:t>
      </w:r>
      <w:proofErr w:type="spellEnd"/>
      <w:r w:rsidRPr="00FB1DED">
        <w:rPr>
          <w:bCs/>
          <w:i/>
          <w:sz w:val="28"/>
          <w:szCs w:val="20"/>
          <w:lang w:val="uk-UA"/>
        </w:rPr>
        <w:t>.</w:t>
      </w:r>
      <w:r w:rsidRPr="00FB1DED">
        <w:rPr>
          <w:i/>
          <w:spacing w:val="-6"/>
          <w:sz w:val="28"/>
          <w:szCs w:val="20"/>
          <w:lang w:val="uk-UA"/>
        </w:rPr>
        <w:t xml:space="preserve"> Окреслено </w:t>
      </w:r>
      <w:r w:rsidRPr="00FB1DED">
        <w:rPr>
          <w:bCs/>
          <w:i/>
          <w:sz w:val="28"/>
          <w:szCs w:val="20"/>
          <w:lang w:val="uk-UA"/>
        </w:rPr>
        <w:t xml:space="preserve">основні напрями гендерних досліджень, які проводяться в сучасному мовознавстві, а саме: зображення «чоловічого» та «жіночого» в мові та виявлення відмінностей у мовленні чоловіків і жінок. </w:t>
      </w:r>
      <w:r w:rsidRPr="00FB1DED">
        <w:rPr>
          <w:i/>
          <w:sz w:val="28"/>
          <w:szCs w:val="20"/>
          <w:lang w:val="uk-UA"/>
        </w:rPr>
        <w:t xml:space="preserve"> Проаналізовано способи передачі деяких </w:t>
      </w:r>
      <w:proofErr w:type="spellStart"/>
      <w:r w:rsidRPr="00FB1DED">
        <w:rPr>
          <w:i/>
          <w:sz w:val="28"/>
          <w:szCs w:val="20"/>
          <w:lang w:val="uk-UA"/>
        </w:rPr>
        <w:t>мовних</w:t>
      </w:r>
      <w:proofErr w:type="spellEnd"/>
      <w:r w:rsidRPr="00FB1DED">
        <w:rPr>
          <w:i/>
          <w:sz w:val="28"/>
          <w:szCs w:val="20"/>
          <w:lang w:val="uk-UA"/>
        </w:rPr>
        <w:t xml:space="preserve"> особливостей твору А. </w:t>
      </w:r>
      <w:proofErr w:type="spellStart"/>
      <w:r w:rsidRPr="00FB1DED">
        <w:rPr>
          <w:i/>
          <w:sz w:val="28"/>
          <w:szCs w:val="20"/>
          <w:lang w:val="uk-UA"/>
        </w:rPr>
        <w:t>Хейлі</w:t>
      </w:r>
      <w:proofErr w:type="spellEnd"/>
      <w:r w:rsidRPr="00FB1DED">
        <w:rPr>
          <w:i/>
          <w:sz w:val="28"/>
          <w:szCs w:val="20"/>
          <w:lang w:val="uk-UA"/>
        </w:rPr>
        <w:t xml:space="preserve"> «Аеропорт» засобами української мови. Встановлено, що жінки найчастіше </w:t>
      </w:r>
      <w:proofErr w:type="spellStart"/>
      <w:r w:rsidRPr="00FB1DED">
        <w:rPr>
          <w:i/>
          <w:sz w:val="28"/>
          <w:szCs w:val="20"/>
          <w:lang w:val="uk-UA"/>
        </w:rPr>
        <w:t>емоційно</w:t>
      </w:r>
      <w:proofErr w:type="spellEnd"/>
      <w:r w:rsidRPr="00FB1DED">
        <w:rPr>
          <w:i/>
          <w:sz w:val="28"/>
          <w:szCs w:val="20"/>
          <w:lang w:val="uk-UA"/>
        </w:rPr>
        <w:t xml:space="preserve"> забарвлюють свої вислови і деталізують інформацію. У чоловічих перекладах  продемонстровано стриманий стиль мовлення. З</w:t>
      </w:r>
      <w:r w:rsidRPr="00FB1DED">
        <w:rPr>
          <w:i/>
          <w:sz w:val="28"/>
          <w:szCs w:val="20"/>
        </w:rPr>
        <w:t>’</w:t>
      </w:r>
      <w:proofErr w:type="spellStart"/>
      <w:r w:rsidRPr="00FB1DED">
        <w:rPr>
          <w:i/>
          <w:sz w:val="28"/>
          <w:szCs w:val="20"/>
          <w:lang w:val="uk-UA"/>
        </w:rPr>
        <w:t>ясовано</w:t>
      </w:r>
      <w:proofErr w:type="spellEnd"/>
      <w:r w:rsidRPr="00FB1DED">
        <w:rPr>
          <w:i/>
          <w:sz w:val="28"/>
          <w:szCs w:val="20"/>
          <w:lang w:val="uk-UA"/>
        </w:rPr>
        <w:t xml:space="preserve">, що чоловічий переклад ближчий до оригіналу. </w:t>
      </w:r>
    </w:p>
    <w:p w:rsidR="00D87C65" w:rsidRPr="00FB1DED" w:rsidRDefault="00D87C65" w:rsidP="00D87C65">
      <w:pPr>
        <w:tabs>
          <w:tab w:val="center" w:pos="5040"/>
        </w:tabs>
        <w:ind w:firstLine="709"/>
        <w:jc w:val="both"/>
        <w:rPr>
          <w:i/>
          <w:sz w:val="28"/>
          <w:szCs w:val="20"/>
          <w:lang w:val="uk-UA"/>
        </w:rPr>
      </w:pPr>
      <w:r w:rsidRPr="00FB1DED">
        <w:rPr>
          <w:i/>
          <w:sz w:val="28"/>
          <w:szCs w:val="20"/>
          <w:lang w:val="uk-UA"/>
        </w:rPr>
        <w:t xml:space="preserve">Ключові слова: переклад, </w:t>
      </w:r>
      <w:proofErr w:type="spellStart"/>
      <w:r w:rsidRPr="00FB1DED">
        <w:rPr>
          <w:i/>
          <w:sz w:val="28"/>
          <w:szCs w:val="20"/>
          <w:lang w:val="uk-UA"/>
        </w:rPr>
        <w:t>перекладознавство</w:t>
      </w:r>
      <w:proofErr w:type="spellEnd"/>
      <w:r w:rsidRPr="00FB1DED">
        <w:rPr>
          <w:i/>
          <w:sz w:val="28"/>
          <w:szCs w:val="20"/>
          <w:lang w:val="uk-UA"/>
        </w:rPr>
        <w:t xml:space="preserve">, мовознавство, </w:t>
      </w:r>
      <w:proofErr w:type="spellStart"/>
      <w:r w:rsidRPr="00FB1DED">
        <w:rPr>
          <w:i/>
          <w:sz w:val="28"/>
          <w:szCs w:val="20"/>
          <w:lang w:val="uk-UA"/>
        </w:rPr>
        <w:t>гендер</w:t>
      </w:r>
      <w:proofErr w:type="spellEnd"/>
      <w:r w:rsidRPr="00FB1DED">
        <w:rPr>
          <w:i/>
          <w:sz w:val="28"/>
          <w:szCs w:val="20"/>
          <w:lang w:val="uk-UA"/>
        </w:rPr>
        <w:t>, фактор.</w:t>
      </w:r>
    </w:p>
    <w:p w:rsidR="00D87C65" w:rsidRPr="00FB1DED" w:rsidRDefault="00D87C65" w:rsidP="00D87C65">
      <w:pPr>
        <w:tabs>
          <w:tab w:val="center" w:pos="5040"/>
        </w:tabs>
        <w:ind w:firstLine="709"/>
        <w:jc w:val="center"/>
        <w:rPr>
          <w:sz w:val="28"/>
          <w:szCs w:val="20"/>
          <w:lang w:val="uk-UA"/>
        </w:rPr>
      </w:pPr>
    </w:p>
    <w:p w:rsidR="00D87C65" w:rsidRPr="00FB1DED" w:rsidRDefault="00D87C65" w:rsidP="00D87C65">
      <w:pPr>
        <w:tabs>
          <w:tab w:val="center" w:pos="5040"/>
        </w:tabs>
        <w:ind w:firstLine="709"/>
        <w:jc w:val="both"/>
        <w:rPr>
          <w:i/>
          <w:color w:val="000000" w:themeColor="text1"/>
          <w:sz w:val="28"/>
          <w:szCs w:val="20"/>
          <w:lang w:val="en-US"/>
        </w:rPr>
      </w:pPr>
      <w:r w:rsidRPr="00FB1DED">
        <w:rPr>
          <w:i/>
          <w:sz w:val="28"/>
          <w:szCs w:val="20"/>
          <w:lang w:val="en-US"/>
        </w:rPr>
        <w:t>Abstract</w:t>
      </w:r>
      <w:r w:rsidRPr="00FB1DED">
        <w:rPr>
          <w:i/>
          <w:sz w:val="28"/>
          <w:szCs w:val="20"/>
          <w:lang w:val="uk-UA"/>
        </w:rPr>
        <w:t xml:space="preserve">.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article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deals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with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r w:rsidRPr="00FB1DED">
        <w:rPr>
          <w:i/>
          <w:color w:val="000000" w:themeColor="text1"/>
          <w:sz w:val="28"/>
          <w:szCs w:val="20"/>
          <w:lang w:val="en-US"/>
        </w:rPr>
        <w:t>t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gender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factor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in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linguistics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has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been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considered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in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translation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,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which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must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necessarily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be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taken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into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account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during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process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translatio</w:t>
      </w:r>
      <w:proofErr w:type="spellEnd"/>
      <w:r w:rsidRPr="00FB1DED">
        <w:rPr>
          <w:i/>
          <w:color w:val="000000" w:themeColor="text1"/>
          <w:sz w:val="28"/>
          <w:szCs w:val="20"/>
          <w:lang w:val="en-US"/>
        </w:rPr>
        <w:t>n</w:t>
      </w:r>
      <w:r w:rsidRPr="00FB1DED">
        <w:rPr>
          <w:i/>
          <w:color w:val="000000" w:themeColor="text1"/>
          <w:sz w:val="28"/>
          <w:szCs w:val="20"/>
          <w:lang w:val="uk-UA"/>
        </w:rPr>
        <w:t xml:space="preserve">.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This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is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a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complex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discursive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,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sociocultural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,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ethno-national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and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psycholinguistic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phenomenon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.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gender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picture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world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has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specific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differences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in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different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languages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​​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and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cultures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. </w:t>
      </w:r>
      <w:proofErr w:type="spellStart"/>
      <w:r w:rsidRPr="00FB1DED">
        <w:rPr>
          <w:i/>
          <w:sz w:val="28"/>
          <w:szCs w:val="20"/>
          <w:lang w:val="uk-UA"/>
        </w:rPr>
        <w:t>The</w:t>
      </w:r>
      <w:proofErr w:type="spellEnd"/>
      <w:r w:rsidRPr="00FB1DED">
        <w:rPr>
          <w:i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sz w:val="28"/>
          <w:szCs w:val="20"/>
          <w:lang w:val="uk-UA"/>
        </w:rPr>
        <w:t>author</w:t>
      </w:r>
      <w:proofErr w:type="spellEnd"/>
      <w:r w:rsidRPr="00FB1DED">
        <w:rPr>
          <w:i/>
          <w:sz w:val="28"/>
          <w:szCs w:val="20"/>
          <w:lang w:val="en-US"/>
        </w:rPr>
        <w:t>s</w:t>
      </w:r>
      <w:r w:rsidRPr="00FB1DED">
        <w:rPr>
          <w:i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sz w:val="28"/>
          <w:szCs w:val="20"/>
          <w:lang w:val="uk-UA"/>
        </w:rPr>
        <w:t>talk</w:t>
      </w:r>
      <w:proofErr w:type="spellEnd"/>
      <w:r w:rsidRPr="00FB1DED">
        <w:rPr>
          <w:i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sz w:val="28"/>
          <w:szCs w:val="20"/>
          <w:lang w:val="uk-UA"/>
        </w:rPr>
        <w:t>about</w:t>
      </w:r>
      <w:proofErr w:type="spellEnd"/>
      <w:r w:rsidRPr="00FB1DED">
        <w:rPr>
          <w:i/>
          <w:sz w:val="28"/>
          <w:szCs w:val="20"/>
          <w:lang w:val="uk-UA"/>
        </w:rPr>
        <w:t xml:space="preserve"> </w:t>
      </w:r>
      <w:r w:rsidRPr="00FB1DED">
        <w:rPr>
          <w:i/>
          <w:color w:val="000000" w:themeColor="text1"/>
          <w:sz w:val="28"/>
          <w:szCs w:val="20"/>
          <w:lang w:val="en-US"/>
        </w:rPr>
        <w:t>t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main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areas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gender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studies</w:t>
      </w:r>
      <w:proofErr w:type="spellEnd"/>
      <w:r w:rsidRPr="00FB1DED">
        <w:rPr>
          <w:i/>
          <w:color w:val="000000" w:themeColor="text1"/>
          <w:sz w:val="28"/>
          <w:szCs w:val="20"/>
          <w:lang w:val="en-US"/>
        </w:rPr>
        <w:t xml:space="preserve"> which are being</w:t>
      </w:r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conducted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in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modern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linguistics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can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be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summarized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into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two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key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aspects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: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image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"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male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"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and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"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female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"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in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language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and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revealin</w:t>
      </w:r>
      <w:proofErr w:type="spellEnd"/>
      <w:r w:rsidRPr="00FB1DED">
        <w:rPr>
          <w:i/>
          <w:color w:val="000000" w:themeColor="text1"/>
          <w:sz w:val="28"/>
          <w:szCs w:val="20"/>
          <w:lang w:val="en-US"/>
        </w:rPr>
        <w:t>g</w:t>
      </w:r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differences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in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speech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men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and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women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.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features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Ukrainian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translation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English-language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novel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have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been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determined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taking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into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account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positions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modern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gender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translation</w:t>
      </w:r>
      <w:proofErr w:type="spellEnd"/>
      <w:r w:rsidRPr="00FB1DED">
        <w:rPr>
          <w:i/>
          <w:color w:val="000000" w:themeColor="text1"/>
          <w:sz w:val="28"/>
          <w:szCs w:val="20"/>
          <w:lang w:val="en-US"/>
        </w:rPr>
        <w:t xml:space="preserve"> studies</w:t>
      </w:r>
      <w:r w:rsidRPr="00FB1DED">
        <w:rPr>
          <w:i/>
          <w:color w:val="000000" w:themeColor="text1"/>
          <w:sz w:val="28"/>
          <w:szCs w:val="20"/>
          <w:lang w:val="uk-UA"/>
        </w:rPr>
        <w:t xml:space="preserve">.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translator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as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a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subject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secondary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communication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must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be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aware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gender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identity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author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.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methods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transmission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some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linguistic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features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A.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Haley</w:t>
      </w:r>
      <w:proofErr w:type="spellEnd"/>
      <w:r w:rsidRPr="00FB1DED">
        <w:rPr>
          <w:i/>
          <w:color w:val="000000" w:themeColor="text1"/>
          <w:sz w:val="28"/>
          <w:szCs w:val="20"/>
          <w:lang w:val="en-US"/>
        </w:rPr>
        <w:t>'s work</w:t>
      </w:r>
      <w:r w:rsidRPr="00FB1DED">
        <w:rPr>
          <w:i/>
          <w:color w:val="000000" w:themeColor="text1"/>
          <w:sz w:val="28"/>
          <w:szCs w:val="20"/>
          <w:lang w:val="uk-UA"/>
        </w:rPr>
        <w:t xml:space="preserve"> "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Airport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>"</w:t>
      </w:r>
      <w:r w:rsidRPr="00FB1DED">
        <w:rPr>
          <w:i/>
          <w:color w:val="000000" w:themeColor="text1"/>
          <w:sz w:val="28"/>
          <w:szCs w:val="20"/>
          <w:lang w:val="en-US"/>
        </w:rPr>
        <w:t xml:space="preserve"> have been analyzed</w:t>
      </w:r>
      <w:r w:rsidRPr="00FB1DED">
        <w:rPr>
          <w:i/>
          <w:color w:val="000000" w:themeColor="text1"/>
          <w:sz w:val="28"/>
          <w:szCs w:val="20"/>
          <w:lang w:val="uk-UA"/>
        </w:rPr>
        <w:t xml:space="preserve"> by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means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Ukrainian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language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.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It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has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been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established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that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women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most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often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emotionally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colo</w:t>
      </w:r>
      <w:proofErr w:type="spellEnd"/>
      <w:r w:rsidRPr="00FB1DED">
        <w:rPr>
          <w:i/>
          <w:color w:val="000000" w:themeColor="text1"/>
          <w:sz w:val="28"/>
          <w:szCs w:val="20"/>
          <w:lang w:val="en-US"/>
        </w:rPr>
        <w:t>u</w:t>
      </w:r>
      <w:r w:rsidRPr="00FB1DED">
        <w:rPr>
          <w:i/>
          <w:color w:val="000000" w:themeColor="text1"/>
          <w:sz w:val="28"/>
          <w:szCs w:val="20"/>
          <w:lang w:val="uk-UA"/>
        </w:rPr>
        <w:t xml:space="preserve">r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their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statements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and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r w:rsidRPr="00FB1DED">
        <w:rPr>
          <w:i/>
          <w:color w:val="000000" w:themeColor="text1"/>
          <w:sz w:val="28"/>
          <w:szCs w:val="20"/>
          <w:lang w:val="en-US"/>
        </w:rPr>
        <w:t xml:space="preserve">make them more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detail</w:t>
      </w:r>
      <w:proofErr w:type="spellEnd"/>
      <w:r w:rsidRPr="00FB1DED">
        <w:rPr>
          <w:i/>
          <w:color w:val="000000" w:themeColor="text1"/>
          <w:sz w:val="28"/>
          <w:szCs w:val="20"/>
          <w:lang w:val="en-US"/>
        </w:rPr>
        <w:t>ed.</w:t>
      </w:r>
      <w:r w:rsidRPr="00FB1DED">
        <w:rPr>
          <w:i/>
          <w:color w:val="000000" w:themeColor="text1"/>
          <w:sz w:val="28"/>
          <w:szCs w:val="20"/>
          <w:lang w:val="uk-UA"/>
        </w:rPr>
        <w:t xml:space="preserve"> 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Men's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translations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show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a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restrained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style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of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speech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. </w:t>
      </w:r>
      <w:proofErr w:type="spellStart"/>
      <w:r w:rsidRPr="00FB1DED">
        <w:rPr>
          <w:i/>
          <w:sz w:val="28"/>
          <w:szCs w:val="20"/>
          <w:lang w:val="uk-UA"/>
        </w:rPr>
        <w:t>The</w:t>
      </w:r>
      <w:proofErr w:type="spellEnd"/>
      <w:r w:rsidRPr="00FB1DED">
        <w:rPr>
          <w:i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sz w:val="28"/>
          <w:szCs w:val="20"/>
          <w:lang w:val="uk-UA"/>
        </w:rPr>
        <w:t>author</w:t>
      </w:r>
      <w:proofErr w:type="spellEnd"/>
      <w:r w:rsidRPr="00FB1DED">
        <w:rPr>
          <w:i/>
          <w:sz w:val="28"/>
          <w:szCs w:val="20"/>
          <w:lang w:val="en-US"/>
        </w:rPr>
        <w:t>s</w:t>
      </w:r>
      <w:r w:rsidRPr="00FB1DED">
        <w:rPr>
          <w:i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sz w:val="28"/>
          <w:szCs w:val="20"/>
          <w:lang w:val="uk-UA"/>
        </w:rPr>
        <w:t>analyze</w:t>
      </w:r>
      <w:proofErr w:type="spellEnd"/>
      <w:r w:rsidRPr="00FB1DED">
        <w:rPr>
          <w:i/>
          <w:sz w:val="28"/>
          <w:szCs w:val="20"/>
          <w:lang w:val="en-US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that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male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translation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is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closer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to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the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original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>.</w:t>
      </w:r>
      <w:r w:rsidRPr="00FB1DED">
        <w:rPr>
          <w:i/>
          <w:color w:val="000000" w:themeColor="text1"/>
          <w:sz w:val="28"/>
          <w:szCs w:val="20"/>
          <w:lang w:val="en-US"/>
        </w:rPr>
        <w:t xml:space="preserve"> </w:t>
      </w:r>
    </w:p>
    <w:p w:rsidR="00D87C65" w:rsidRPr="00FB1DED" w:rsidRDefault="00D87C65" w:rsidP="00D87C65">
      <w:pPr>
        <w:tabs>
          <w:tab w:val="center" w:pos="5040"/>
        </w:tabs>
        <w:ind w:firstLine="709"/>
        <w:jc w:val="both"/>
        <w:rPr>
          <w:i/>
          <w:color w:val="000000" w:themeColor="text1"/>
          <w:sz w:val="28"/>
          <w:szCs w:val="20"/>
          <w:lang w:val="uk-UA"/>
        </w:rPr>
      </w:pP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Key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words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: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translation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,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translation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studies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,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linguistics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,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gender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 xml:space="preserve">, </w:t>
      </w:r>
      <w:proofErr w:type="spellStart"/>
      <w:r w:rsidRPr="00FB1DED">
        <w:rPr>
          <w:i/>
          <w:color w:val="000000" w:themeColor="text1"/>
          <w:sz w:val="28"/>
          <w:szCs w:val="20"/>
          <w:lang w:val="uk-UA"/>
        </w:rPr>
        <w:t>factor</w:t>
      </w:r>
      <w:proofErr w:type="spellEnd"/>
      <w:r w:rsidRPr="00FB1DED">
        <w:rPr>
          <w:i/>
          <w:color w:val="000000" w:themeColor="text1"/>
          <w:sz w:val="28"/>
          <w:szCs w:val="20"/>
          <w:lang w:val="uk-UA"/>
        </w:rPr>
        <w:t>.</w:t>
      </w:r>
    </w:p>
    <w:p w:rsidR="00D87C65" w:rsidRPr="00E44D15" w:rsidRDefault="00D87C65" w:rsidP="00D87C65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D87C65" w:rsidRPr="00E44D15" w:rsidRDefault="00D87C65" w:rsidP="00D87C65">
      <w:pPr>
        <w:ind w:firstLine="709"/>
        <w:jc w:val="both"/>
        <w:rPr>
          <w:bCs/>
          <w:sz w:val="28"/>
          <w:szCs w:val="28"/>
          <w:lang w:val="uk-UA"/>
        </w:rPr>
      </w:pPr>
      <w:r w:rsidRPr="00E44D15">
        <w:rPr>
          <w:b/>
          <w:bCs/>
          <w:sz w:val="28"/>
          <w:szCs w:val="28"/>
          <w:lang w:val="uk-UA"/>
        </w:rPr>
        <w:lastRenderedPageBreak/>
        <w:t>Вступ.</w:t>
      </w:r>
      <w:r w:rsidRPr="00E44D15">
        <w:rPr>
          <w:bCs/>
          <w:sz w:val="28"/>
          <w:szCs w:val="28"/>
          <w:lang w:val="uk-UA"/>
        </w:rPr>
        <w:t xml:space="preserve"> Гендерні дослідження – новий науковий напрямок, що знаходиться на межі багатьох наук. У центрі його уваги – соціальні, культурні, </w:t>
      </w:r>
      <w:proofErr w:type="spellStart"/>
      <w:r w:rsidRPr="00E44D15">
        <w:rPr>
          <w:bCs/>
          <w:sz w:val="28"/>
          <w:szCs w:val="28"/>
          <w:lang w:val="uk-UA"/>
        </w:rPr>
        <w:t>мовні</w:t>
      </w:r>
      <w:proofErr w:type="spellEnd"/>
      <w:r w:rsidRPr="00E44D15">
        <w:rPr>
          <w:bCs/>
          <w:sz w:val="28"/>
          <w:szCs w:val="28"/>
          <w:lang w:val="uk-UA"/>
        </w:rPr>
        <w:t xml:space="preserve"> та інші чинники, що визначають поведінку чоловіків і жінок залежно від їхніх уявлень не тільки про свою біологічну стать (</w:t>
      </w:r>
      <w:proofErr w:type="spellStart"/>
      <w:r w:rsidRPr="00E44D15">
        <w:rPr>
          <w:bCs/>
          <w:sz w:val="28"/>
          <w:szCs w:val="28"/>
          <w:lang w:val="uk-UA"/>
        </w:rPr>
        <w:t>sex</w:t>
      </w:r>
      <w:proofErr w:type="spellEnd"/>
      <w:r w:rsidRPr="00E44D15">
        <w:rPr>
          <w:bCs/>
          <w:sz w:val="28"/>
          <w:szCs w:val="28"/>
          <w:lang w:val="uk-UA"/>
        </w:rPr>
        <w:t xml:space="preserve">), а й про </w:t>
      </w:r>
      <w:proofErr w:type="spellStart"/>
      <w:r w:rsidRPr="00E44D15">
        <w:rPr>
          <w:bCs/>
          <w:sz w:val="28"/>
          <w:szCs w:val="28"/>
          <w:lang w:val="uk-UA"/>
        </w:rPr>
        <w:t>гендер</w:t>
      </w:r>
      <w:proofErr w:type="spellEnd"/>
      <w:r w:rsidRPr="00E44D15">
        <w:rPr>
          <w:bCs/>
          <w:sz w:val="28"/>
          <w:szCs w:val="28"/>
          <w:lang w:val="uk-UA"/>
        </w:rPr>
        <w:t xml:space="preserve"> (</w:t>
      </w:r>
      <w:proofErr w:type="spellStart"/>
      <w:r w:rsidRPr="00E44D15">
        <w:rPr>
          <w:bCs/>
          <w:sz w:val="28"/>
          <w:szCs w:val="28"/>
          <w:lang w:val="uk-UA"/>
        </w:rPr>
        <w:t>gender</w:t>
      </w:r>
      <w:proofErr w:type="spellEnd"/>
      <w:r w:rsidRPr="00E44D15">
        <w:rPr>
          <w:bCs/>
          <w:sz w:val="28"/>
          <w:szCs w:val="28"/>
          <w:lang w:val="uk-UA"/>
        </w:rPr>
        <w:t xml:space="preserve">), тобто стать соціокультурну. </w:t>
      </w:r>
    </w:p>
    <w:p w:rsidR="00D87C65" w:rsidRPr="00E44D15" w:rsidRDefault="00D87C65" w:rsidP="00D87C65">
      <w:pPr>
        <w:ind w:firstLine="709"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 xml:space="preserve">Гендерний аналіз у мовознавстві був започаткований зарубіжними лінгвістами (Р. </w:t>
      </w:r>
      <w:proofErr w:type="spellStart"/>
      <w:r w:rsidRPr="00E44D15">
        <w:rPr>
          <w:sz w:val="28"/>
          <w:szCs w:val="28"/>
          <w:lang w:val="uk-UA"/>
        </w:rPr>
        <w:t>Лакофф</w:t>
      </w:r>
      <w:proofErr w:type="spellEnd"/>
      <w:r w:rsidRPr="00E44D15">
        <w:rPr>
          <w:sz w:val="28"/>
          <w:szCs w:val="28"/>
          <w:lang w:val="uk-UA"/>
        </w:rPr>
        <w:t xml:space="preserve">, С. Ромен, О. </w:t>
      </w:r>
      <w:proofErr w:type="spellStart"/>
      <w:r w:rsidRPr="00E44D15">
        <w:rPr>
          <w:sz w:val="28"/>
          <w:szCs w:val="28"/>
          <w:lang w:val="uk-UA"/>
        </w:rPr>
        <w:t>Есперсен</w:t>
      </w:r>
      <w:proofErr w:type="spellEnd"/>
      <w:r w:rsidRPr="00E44D15">
        <w:rPr>
          <w:sz w:val="28"/>
          <w:szCs w:val="28"/>
          <w:lang w:val="uk-UA"/>
        </w:rPr>
        <w:t xml:space="preserve">, Д. Камерон, Д. </w:t>
      </w:r>
      <w:proofErr w:type="spellStart"/>
      <w:r w:rsidRPr="00E44D15">
        <w:rPr>
          <w:sz w:val="28"/>
          <w:szCs w:val="28"/>
          <w:lang w:val="uk-UA"/>
        </w:rPr>
        <w:t>Танен</w:t>
      </w:r>
      <w:proofErr w:type="spellEnd"/>
      <w:r w:rsidRPr="00E44D15">
        <w:rPr>
          <w:sz w:val="28"/>
          <w:szCs w:val="28"/>
          <w:lang w:val="uk-UA"/>
        </w:rPr>
        <w:t xml:space="preserve">, Д. </w:t>
      </w:r>
      <w:proofErr w:type="spellStart"/>
      <w:r w:rsidRPr="00E44D15">
        <w:rPr>
          <w:sz w:val="28"/>
          <w:szCs w:val="28"/>
          <w:lang w:val="uk-UA"/>
        </w:rPr>
        <w:t>Коутс</w:t>
      </w:r>
      <w:proofErr w:type="spellEnd"/>
      <w:r w:rsidRPr="00E44D15">
        <w:rPr>
          <w:sz w:val="28"/>
          <w:szCs w:val="28"/>
          <w:lang w:val="uk-UA"/>
        </w:rPr>
        <w:t xml:space="preserve">, </w:t>
      </w:r>
      <w:proofErr w:type="spellStart"/>
      <w:r w:rsidRPr="00E44D15">
        <w:rPr>
          <w:sz w:val="28"/>
          <w:szCs w:val="28"/>
          <w:lang w:val="uk-UA"/>
        </w:rPr>
        <w:t>Дж</w:t>
      </w:r>
      <w:proofErr w:type="spellEnd"/>
      <w:r w:rsidRPr="00E44D15">
        <w:rPr>
          <w:sz w:val="28"/>
          <w:szCs w:val="28"/>
          <w:lang w:val="uk-UA"/>
        </w:rPr>
        <w:t xml:space="preserve">. </w:t>
      </w:r>
      <w:proofErr w:type="spellStart"/>
      <w:r w:rsidRPr="00E44D15">
        <w:rPr>
          <w:sz w:val="28"/>
          <w:szCs w:val="28"/>
          <w:lang w:val="uk-UA"/>
        </w:rPr>
        <w:t>Сандерленд</w:t>
      </w:r>
      <w:proofErr w:type="spellEnd"/>
      <w:r w:rsidRPr="00E44D15">
        <w:rPr>
          <w:sz w:val="28"/>
          <w:szCs w:val="28"/>
          <w:lang w:val="uk-UA"/>
        </w:rPr>
        <w:t xml:space="preserve">, Д. </w:t>
      </w:r>
      <w:proofErr w:type="spellStart"/>
      <w:r w:rsidRPr="00E44D15">
        <w:rPr>
          <w:sz w:val="28"/>
          <w:szCs w:val="28"/>
          <w:lang w:val="uk-UA"/>
        </w:rPr>
        <w:t>Спендер</w:t>
      </w:r>
      <w:proofErr w:type="spellEnd"/>
      <w:r w:rsidRPr="00E44D15">
        <w:rPr>
          <w:sz w:val="28"/>
          <w:szCs w:val="28"/>
          <w:lang w:val="uk-UA"/>
        </w:rPr>
        <w:t xml:space="preserve">, П. </w:t>
      </w:r>
      <w:proofErr w:type="spellStart"/>
      <w:r w:rsidRPr="00E44D15">
        <w:rPr>
          <w:sz w:val="28"/>
          <w:szCs w:val="28"/>
          <w:lang w:val="uk-UA"/>
        </w:rPr>
        <w:t>Траджіл</w:t>
      </w:r>
      <w:proofErr w:type="spellEnd"/>
      <w:r w:rsidRPr="00E44D15">
        <w:rPr>
          <w:sz w:val="28"/>
          <w:szCs w:val="28"/>
          <w:lang w:val="uk-UA"/>
        </w:rPr>
        <w:t xml:space="preserve">, </w:t>
      </w:r>
      <w:proofErr w:type="spellStart"/>
      <w:r w:rsidRPr="00E44D15">
        <w:rPr>
          <w:sz w:val="28"/>
          <w:szCs w:val="28"/>
          <w:lang w:val="uk-UA"/>
        </w:rPr>
        <w:t>Дж</w:t>
      </w:r>
      <w:proofErr w:type="spellEnd"/>
      <w:r w:rsidRPr="00E44D15">
        <w:rPr>
          <w:sz w:val="28"/>
          <w:szCs w:val="28"/>
          <w:lang w:val="uk-UA"/>
        </w:rPr>
        <w:t xml:space="preserve">. Холмс та ін.). В останнє десятиріччя ним ґрунтовно займаються й інші науковці (О. Л. </w:t>
      </w:r>
      <w:proofErr w:type="spellStart"/>
      <w:r w:rsidRPr="00E44D15">
        <w:rPr>
          <w:sz w:val="28"/>
          <w:szCs w:val="28"/>
          <w:lang w:val="uk-UA"/>
        </w:rPr>
        <w:t>Бессонова</w:t>
      </w:r>
      <w:proofErr w:type="spellEnd"/>
      <w:r w:rsidRPr="00E44D1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</w:t>
      </w:r>
      <w:r w:rsidRPr="00E44D15">
        <w:rPr>
          <w:sz w:val="28"/>
          <w:szCs w:val="28"/>
          <w:lang w:val="uk-UA"/>
        </w:rPr>
        <w:t xml:space="preserve">А. В. Кириліна, О. І. </w:t>
      </w:r>
      <w:proofErr w:type="spellStart"/>
      <w:r w:rsidRPr="00E44D15">
        <w:rPr>
          <w:sz w:val="28"/>
          <w:szCs w:val="28"/>
          <w:lang w:val="uk-UA"/>
        </w:rPr>
        <w:t>Горошко</w:t>
      </w:r>
      <w:proofErr w:type="spellEnd"/>
      <w:r w:rsidRPr="00E44D15">
        <w:rPr>
          <w:sz w:val="28"/>
          <w:szCs w:val="28"/>
          <w:lang w:val="uk-UA"/>
        </w:rPr>
        <w:t xml:space="preserve">, О. Л. </w:t>
      </w:r>
      <w:proofErr w:type="spellStart"/>
      <w:r w:rsidRPr="00E44D15">
        <w:rPr>
          <w:sz w:val="28"/>
          <w:szCs w:val="28"/>
          <w:lang w:val="uk-UA"/>
        </w:rPr>
        <w:t>Козачишина</w:t>
      </w:r>
      <w:proofErr w:type="spellEnd"/>
      <w:r w:rsidRPr="00E44D15">
        <w:rPr>
          <w:sz w:val="28"/>
          <w:szCs w:val="28"/>
          <w:lang w:val="uk-UA"/>
        </w:rPr>
        <w:t xml:space="preserve">, А. П. Мартинюк, </w:t>
      </w:r>
      <w:r>
        <w:rPr>
          <w:sz w:val="28"/>
          <w:szCs w:val="28"/>
          <w:lang w:val="uk-UA"/>
        </w:rPr>
        <w:t xml:space="preserve">                       </w:t>
      </w:r>
      <w:r w:rsidRPr="00E44D15">
        <w:rPr>
          <w:sz w:val="28"/>
          <w:szCs w:val="28"/>
          <w:lang w:val="uk-UA"/>
        </w:rPr>
        <w:t xml:space="preserve">К. В. </w:t>
      </w:r>
      <w:proofErr w:type="spellStart"/>
      <w:r w:rsidRPr="00E44D15">
        <w:rPr>
          <w:sz w:val="28"/>
          <w:szCs w:val="28"/>
          <w:lang w:val="uk-UA"/>
        </w:rPr>
        <w:t>Піщикова</w:t>
      </w:r>
      <w:proofErr w:type="spellEnd"/>
      <w:r w:rsidRPr="00E44D15">
        <w:rPr>
          <w:sz w:val="28"/>
          <w:szCs w:val="28"/>
          <w:lang w:val="uk-UA"/>
        </w:rPr>
        <w:t xml:space="preserve">, О. М. Холод, В. В. </w:t>
      </w:r>
      <w:proofErr w:type="spellStart"/>
      <w:r w:rsidRPr="00E44D15">
        <w:rPr>
          <w:sz w:val="28"/>
          <w:szCs w:val="28"/>
          <w:lang w:val="uk-UA"/>
        </w:rPr>
        <w:t>Потапов</w:t>
      </w:r>
      <w:proofErr w:type="spellEnd"/>
      <w:r w:rsidRPr="00E44D15">
        <w:rPr>
          <w:sz w:val="28"/>
          <w:szCs w:val="28"/>
          <w:lang w:val="uk-UA"/>
        </w:rPr>
        <w:t xml:space="preserve">, Е. М. </w:t>
      </w:r>
      <w:proofErr w:type="spellStart"/>
      <w:r w:rsidRPr="00E44D15">
        <w:rPr>
          <w:sz w:val="28"/>
          <w:szCs w:val="28"/>
          <w:lang w:val="uk-UA"/>
        </w:rPr>
        <w:t>Бакушева</w:t>
      </w:r>
      <w:proofErr w:type="spellEnd"/>
      <w:r w:rsidRPr="00E44D1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                </w:t>
      </w:r>
      <w:r w:rsidRPr="00E44D15">
        <w:rPr>
          <w:sz w:val="28"/>
          <w:szCs w:val="28"/>
          <w:lang w:val="uk-UA"/>
        </w:rPr>
        <w:t xml:space="preserve">Г. В. </w:t>
      </w:r>
      <w:proofErr w:type="spellStart"/>
      <w:r w:rsidRPr="00E44D15">
        <w:rPr>
          <w:sz w:val="28"/>
          <w:szCs w:val="28"/>
          <w:lang w:val="uk-UA"/>
        </w:rPr>
        <w:t>Баришникова</w:t>
      </w:r>
      <w:proofErr w:type="spellEnd"/>
      <w:r w:rsidRPr="00E44D15">
        <w:rPr>
          <w:sz w:val="28"/>
          <w:szCs w:val="28"/>
          <w:lang w:val="uk-UA"/>
        </w:rPr>
        <w:t xml:space="preserve">, О. Л. </w:t>
      </w:r>
      <w:proofErr w:type="spellStart"/>
      <w:r w:rsidRPr="00E44D15">
        <w:rPr>
          <w:sz w:val="28"/>
          <w:szCs w:val="28"/>
          <w:lang w:val="uk-UA"/>
        </w:rPr>
        <w:t>Антинескул</w:t>
      </w:r>
      <w:proofErr w:type="spellEnd"/>
      <w:r w:rsidRPr="00E44D15">
        <w:rPr>
          <w:sz w:val="28"/>
          <w:szCs w:val="28"/>
          <w:lang w:val="uk-UA"/>
        </w:rPr>
        <w:t xml:space="preserve">, М. В. </w:t>
      </w:r>
      <w:proofErr w:type="spellStart"/>
      <w:r w:rsidRPr="00E44D15">
        <w:rPr>
          <w:sz w:val="28"/>
          <w:szCs w:val="28"/>
          <w:lang w:val="uk-UA"/>
        </w:rPr>
        <w:t>Ласкова</w:t>
      </w:r>
      <w:proofErr w:type="spellEnd"/>
      <w:r w:rsidRPr="00E44D15">
        <w:rPr>
          <w:sz w:val="28"/>
          <w:szCs w:val="28"/>
          <w:lang w:val="uk-UA"/>
        </w:rPr>
        <w:t xml:space="preserve">  та інші вчені).</w:t>
      </w:r>
    </w:p>
    <w:p w:rsidR="00D87C65" w:rsidRPr="00E44D15" w:rsidRDefault="00D87C65" w:rsidP="00D87C65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E44D15">
        <w:rPr>
          <w:bCs/>
          <w:sz w:val="28"/>
          <w:szCs w:val="28"/>
          <w:lang w:val="uk-UA"/>
        </w:rPr>
        <w:t xml:space="preserve">Становлення та інтенсифікацію гендерних досліджень у лінгвістиці в другій половині ХХ ст. дослідники пов’язують зі зміною наукової парадигми в гуманітарній сфері під впливом ідей постмодернізму. Адже саме постмодерністи визнали </w:t>
      </w:r>
      <w:proofErr w:type="spellStart"/>
      <w:r w:rsidRPr="00E44D15">
        <w:rPr>
          <w:bCs/>
          <w:sz w:val="28"/>
          <w:szCs w:val="28"/>
          <w:lang w:val="uk-UA"/>
        </w:rPr>
        <w:t>мовну</w:t>
      </w:r>
      <w:proofErr w:type="spellEnd"/>
      <w:r w:rsidRPr="00E44D15">
        <w:rPr>
          <w:bCs/>
          <w:sz w:val="28"/>
          <w:szCs w:val="28"/>
          <w:lang w:val="uk-UA"/>
        </w:rPr>
        <w:t xml:space="preserve"> концепцію реальності, стверджуючи, що навколишній світ може бути сприйнятий лише через </w:t>
      </w:r>
      <w:proofErr w:type="spellStart"/>
      <w:r w:rsidRPr="00E44D15">
        <w:rPr>
          <w:bCs/>
          <w:sz w:val="28"/>
          <w:szCs w:val="28"/>
          <w:lang w:val="uk-UA"/>
        </w:rPr>
        <w:t>мовні</w:t>
      </w:r>
      <w:proofErr w:type="spellEnd"/>
      <w:r w:rsidRPr="00E44D15">
        <w:rPr>
          <w:bCs/>
          <w:sz w:val="28"/>
          <w:szCs w:val="28"/>
          <w:lang w:val="uk-UA"/>
        </w:rPr>
        <w:t xml:space="preserve"> форми і реальність не існує поза текстом. Розвиток нових теорій особистості, зокрема теорії соціального конструктивізму, вимагав нових методів дослідження та нової термінології, що більш точно відображала б уявлення про соціокультурний характер категорії «стать», яку раніше інтерпретували лише як біологічно детерміновану [1].</w:t>
      </w:r>
    </w:p>
    <w:p w:rsidR="00D87C65" w:rsidRPr="00E44D15" w:rsidRDefault="00D87C65" w:rsidP="00D87C65">
      <w:pPr>
        <w:ind w:firstLine="709"/>
        <w:jc w:val="both"/>
        <w:rPr>
          <w:bCs/>
          <w:sz w:val="28"/>
          <w:szCs w:val="28"/>
          <w:lang w:val="uk-UA"/>
        </w:rPr>
      </w:pPr>
      <w:r w:rsidRPr="00E44D15">
        <w:rPr>
          <w:bCs/>
          <w:sz w:val="28"/>
          <w:szCs w:val="28"/>
          <w:lang w:val="uk-UA"/>
        </w:rPr>
        <w:t xml:space="preserve">Основні напрями гендерних досліджень, які проводяться в сучасному мовознавстві, можна звести до двох ключових аспектів: зображення «чоловічого» та «жіночого» в мові та виявлення відмінностей у мовленні чоловіків і жінок. Тобто в першому випадку йдеться про виявлення та аналіз вже наявного та вироблення можливого нового інструментарію тієї чи тієї мови, за допомогою якого вона може виявляти і розмежовувати осіб за статевою ознакою. Що ж до другого аспекту, то він є значно складнішим і більш дискусійним, оскільки пов’язаний із реалізацією мови на практиці, трактування якої є більш багатозначним з огляду на те, що процес мовлення є складним переплетінням/поєднанням багатьох національно-культурних, релігійних традицій певного соціуму з індивідуальними, особистісними психологічними якостями і вподобаннями </w:t>
      </w:r>
      <w:proofErr w:type="spellStart"/>
      <w:r w:rsidRPr="00E44D15">
        <w:rPr>
          <w:bCs/>
          <w:sz w:val="28"/>
          <w:szCs w:val="28"/>
          <w:lang w:val="uk-UA"/>
        </w:rPr>
        <w:t>комуніканта</w:t>
      </w:r>
      <w:proofErr w:type="spellEnd"/>
      <w:r w:rsidRPr="00E44D15">
        <w:rPr>
          <w:bCs/>
          <w:sz w:val="28"/>
          <w:szCs w:val="28"/>
          <w:lang w:val="uk-UA"/>
        </w:rPr>
        <w:t xml:space="preserve">. </w:t>
      </w:r>
    </w:p>
    <w:p w:rsidR="00D87C65" w:rsidRPr="00E44D15" w:rsidRDefault="00D87C65" w:rsidP="00D87C65">
      <w:pPr>
        <w:ind w:firstLine="709"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 xml:space="preserve">Подібної думки щодо спрямованості дослідження </w:t>
      </w:r>
      <w:proofErr w:type="spellStart"/>
      <w:r w:rsidRPr="00E44D15">
        <w:rPr>
          <w:sz w:val="28"/>
          <w:szCs w:val="28"/>
          <w:lang w:val="uk-UA"/>
        </w:rPr>
        <w:t>гендера</w:t>
      </w:r>
      <w:proofErr w:type="spellEnd"/>
      <w:r w:rsidRPr="00E44D15">
        <w:rPr>
          <w:sz w:val="28"/>
          <w:szCs w:val="28"/>
          <w:lang w:val="uk-UA"/>
        </w:rPr>
        <w:t xml:space="preserve"> у мовознавстві  дотримуються і А. Кириліна та  М. Томська, які вважають, що гендерний напрям стосується двох груп проблем: по-перше, мова і відображення в ній статі (досліджуються в першу чергу номінативна система, лексикон, синтаксис, категорія роду і </w:t>
      </w:r>
      <w:proofErr w:type="spellStart"/>
      <w:r w:rsidRPr="00E44D15">
        <w:rPr>
          <w:sz w:val="28"/>
          <w:szCs w:val="28"/>
          <w:lang w:val="uk-UA"/>
        </w:rPr>
        <w:t>т.д</w:t>
      </w:r>
      <w:proofErr w:type="spellEnd"/>
      <w:r w:rsidRPr="00E44D15">
        <w:rPr>
          <w:sz w:val="28"/>
          <w:szCs w:val="28"/>
          <w:lang w:val="uk-UA"/>
        </w:rPr>
        <w:t xml:space="preserve">.; оцінки, які приписуються чоловікам і жінкам і в яких семантичних сферах вони найчіткіше виражені); по-друге, </w:t>
      </w:r>
      <w:proofErr w:type="spellStart"/>
      <w:r w:rsidRPr="00E44D15">
        <w:rPr>
          <w:sz w:val="28"/>
          <w:szCs w:val="28"/>
          <w:lang w:val="uk-UA"/>
        </w:rPr>
        <w:t>мовна</w:t>
      </w:r>
      <w:proofErr w:type="spellEnd"/>
      <w:r w:rsidRPr="00E44D15">
        <w:rPr>
          <w:sz w:val="28"/>
          <w:szCs w:val="28"/>
          <w:lang w:val="uk-UA"/>
        </w:rPr>
        <w:t xml:space="preserve"> і в цілому комунікативна поведінка чоловіків і жінок (іншими словами, особливості мовлення чоловіків і жінок) [3</w:t>
      </w:r>
      <w:r>
        <w:rPr>
          <w:sz w:val="28"/>
          <w:szCs w:val="28"/>
          <w:lang w:val="uk-UA"/>
        </w:rPr>
        <w:t>;</w:t>
      </w:r>
      <w:r w:rsidRPr="00E44D15">
        <w:rPr>
          <w:sz w:val="28"/>
          <w:szCs w:val="28"/>
          <w:lang w:val="uk-UA"/>
        </w:rPr>
        <w:t xml:space="preserve"> 7].</w:t>
      </w:r>
    </w:p>
    <w:p w:rsidR="00D87C65" w:rsidRPr="00E44D15" w:rsidRDefault="00D87C65" w:rsidP="00D87C65">
      <w:pPr>
        <w:ind w:firstLine="709"/>
        <w:jc w:val="both"/>
        <w:rPr>
          <w:bCs/>
          <w:sz w:val="28"/>
          <w:szCs w:val="28"/>
          <w:lang w:val="uk-UA"/>
        </w:rPr>
      </w:pPr>
      <w:r w:rsidRPr="00E44D15">
        <w:rPr>
          <w:bCs/>
          <w:sz w:val="28"/>
          <w:szCs w:val="28"/>
          <w:lang w:val="uk-UA"/>
        </w:rPr>
        <w:t xml:space="preserve">У рамках зазначеної проблематики та зважаючи на значну увагу до гендерного аспекту, що наразі спостерігається у різних напрямках сучасної лінгвістики та її периферії, а також інших галузях науки, доцільним буде звернути увагу на </w:t>
      </w:r>
      <w:proofErr w:type="spellStart"/>
      <w:r w:rsidRPr="00E44D15">
        <w:rPr>
          <w:bCs/>
          <w:sz w:val="28"/>
          <w:szCs w:val="28"/>
          <w:lang w:val="uk-UA"/>
        </w:rPr>
        <w:t>перекладознавчий</w:t>
      </w:r>
      <w:proofErr w:type="spellEnd"/>
      <w:r w:rsidRPr="00E44D15">
        <w:rPr>
          <w:bCs/>
          <w:sz w:val="28"/>
          <w:szCs w:val="28"/>
          <w:lang w:val="uk-UA"/>
        </w:rPr>
        <w:t xml:space="preserve"> вектор гендерних студій. </w:t>
      </w:r>
    </w:p>
    <w:p w:rsidR="00D87C65" w:rsidRPr="00E44D15" w:rsidRDefault="00D87C65" w:rsidP="00D87C65">
      <w:pPr>
        <w:ind w:firstLine="709"/>
        <w:jc w:val="both"/>
        <w:rPr>
          <w:bCs/>
          <w:sz w:val="28"/>
          <w:szCs w:val="28"/>
          <w:lang w:val="uk-UA"/>
        </w:rPr>
      </w:pPr>
      <w:r w:rsidRPr="00E44D15">
        <w:rPr>
          <w:bCs/>
          <w:sz w:val="28"/>
          <w:szCs w:val="28"/>
          <w:lang w:val="uk-UA"/>
        </w:rPr>
        <w:t xml:space="preserve">В останні десятиріччя гендерне </w:t>
      </w:r>
      <w:proofErr w:type="spellStart"/>
      <w:r w:rsidRPr="00E44D15">
        <w:rPr>
          <w:bCs/>
          <w:sz w:val="28"/>
          <w:szCs w:val="28"/>
          <w:lang w:val="uk-UA"/>
        </w:rPr>
        <w:t>перекладознавство</w:t>
      </w:r>
      <w:proofErr w:type="spellEnd"/>
      <w:r w:rsidRPr="00E44D15">
        <w:rPr>
          <w:bCs/>
          <w:sz w:val="28"/>
          <w:szCs w:val="28"/>
          <w:lang w:val="uk-UA"/>
        </w:rPr>
        <w:t xml:space="preserve"> стало одним із актуальних напрямків у зарубіжних </w:t>
      </w:r>
      <w:proofErr w:type="spellStart"/>
      <w:r w:rsidRPr="00E44D15">
        <w:rPr>
          <w:bCs/>
          <w:sz w:val="28"/>
          <w:szCs w:val="28"/>
          <w:lang w:val="uk-UA"/>
        </w:rPr>
        <w:t>перекладознавчих</w:t>
      </w:r>
      <w:proofErr w:type="spellEnd"/>
      <w:r w:rsidRPr="00E44D15">
        <w:rPr>
          <w:bCs/>
          <w:sz w:val="28"/>
          <w:szCs w:val="28"/>
          <w:lang w:val="uk-UA"/>
        </w:rPr>
        <w:t xml:space="preserve"> студіях. Гендерне </w:t>
      </w:r>
      <w:proofErr w:type="spellStart"/>
      <w:r w:rsidRPr="00E44D15">
        <w:rPr>
          <w:bCs/>
          <w:sz w:val="28"/>
          <w:szCs w:val="28"/>
          <w:lang w:val="uk-UA"/>
        </w:rPr>
        <w:lastRenderedPageBreak/>
        <w:t>перекладознавство</w:t>
      </w:r>
      <w:proofErr w:type="spellEnd"/>
      <w:r w:rsidRPr="00E44D15">
        <w:rPr>
          <w:b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sz w:val="28"/>
          <w:szCs w:val="28"/>
          <w:lang w:val="uk-UA"/>
        </w:rPr>
        <w:t>виникло</w:t>
      </w:r>
      <w:proofErr w:type="spellEnd"/>
      <w:r w:rsidRPr="00E44D15">
        <w:rPr>
          <w:bCs/>
          <w:sz w:val="28"/>
          <w:szCs w:val="28"/>
          <w:lang w:val="uk-UA"/>
        </w:rPr>
        <w:t xml:space="preserve"> на основі гендерних досліджень в інших гуманітарних дисциплінах – психології, соціології, літературознавстві, мовознавстві.</w:t>
      </w:r>
    </w:p>
    <w:p w:rsidR="00D87C65" w:rsidRPr="00E44D15" w:rsidRDefault="00D87C65" w:rsidP="00D87C65">
      <w:pPr>
        <w:ind w:firstLine="709"/>
        <w:jc w:val="both"/>
        <w:rPr>
          <w:bCs/>
          <w:sz w:val="28"/>
          <w:szCs w:val="28"/>
          <w:lang w:val="uk-UA"/>
        </w:rPr>
      </w:pPr>
      <w:r w:rsidRPr="00E44D15">
        <w:rPr>
          <w:bCs/>
          <w:sz w:val="28"/>
          <w:szCs w:val="28"/>
          <w:lang w:val="uk-UA"/>
        </w:rPr>
        <w:t xml:space="preserve">Виходячи із зазначеного вище, </w:t>
      </w:r>
      <w:r w:rsidRPr="00E44D15">
        <w:rPr>
          <w:b/>
          <w:bCs/>
          <w:sz w:val="28"/>
          <w:szCs w:val="28"/>
          <w:lang w:val="uk-UA"/>
        </w:rPr>
        <w:t>метою</w:t>
      </w:r>
      <w:r w:rsidRPr="00E44D15">
        <w:rPr>
          <w:bCs/>
          <w:sz w:val="28"/>
          <w:szCs w:val="28"/>
          <w:lang w:val="uk-UA"/>
        </w:rPr>
        <w:t xml:space="preserve"> цієї статті є встановлення особливостей українського перекладу англомовного роману з урахуванням позицій сучасного гендерного </w:t>
      </w:r>
      <w:proofErr w:type="spellStart"/>
      <w:r w:rsidRPr="00E44D15">
        <w:rPr>
          <w:bCs/>
          <w:sz w:val="28"/>
          <w:szCs w:val="28"/>
          <w:lang w:val="uk-UA"/>
        </w:rPr>
        <w:t>перекладознавства</w:t>
      </w:r>
      <w:proofErr w:type="spellEnd"/>
      <w:r w:rsidRPr="00E44D15">
        <w:rPr>
          <w:bCs/>
          <w:sz w:val="28"/>
          <w:szCs w:val="28"/>
          <w:lang w:val="uk-UA"/>
        </w:rPr>
        <w:t xml:space="preserve">. </w:t>
      </w:r>
    </w:p>
    <w:p w:rsidR="00D87C65" w:rsidRPr="00E44D15" w:rsidRDefault="00D87C65" w:rsidP="00D87C65">
      <w:pPr>
        <w:ind w:firstLine="709"/>
        <w:jc w:val="both"/>
        <w:rPr>
          <w:bCs/>
          <w:sz w:val="28"/>
          <w:szCs w:val="28"/>
          <w:lang w:val="uk-UA"/>
        </w:rPr>
      </w:pPr>
      <w:r w:rsidRPr="00E44D15">
        <w:rPr>
          <w:b/>
          <w:bCs/>
          <w:sz w:val="28"/>
          <w:szCs w:val="28"/>
          <w:lang w:val="uk-UA"/>
        </w:rPr>
        <w:t>База даних. Методи та методологія.</w:t>
      </w:r>
      <w:r w:rsidRPr="00E44D15">
        <w:rPr>
          <w:bCs/>
          <w:sz w:val="28"/>
          <w:szCs w:val="28"/>
          <w:lang w:val="uk-UA"/>
        </w:rPr>
        <w:t xml:space="preserve"> Загальнонауковим  методологічним підґрунтям роботи є принцип антропоцентризму, трансформований на сучасному етапі розвитку мовознавства в екзистенціальну площину вивчення розумово-мовленнєвої діяльності індивіда (Ю.</w:t>
      </w:r>
      <w:r>
        <w:rPr>
          <w:bCs/>
          <w:sz w:val="28"/>
          <w:szCs w:val="28"/>
          <w:lang w:val="uk-UA"/>
        </w:rPr>
        <w:t xml:space="preserve"> </w:t>
      </w:r>
      <w:r w:rsidRPr="00E44D15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 xml:space="preserve"> </w:t>
      </w:r>
      <w:r w:rsidRPr="00E44D15">
        <w:rPr>
          <w:bCs/>
          <w:sz w:val="28"/>
          <w:szCs w:val="28"/>
          <w:lang w:val="uk-UA"/>
        </w:rPr>
        <w:t>Степанов, І.</w:t>
      </w:r>
      <w:r>
        <w:rPr>
          <w:bCs/>
          <w:sz w:val="28"/>
          <w:szCs w:val="28"/>
          <w:lang w:val="uk-UA"/>
        </w:rPr>
        <w:t xml:space="preserve"> </w:t>
      </w:r>
      <w:r w:rsidRPr="00E44D15">
        <w:rPr>
          <w:bCs/>
          <w:sz w:val="28"/>
          <w:szCs w:val="28"/>
          <w:lang w:val="uk-UA"/>
        </w:rPr>
        <w:t>П.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sz w:val="28"/>
          <w:szCs w:val="28"/>
          <w:lang w:val="uk-UA"/>
        </w:rPr>
        <w:t>Сусов</w:t>
      </w:r>
      <w:proofErr w:type="spellEnd"/>
      <w:r w:rsidRPr="00E44D15">
        <w:rPr>
          <w:bCs/>
          <w:sz w:val="28"/>
          <w:szCs w:val="28"/>
          <w:lang w:val="uk-UA"/>
        </w:rPr>
        <w:t xml:space="preserve">). У роботі використана комплексна методика дослідження, яка ґрунтується на загальних положеннях й методах системного аналізу. Виявлення когнітивних та комунікативних особливостей </w:t>
      </w:r>
      <w:proofErr w:type="spellStart"/>
      <w:r w:rsidRPr="00E44D15">
        <w:rPr>
          <w:bCs/>
          <w:sz w:val="28"/>
          <w:szCs w:val="28"/>
          <w:lang w:val="uk-UA"/>
        </w:rPr>
        <w:t>гендерно</w:t>
      </w:r>
      <w:proofErr w:type="spellEnd"/>
      <w:r w:rsidRPr="00E44D15">
        <w:rPr>
          <w:bCs/>
          <w:sz w:val="28"/>
          <w:szCs w:val="28"/>
          <w:lang w:val="uk-UA"/>
        </w:rPr>
        <w:t xml:space="preserve"> маркованих лексем та синтаксем ґрунтується на загальнонаукових (абстрагування, узагальнення) та лінгвістичних  (аналіз, синтез, порівняння) методах дослідження [6].</w:t>
      </w:r>
    </w:p>
    <w:p w:rsidR="00D87C65" w:rsidRPr="00E44D15" w:rsidRDefault="00D87C65" w:rsidP="00D87C65">
      <w:pPr>
        <w:ind w:firstLine="709"/>
        <w:jc w:val="both"/>
        <w:rPr>
          <w:bCs/>
          <w:sz w:val="28"/>
          <w:szCs w:val="28"/>
          <w:lang w:val="uk-UA"/>
        </w:rPr>
      </w:pPr>
      <w:r w:rsidRPr="00E44D15">
        <w:rPr>
          <w:b/>
          <w:bCs/>
          <w:sz w:val="28"/>
          <w:szCs w:val="28"/>
          <w:lang w:val="uk-UA"/>
        </w:rPr>
        <w:t xml:space="preserve">Виклад основного матеріалу. </w:t>
      </w:r>
      <w:r w:rsidRPr="00E44D15">
        <w:rPr>
          <w:bCs/>
          <w:sz w:val="28"/>
          <w:szCs w:val="28"/>
          <w:lang w:val="uk-UA"/>
        </w:rPr>
        <w:t xml:space="preserve">Формування гендерної проблематики в  </w:t>
      </w:r>
      <w:proofErr w:type="spellStart"/>
      <w:r w:rsidRPr="00E44D15">
        <w:rPr>
          <w:bCs/>
          <w:sz w:val="28"/>
          <w:szCs w:val="28"/>
          <w:lang w:val="uk-UA"/>
        </w:rPr>
        <w:t>перекладознавстві</w:t>
      </w:r>
      <w:proofErr w:type="spellEnd"/>
      <w:r w:rsidRPr="00E44D15">
        <w:rPr>
          <w:bCs/>
          <w:sz w:val="28"/>
          <w:szCs w:val="28"/>
          <w:lang w:val="uk-UA"/>
        </w:rPr>
        <w:t xml:space="preserve"> пов’язане із появою «культурного повороту». Здобутки «культурного повороту» («</w:t>
      </w:r>
      <w:proofErr w:type="spellStart"/>
      <w:r w:rsidRPr="00E44D15">
        <w:rPr>
          <w:bCs/>
          <w:sz w:val="28"/>
          <w:szCs w:val="28"/>
          <w:lang w:val="uk-UA"/>
        </w:rPr>
        <w:t>cultural</w:t>
      </w:r>
      <w:proofErr w:type="spellEnd"/>
      <w:r w:rsidRPr="00E44D15">
        <w:rPr>
          <w:b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sz w:val="28"/>
          <w:szCs w:val="28"/>
          <w:lang w:val="uk-UA"/>
        </w:rPr>
        <w:t>turn</w:t>
      </w:r>
      <w:proofErr w:type="spellEnd"/>
      <w:r w:rsidRPr="00E44D15">
        <w:rPr>
          <w:bCs/>
          <w:sz w:val="28"/>
          <w:szCs w:val="28"/>
          <w:lang w:val="uk-UA"/>
        </w:rPr>
        <w:t xml:space="preserve">») відкрили, на наш погляд, широкі перспективи для розгляду гендерних аспектів перекладу. Відомо, що 1985 рік став переломним роком для </w:t>
      </w:r>
      <w:proofErr w:type="spellStart"/>
      <w:r w:rsidRPr="00E44D15">
        <w:rPr>
          <w:bCs/>
          <w:sz w:val="28"/>
          <w:szCs w:val="28"/>
          <w:lang w:val="uk-UA"/>
        </w:rPr>
        <w:t>перекладознавства</w:t>
      </w:r>
      <w:proofErr w:type="spellEnd"/>
      <w:r w:rsidRPr="00E44D15">
        <w:rPr>
          <w:bCs/>
          <w:sz w:val="28"/>
          <w:szCs w:val="28"/>
          <w:lang w:val="uk-UA"/>
        </w:rPr>
        <w:t xml:space="preserve"> на Заході, адже вчені тоді вперше заговорили про «культурний поворот» у </w:t>
      </w:r>
      <w:proofErr w:type="spellStart"/>
      <w:r w:rsidRPr="00E44D15">
        <w:rPr>
          <w:bCs/>
          <w:sz w:val="28"/>
          <w:szCs w:val="28"/>
          <w:lang w:val="uk-UA"/>
        </w:rPr>
        <w:t>перекладознавстві</w:t>
      </w:r>
      <w:proofErr w:type="spellEnd"/>
      <w:r w:rsidRPr="00E44D15">
        <w:rPr>
          <w:bCs/>
          <w:sz w:val="28"/>
          <w:szCs w:val="28"/>
          <w:lang w:val="uk-UA"/>
        </w:rPr>
        <w:t>. Науковці перенесли акцент у перекладі із суто лінгвістичних аспектів до культурологічних функцій перекладу.</w:t>
      </w:r>
    </w:p>
    <w:p w:rsidR="00D87C65" w:rsidRPr="00E44D15" w:rsidRDefault="00D87C65" w:rsidP="00D87C65">
      <w:pPr>
        <w:ind w:firstLine="709"/>
        <w:jc w:val="both"/>
        <w:rPr>
          <w:bCs/>
          <w:sz w:val="28"/>
          <w:szCs w:val="28"/>
          <w:lang w:val="uk-UA"/>
        </w:rPr>
      </w:pPr>
      <w:r w:rsidRPr="00E44D15">
        <w:rPr>
          <w:bCs/>
          <w:sz w:val="28"/>
          <w:szCs w:val="28"/>
          <w:lang w:val="uk-UA"/>
        </w:rPr>
        <w:t xml:space="preserve">Важливим етапом для становлення гендерного </w:t>
      </w:r>
      <w:proofErr w:type="spellStart"/>
      <w:r w:rsidRPr="00E44D15">
        <w:rPr>
          <w:bCs/>
          <w:sz w:val="28"/>
          <w:szCs w:val="28"/>
          <w:lang w:val="uk-UA"/>
        </w:rPr>
        <w:t>перекладознавства</w:t>
      </w:r>
      <w:proofErr w:type="spellEnd"/>
      <w:r w:rsidRPr="00E44D15">
        <w:rPr>
          <w:bCs/>
          <w:sz w:val="28"/>
          <w:szCs w:val="28"/>
          <w:lang w:val="uk-UA"/>
        </w:rPr>
        <w:t xml:space="preserve"> була поява у 1996 і 1997 роках фундаментальних праць Ш. </w:t>
      </w:r>
      <w:proofErr w:type="spellStart"/>
      <w:r w:rsidRPr="00E44D15">
        <w:rPr>
          <w:bCs/>
          <w:sz w:val="28"/>
          <w:szCs w:val="28"/>
          <w:lang w:val="uk-UA"/>
        </w:rPr>
        <w:t>Саймон</w:t>
      </w:r>
      <w:proofErr w:type="spellEnd"/>
      <w:r w:rsidRPr="00E44D15">
        <w:rPr>
          <w:bCs/>
          <w:sz w:val="28"/>
          <w:szCs w:val="28"/>
          <w:lang w:val="uk-UA"/>
        </w:rPr>
        <w:t xml:space="preserve"> </w:t>
      </w:r>
      <w:r w:rsidRPr="00E44D15">
        <w:rPr>
          <w:bCs/>
          <w:i/>
          <w:iCs/>
          <w:sz w:val="28"/>
          <w:szCs w:val="28"/>
          <w:lang w:val="uk-UA"/>
        </w:rPr>
        <w:t>«</w:t>
      </w:r>
      <w:proofErr w:type="spellStart"/>
      <w:r w:rsidRPr="00E44D15">
        <w:rPr>
          <w:bCs/>
          <w:i/>
          <w:iCs/>
          <w:sz w:val="28"/>
          <w:szCs w:val="28"/>
        </w:rPr>
        <w:t>Gender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i/>
          <w:iCs/>
          <w:sz w:val="28"/>
          <w:szCs w:val="28"/>
        </w:rPr>
        <w:t>in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i/>
          <w:iCs/>
          <w:sz w:val="28"/>
          <w:szCs w:val="28"/>
        </w:rPr>
        <w:t>Translation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: </w:t>
      </w:r>
      <w:proofErr w:type="spellStart"/>
      <w:r w:rsidRPr="00E44D15">
        <w:rPr>
          <w:bCs/>
          <w:i/>
          <w:iCs/>
          <w:sz w:val="28"/>
          <w:szCs w:val="28"/>
        </w:rPr>
        <w:t>Cultural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i/>
          <w:iCs/>
          <w:sz w:val="28"/>
          <w:szCs w:val="28"/>
        </w:rPr>
        <w:t>identity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i/>
          <w:iCs/>
          <w:sz w:val="28"/>
          <w:szCs w:val="28"/>
        </w:rPr>
        <w:t>and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i/>
          <w:iCs/>
          <w:sz w:val="28"/>
          <w:szCs w:val="28"/>
        </w:rPr>
        <w:t>the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i/>
          <w:iCs/>
          <w:sz w:val="28"/>
          <w:szCs w:val="28"/>
        </w:rPr>
        <w:t>politics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i/>
          <w:iCs/>
          <w:sz w:val="28"/>
          <w:szCs w:val="28"/>
        </w:rPr>
        <w:t>of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i/>
          <w:iCs/>
          <w:sz w:val="28"/>
          <w:szCs w:val="28"/>
        </w:rPr>
        <w:t>transmission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» </w:t>
      </w:r>
      <w:r w:rsidRPr="00E44D15">
        <w:rPr>
          <w:bCs/>
          <w:sz w:val="28"/>
          <w:szCs w:val="28"/>
          <w:lang w:val="uk-UA"/>
        </w:rPr>
        <w:t xml:space="preserve">[10] та Л. фон </w:t>
      </w:r>
      <w:proofErr w:type="spellStart"/>
      <w:r w:rsidRPr="00E44D15">
        <w:rPr>
          <w:bCs/>
          <w:sz w:val="28"/>
          <w:szCs w:val="28"/>
          <w:lang w:val="uk-UA"/>
        </w:rPr>
        <w:t>Флотов</w:t>
      </w:r>
      <w:proofErr w:type="spellEnd"/>
      <w:r w:rsidRPr="00E44D15">
        <w:rPr>
          <w:bCs/>
          <w:sz w:val="28"/>
          <w:szCs w:val="28"/>
          <w:lang w:val="uk-UA"/>
        </w:rPr>
        <w:t xml:space="preserve"> </w:t>
      </w:r>
      <w:r w:rsidRPr="00E44D15">
        <w:rPr>
          <w:bCs/>
          <w:i/>
          <w:iCs/>
          <w:sz w:val="28"/>
          <w:szCs w:val="28"/>
          <w:lang w:val="uk-UA"/>
        </w:rPr>
        <w:t>«</w:t>
      </w:r>
      <w:proofErr w:type="spellStart"/>
      <w:r w:rsidRPr="00E44D15">
        <w:rPr>
          <w:bCs/>
          <w:i/>
          <w:iCs/>
          <w:sz w:val="28"/>
          <w:szCs w:val="28"/>
        </w:rPr>
        <w:t>Translation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i/>
          <w:iCs/>
          <w:sz w:val="28"/>
          <w:szCs w:val="28"/>
        </w:rPr>
        <w:t>and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i/>
          <w:iCs/>
          <w:sz w:val="28"/>
          <w:szCs w:val="28"/>
        </w:rPr>
        <w:t>Gender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: </w:t>
      </w:r>
      <w:proofErr w:type="spellStart"/>
      <w:r w:rsidRPr="00E44D15">
        <w:rPr>
          <w:bCs/>
          <w:i/>
          <w:iCs/>
          <w:sz w:val="28"/>
          <w:szCs w:val="28"/>
        </w:rPr>
        <w:t>Translating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i/>
          <w:iCs/>
          <w:sz w:val="28"/>
          <w:szCs w:val="28"/>
        </w:rPr>
        <w:t>in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i/>
          <w:iCs/>
          <w:sz w:val="28"/>
          <w:szCs w:val="28"/>
        </w:rPr>
        <w:t>the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i/>
          <w:iCs/>
          <w:sz w:val="28"/>
          <w:szCs w:val="28"/>
        </w:rPr>
        <w:t>Era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i/>
          <w:iCs/>
          <w:sz w:val="28"/>
          <w:szCs w:val="28"/>
        </w:rPr>
        <w:t>of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44D15">
        <w:rPr>
          <w:bCs/>
          <w:i/>
          <w:iCs/>
          <w:sz w:val="28"/>
          <w:szCs w:val="28"/>
        </w:rPr>
        <w:t>Feminism</w:t>
      </w:r>
      <w:proofErr w:type="spellEnd"/>
      <w:r w:rsidRPr="00E44D15">
        <w:rPr>
          <w:bCs/>
          <w:i/>
          <w:iCs/>
          <w:sz w:val="28"/>
          <w:szCs w:val="28"/>
          <w:lang w:val="uk-UA"/>
        </w:rPr>
        <w:t xml:space="preserve">», </w:t>
      </w:r>
      <w:r w:rsidRPr="00E44D15">
        <w:rPr>
          <w:bCs/>
          <w:iCs/>
          <w:sz w:val="28"/>
          <w:szCs w:val="28"/>
          <w:lang w:val="uk-UA"/>
        </w:rPr>
        <w:t>що</w:t>
      </w:r>
      <w:r w:rsidRPr="00E44D15">
        <w:rPr>
          <w:bCs/>
          <w:sz w:val="28"/>
          <w:szCs w:val="28"/>
          <w:lang w:val="uk-UA"/>
        </w:rPr>
        <w:t xml:space="preserve"> сприяло появі дедалі більшої кількості публікацій, основною темою яких є вплив гендерного елементу на процес і результат перекладу [11]. </w:t>
      </w:r>
    </w:p>
    <w:p w:rsidR="00D87C65" w:rsidRPr="00E44D15" w:rsidRDefault="00D87C65" w:rsidP="00D87C65">
      <w:pPr>
        <w:ind w:firstLine="709"/>
        <w:jc w:val="both"/>
        <w:rPr>
          <w:bCs/>
          <w:sz w:val="28"/>
          <w:szCs w:val="28"/>
        </w:rPr>
      </w:pPr>
      <w:r w:rsidRPr="00E44D15">
        <w:rPr>
          <w:bCs/>
          <w:sz w:val="28"/>
          <w:szCs w:val="28"/>
          <w:lang w:val="uk-UA"/>
        </w:rPr>
        <w:t xml:space="preserve">Науковець Ш. </w:t>
      </w:r>
      <w:proofErr w:type="spellStart"/>
      <w:r w:rsidRPr="00E44D15">
        <w:rPr>
          <w:bCs/>
          <w:sz w:val="28"/>
          <w:szCs w:val="28"/>
          <w:lang w:val="uk-UA"/>
        </w:rPr>
        <w:t>Саймон</w:t>
      </w:r>
      <w:proofErr w:type="spellEnd"/>
      <w:r w:rsidRPr="00E44D15">
        <w:rPr>
          <w:bCs/>
          <w:sz w:val="28"/>
          <w:szCs w:val="28"/>
          <w:lang w:val="uk-UA"/>
        </w:rPr>
        <w:t xml:space="preserve"> звертає увагу на те, що у сучасному світі відбувається домінування чоловічої статті. В англійській мові, в якій немає граматичної категорії роду, його замінює «психологічний» або «метафоричний» рід.   Ш. </w:t>
      </w:r>
      <w:proofErr w:type="spellStart"/>
      <w:r w:rsidRPr="00E44D15">
        <w:rPr>
          <w:bCs/>
          <w:sz w:val="28"/>
          <w:szCs w:val="28"/>
          <w:lang w:val="uk-UA"/>
        </w:rPr>
        <w:t>Саймон</w:t>
      </w:r>
      <w:proofErr w:type="spellEnd"/>
      <w:r w:rsidRPr="00E44D15">
        <w:rPr>
          <w:bCs/>
          <w:sz w:val="28"/>
          <w:szCs w:val="28"/>
          <w:lang w:val="uk-UA"/>
        </w:rPr>
        <w:t xml:space="preserve"> говорить про можливість «належного» перекладу лише за умови зміни концептуального підходу до перекладу. Під впливом так званого «куль</w:t>
      </w:r>
      <w:proofErr w:type="spellStart"/>
      <w:r w:rsidRPr="00E44D15">
        <w:rPr>
          <w:bCs/>
          <w:sz w:val="28"/>
          <w:szCs w:val="28"/>
        </w:rPr>
        <w:t>турного</w:t>
      </w:r>
      <w:proofErr w:type="spellEnd"/>
      <w:r w:rsidRPr="00E44D15">
        <w:rPr>
          <w:bCs/>
          <w:sz w:val="28"/>
          <w:szCs w:val="28"/>
        </w:rPr>
        <w:t xml:space="preserve"> повороту» («</w:t>
      </w:r>
      <w:proofErr w:type="spellStart"/>
      <w:r w:rsidRPr="00E44D15">
        <w:rPr>
          <w:bCs/>
          <w:sz w:val="28"/>
          <w:szCs w:val="28"/>
        </w:rPr>
        <w:t>cultural</w:t>
      </w:r>
      <w:proofErr w:type="spellEnd"/>
      <w:r w:rsidRPr="00E44D15">
        <w:rPr>
          <w:bCs/>
          <w:sz w:val="28"/>
          <w:szCs w:val="28"/>
        </w:rPr>
        <w:t xml:space="preserve"> </w:t>
      </w:r>
      <w:proofErr w:type="spellStart"/>
      <w:r w:rsidRPr="00E44D15">
        <w:rPr>
          <w:bCs/>
          <w:sz w:val="28"/>
          <w:szCs w:val="28"/>
        </w:rPr>
        <w:t>turn</w:t>
      </w:r>
      <w:proofErr w:type="spellEnd"/>
      <w:r w:rsidRPr="00E44D15">
        <w:rPr>
          <w:bCs/>
          <w:sz w:val="28"/>
          <w:szCs w:val="28"/>
        </w:rPr>
        <w:t xml:space="preserve">») </w:t>
      </w:r>
      <w:r w:rsidRPr="00E44D15">
        <w:rPr>
          <w:bCs/>
          <w:sz w:val="28"/>
          <w:szCs w:val="28"/>
          <w:lang w:val="uk-UA"/>
        </w:rPr>
        <w:t xml:space="preserve">сучасне </w:t>
      </w:r>
      <w:proofErr w:type="spellStart"/>
      <w:r w:rsidRPr="00E44D15">
        <w:rPr>
          <w:bCs/>
          <w:sz w:val="28"/>
          <w:szCs w:val="28"/>
          <w:lang w:val="uk-UA"/>
        </w:rPr>
        <w:t>перекладознавство</w:t>
      </w:r>
      <w:proofErr w:type="spellEnd"/>
      <w:r w:rsidRPr="00E44D15">
        <w:rPr>
          <w:bCs/>
          <w:sz w:val="28"/>
          <w:szCs w:val="28"/>
          <w:lang w:val="uk-UA"/>
        </w:rPr>
        <w:t>, на її думку, шукає шляхи до визначення перекладу як динамічної діяльності, пов’язаної з культурою. Саме повернення до культури додало нових вимірів дослідженням перекладу [</w:t>
      </w:r>
      <w:r w:rsidRPr="00E44D15">
        <w:rPr>
          <w:bCs/>
          <w:sz w:val="28"/>
          <w:szCs w:val="28"/>
        </w:rPr>
        <w:t>10</w:t>
      </w:r>
      <w:r w:rsidRPr="00E44D15">
        <w:rPr>
          <w:bCs/>
          <w:sz w:val="28"/>
          <w:szCs w:val="28"/>
          <w:lang w:val="uk-UA"/>
        </w:rPr>
        <w:t xml:space="preserve">, с. 12]. </w:t>
      </w:r>
    </w:p>
    <w:p w:rsidR="00D87C65" w:rsidRPr="00E44D15" w:rsidRDefault="00D87C65" w:rsidP="00D87C65">
      <w:pPr>
        <w:ind w:firstLine="709"/>
        <w:jc w:val="both"/>
        <w:rPr>
          <w:bCs/>
          <w:sz w:val="28"/>
          <w:szCs w:val="28"/>
          <w:lang w:val="uk-UA"/>
        </w:rPr>
      </w:pPr>
      <w:r w:rsidRPr="00E44D15">
        <w:rPr>
          <w:bCs/>
          <w:sz w:val="28"/>
          <w:szCs w:val="28"/>
          <w:lang w:val="uk-UA"/>
        </w:rPr>
        <w:t xml:space="preserve">За висловом Ш. </w:t>
      </w:r>
      <w:proofErr w:type="spellStart"/>
      <w:r w:rsidRPr="00E44D15">
        <w:rPr>
          <w:bCs/>
          <w:sz w:val="28"/>
          <w:szCs w:val="28"/>
          <w:lang w:val="uk-UA"/>
        </w:rPr>
        <w:t>Саймона</w:t>
      </w:r>
      <w:proofErr w:type="spellEnd"/>
      <w:r w:rsidRPr="00E44D15">
        <w:rPr>
          <w:bCs/>
          <w:sz w:val="28"/>
          <w:szCs w:val="28"/>
          <w:lang w:val="uk-UA"/>
        </w:rPr>
        <w:t xml:space="preserve">, фемінізм і переклад сприймаються як щось другорядне. Але переклад – це не просто передавання лінгвістичних даних, переклад утворює нові текстові форми, нові форми знань і вводить нові культурні парадигми. Ш. </w:t>
      </w:r>
      <w:proofErr w:type="spellStart"/>
      <w:r w:rsidRPr="00E44D15">
        <w:rPr>
          <w:bCs/>
          <w:sz w:val="28"/>
          <w:szCs w:val="28"/>
          <w:lang w:val="uk-UA"/>
        </w:rPr>
        <w:t>Саймон</w:t>
      </w:r>
      <w:proofErr w:type="spellEnd"/>
      <w:r w:rsidRPr="00E44D15">
        <w:rPr>
          <w:bCs/>
          <w:sz w:val="28"/>
          <w:szCs w:val="28"/>
          <w:lang w:val="uk-UA"/>
        </w:rPr>
        <w:t xml:space="preserve"> стверджує, що однією з найскладніших  проблем є відтворення одного гендерного маркованого менталітету іншим. З точки зору </w:t>
      </w:r>
      <w:proofErr w:type="spellStart"/>
      <w:r w:rsidRPr="00E44D15">
        <w:rPr>
          <w:bCs/>
          <w:sz w:val="28"/>
          <w:szCs w:val="28"/>
          <w:lang w:val="uk-UA"/>
        </w:rPr>
        <w:t>гендеру</w:t>
      </w:r>
      <w:proofErr w:type="spellEnd"/>
      <w:r w:rsidRPr="00E44D15">
        <w:rPr>
          <w:bCs/>
          <w:sz w:val="28"/>
          <w:szCs w:val="28"/>
          <w:lang w:val="uk-UA"/>
        </w:rPr>
        <w:t xml:space="preserve">, культури теж впливають на перекладача. Перекладач вимушений «вести </w:t>
      </w:r>
      <w:proofErr w:type="spellStart"/>
      <w:r w:rsidRPr="00E44D15">
        <w:rPr>
          <w:bCs/>
          <w:sz w:val="28"/>
          <w:szCs w:val="28"/>
          <w:lang w:val="uk-UA"/>
        </w:rPr>
        <w:t>одвічну</w:t>
      </w:r>
      <w:proofErr w:type="spellEnd"/>
      <w:r w:rsidRPr="00E44D15">
        <w:rPr>
          <w:bCs/>
          <w:sz w:val="28"/>
          <w:szCs w:val="28"/>
          <w:lang w:val="uk-UA"/>
        </w:rPr>
        <w:t xml:space="preserve"> боротьбу» з </w:t>
      </w:r>
      <w:proofErr w:type="spellStart"/>
      <w:r w:rsidRPr="00E44D15">
        <w:rPr>
          <w:bCs/>
          <w:sz w:val="28"/>
          <w:szCs w:val="28"/>
          <w:lang w:val="uk-UA"/>
        </w:rPr>
        <w:t>гендером</w:t>
      </w:r>
      <w:proofErr w:type="spellEnd"/>
      <w:r w:rsidRPr="00E44D15">
        <w:rPr>
          <w:bCs/>
          <w:sz w:val="28"/>
          <w:szCs w:val="28"/>
          <w:lang w:val="uk-UA"/>
        </w:rPr>
        <w:t xml:space="preserve"> як іншої культури, так і своєї власної </w:t>
      </w:r>
      <w:r w:rsidRPr="00E44D15">
        <w:rPr>
          <w:bCs/>
          <w:sz w:val="28"/>
          <w:szCs w:val="28"/>
        </w:rPr>
        <w:t>[10]</w:t>
      </w:r>
      <w:r w:rsidRPr="00E44D15">
        <w:rPr>
          <w:bCs/>
          <w:sz w:val="28"/>
          <w:szCs w:val="28"/>
          <w:lang w:val="uk-UA"/>
        </w:rPr>
        <w:t xml:space="preserve">. </w:t>
      </w:r>
    </w:p>
    <w:p w:rsidR="00D87C65" w:rsidRPr="00E44D15" w:rsidRDefault="00D87C65" w:rsidP="00D87C65">
      <w:pPr>
        <w:ind w:firstLine="709"/>
        <w:jc w:val="both"/>
        <w:rPr>
          <w:sz w:val="28"/>
          <w:szCs w:val="28"/>
        </w:rPr>
      </w:pPr>
      <w:r w:rsidRPr="00E44D15">
        <w:rPr>
          <w:sz w:val="28"/>
          <w:szCs w:val="28"/>
          <w:lang w:val="uk-UA"/>
        </w:rPr>
        <w:lastRenderedPageBreak/>
        <w:t xml:space="preserve">Розглянемо способи передачі деяких </w:t>
      </w:r>
      <w:proofErr w:type="spellStart"/>
      <w:r w:rsidRPr="00E44D15">
        <w:rPr>
          <w:sz w:val="28"/>
          <w:szCs w:val="28"/>
          <w:lang w:val="uk-UA"/>
        </w:rPr>
        <w:t>мовних</w:t>
      </w:r>
      <w:proofErr w:type="spellEnd"/>
      <w:r w:rsidRPr="00E44D15">
        <w:rPr>
          <w:sz w:val="28"/>
          <w:szCs w:val="28"/>
          <w:lang w:val="uk-UA"/>
        </w:rPr>
        <w:t xml:space="preserve"> особливостей твору </w:t>
      </w:r>
      <w:r>
        <w:rPr>
          <w:sz w:val="28"/>
          <w:szCs w:val="28"/>
          <w:lang w:val="uk-UA"/>
        </w:rPr>
        <w:t xml:space="preserve">             </w:t>
      </w:r>
      <w:r w:rsidRPr="00E44D15">
        <w:rPr>
          <w:sz w:val="28"/>
          <w:szCs w:val="28"/>
          <w:lang w:val="uk-UA"/>
        </w:rPr>
        <w:t xml:space="preserve">А. </w:t>
      </w:r>
      <w:proofErr w:type="spellStart"/>
      <w:r w:rsidRPr="00E44D15">
        <w:rPr>
          <w:sz w:val="28"/>
          <w:szCs w:val="28"/>
          <w:lang w:val="uk-UA"/>
        </w:rPr>
        <w:t>Хейлі</w:t>
      </w:r>
      <w:proofErr w:type="spellEnd"/>
      <w:r w:rsidRPr="00E44D15">
        <w:rPr>
          <w:sz w:val="28"/>
          <w:szCs w:val="28"/>
          <w:lang w:val="uk-UA"/>
        </w:rPr>
        <w:t xml:space="preserve"> «Аеропорт» засобами української мови. Наприклад:</w:t>
      </w:r>
    </w:p>
    <w:p w:rsidR="00D87C65" w:rsidRPr="00D61869" w:rsidRDefault="00D87C65" w:rsidP="00D87C65">
      <w:pPr>
        <w:pStyle w:val="a3"/>
        <w:numPr>
          <w:ilvl w:val="0"/>
          <w:numId w:val="1"/>
        </w:numPr>
        <w:ind w:left="0" w:firstLine="709"/>
        <w:rPr>
          <w:sz w:val="28"/>
          <w:szCs w:val="28"/>
          <w:lang w:val="uk-UA"/>
        </w:rPr>
      </w:pPr>
      <w:r w:rsidRPr="00D618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“… </w:t>
      </w:r>
      <w:r w:rsidRPr="00D61869">
        <w:rPr>
          <w:rFonts w:ascii="Times New Roman" w:hAnsi="Times New Roman" w:cs="Times New Roman"/>
          <w:i/>
          <w:sz w:val="28"/>
          <w:szCs w:val="28"/>
          <w:lang w:val="en-US"/>
        </w:rPr>
        <w:t>Any</w:t>
      </w:r>
      <w:r w:rsidRPr="00D618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61869">
        <w:rPr>
          <w:rFonts w:ascii="Times New Roman" w:hAnsi="Times New Roman" w:cs="Times New Roman"/>
          <w:i/>
          <w:sz w:val="28"/>
          <w:szCs w:val="28"/>
          <w:lang w:val="en-US"/>
        </w:rPr>
        <w:t>other</w:t>
      </w:r>
      <w:r w:rsidRPr="00D618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61869">
        <w:rPr>
          <w:rFonts w:ascii="Times New Roman" w:hAnsi="Times New Roman" w:cs="Times New Roman"/>
          <w:i/>
          <w:sz w:val="28"/>
          <w:szCs w:val="28"/>
          <w:lang w:val="en-US"/>
        </w:rPr>
        <w:t>damnfool</w:t>
      </w:r>
      <w:proofErr w:type="spellEnd"/>
      <w:r w:rsidRPr="00D618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61869">
        <w:rPr>
          <w:rFonts w:ascii="Times New Roman" w:hAnsi="Times New Roman" w:cs="Times New Roman"/>
          <w:i/>
          <w:sz w:val="28"/>
          <w:szCs w:val="28"/>
          <w:lang w:val="en-US"/>
        </w:rPr>
        <w:t>stupid</w:t>
      </w:r>
      <w:r w:rsidRPr="00D618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61869">
        <w:rPr>
          <w:rFonts w:ascii="Times New Roman" w:hAnsi="Times New Roman" w:cs="Times New Roman"/>
          <w:i/>
          <w:sz w:val="28"/>
          <w:szCs w:val="28"/>
          <w:lang w:val="en-US"/>
        </w:rPr>
        <w:t>notion</w:t>
      </w:r>
      <w:r w:rsidRPr="00D618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?” </w:t>
      </w:r>
      <w:r w:rsidRPr="00D6186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D61869">
        <w:rPr>
          <w:rFonts w:ascii="Times New Roman" w:hAnsi="Times New Roman" w:cs="Times New Roman"/>
          <w:sz w:val="28"/>
          <w:szCs w:val="28"/>
        </w:rPr>
        <w:t>9</w:t>
      </w:r>
      <w:r w:rsidRPr="00D61869">
        <w:rPr>
          <w:rFonts w:ascii="Times New Roman" w:hAnsi="Times New Roman" w:cs="Times New Roman"/>
          <w:sz w:val="28"/>
          <w:szCs w:val="28"/>
          <w:lang w:val="uk-UA"/>
        </w:rPr>
        <w:t>, с.6].</w:t>
      </w:r>
      <w:r w:rsidRPr="00D61869">
        <w:rPr>
          <w:rFonts w:ascii="Times New Roman" w:hAnsi="Times New Roman" w:cs="Times New Roman"/>
          <w:sz w:val="28"/>
          <w:szCs w:val="28"/>
        </w:rPr>
        <w:t xml:space="preserve"> </w:t>
      </w:r>
      <w:r w:rsidRPr="00D61869">
        <w:rPr>
          <w:rFonts w:ascii="Times New Roman" w:hAnsi="Times New Roman" w:cs="Times New Roman"/>
          <w:i/>
          <w:sz w:val="28"/>
          <w:szCs w:val="28"/>
        </w:rPr>
        <w:t>–</w:t>
      </w:r>
      <w:r w:rsidRPr="00D618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“Розумніше нічого не</w:t>
      </w:r>
      <w:r w:rsidRPr="00D618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18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придумали?” </w:t>
      </w:r>
      <w:r w:rsidRPr="00D6186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D61869">
        <w:rPr>
          <w:rFonts w:ascii="Times New Roman" w:hAnsi="Times New Roman" w:cs="Times New Roman"/>
          <w:sz w:val="28"/>
          <w:szCs w:val="28"/>
        </w:rPr>
        <w:t>8</w:t>
      </w:r>
      <w:r w:rsidRPr="00D61869">
        <w:rPr>
          <w:rFonts w:ascii="Times New Roman" w:hAnsi="Times New Roman" w:cs="Times New Roman"/>
          <w:sz w:val="28"/>
          <w:szCs w:val="28"/>
          <w:lang w:val="uk-UA"/>
        </w:rPr>
        <w:t>, с.3]</w:t>
      </w:r>
      <w:r w:rsidRPr="00D618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61869">
        <w:rPr>
          <w:rFonts w:ascii="Times New Roman" w:hAnsi="Times New Roman" w:cs="Times New Roman"/>
          <w:sz w:val="28"/>
          <w:szCs w:val="28"/>
          <w:lang w:val="uk-UA"/>
        </w:rPr>
        <w:t>(жіночий переклад).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>У перекладі речення (1) спостерігаємо нівелювання лайливої лексики «</w:t>
      </w:r>
      <w:proofErr w:type="spellStart"/>
      <w:r w:rsidRPr="00E44D15">
        <w:rPr>
          <w:i/>
          <w:sz w:val="28"/>
          <w:szCs w:val="28"/>
          <w:lang w:val="en-US"/>
        </w:rPr>
        <w:t>damnfool</w:t>
      </w:r>
      <w:proofErr w:type="spellEnd"/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stupid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notions</w:t>
      </w:r>
      <w:r w:rsidRPr="00E44D15">
        <w:rPr>
          <w:i/>
          <w:sz w:val="28"/>
          <w:szCs w:val="28"/>
          <w:lang w:val="uk-UA"/>
        </w:rPr>
        <w:t xml:space="preserve">» </w:t>
      </w:r>
      <w:r w:rsidRPr="00E44D15">
        <w:rPr>
          <w:sz w:val="28"/>
          <w:szCs w:val="28"/>
          <w:lang w:val="uk-UA"/>
        </w:rPr>
        <w:t>на «</w:t>
      </w:r>
      <w:r w:rsidRPr="00E44D15">
        <w:rPr>
          <w:i/>
          <w:sz w:val="28"/>
          <w:szCs w:val="28"/>
          <w:lang w:val="uk-UA"/>
        </w:rPr>
        <w:t xml:space="preserve">розумніше нічого…», </w:t>
      </w:r>
      <w:r w:rsidRPr="00E44D15">
        <w:rPr>
          <w:sz w:val="28"/>
          <w:szCs w:val="28"/>
          <w:lang w:val="uk-UA"/>
        </w:rPr>
        <w:t>що є характерним для жіночого стилю мовлення.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i/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 xml:space="preserve">(2) </w:t>
      </w:r>
      <w:r w:rsidRPr="00E44D15">
        <w:rPr>
          <w:i/>
          <w:sz w:val="28"/>
          <w:szCs w:val="28"/>
          <w:lang w:val="uk-UA"/>
        </w:rPr>
        <w:t>“</w:t>
      </w:r>
      <w:r w:rsidRPr="00E44D15">
        <w:rPr>
          <w:i/>
          <w:sz w:val="28"/>
          <w:szCs w:val="28"/>
          <w:lang w:val="en-US"/>
        </w:rPr>
        <w:t>Well</w:t>
      </w:r>
      <w:r w:rsidRPr="00E44D15">
        <w:rPr>
          <w:i/>
          <w:sz w:val="28"/>
          <w:szCs w:val="28"/>
          <w:lang w:val="uk-UA"/>
        </w:rPr>
        <w:t xml:space="preserve">, </w:t>
      </w:r>
      <w:proofErr w:type="spellStart"/>
      <w:r w:rsidRPr="00E44D15">
        <w:rPr>
          <w:i/>
          <w:sz w:val="28"/>
          <w:szCs w:val="28"/>
          <w:lang w:val="en-US"/>
        </w:rPr>
        <w:t>goddamnit</w:t>
      </w:r>
      <w:proofErr w:type="spellEnd"/>
      <w:r w:rsidRPr="00E44D15">
        <w:rPr>
          <w:i/>
          <w:sz w:val="28"/>
          <w:szCs w:val="28"/>
          <w:lang w:val="uk-UA"/>
        </w:rPr>
        <w:t xml:space="preserve">, </w:t>
      </w:r>
      <w:r w:rsidRPr="00E44D15">
        <w:rPr>
          <w:i/>
          <w:sz w:val="28"/>
          <w:szCs w:val="28"/>
          <w:lang w:val="en-US"/>
        </w:rPr>
        <w:t>Gwen</w:t>
      </w:r>
      <w:r w:rsidRPr="00E44D15">
        <w:rPr>
          <w:i/>
          <w:sz w:val="28"/>
          <w:szCs w:val="28"/>
          <w:lang w:val="uk-UA"/>
        </w:rPr>
        <w:t xml:space="preserve">!” </w:t>
      </w:r>
      <w:r w:rsidRPr="00E44D15">
        <w:rPr>
          <w:sz w:val="28"/>
          <w:szCs w:val="28"/>
          <w:lang w:val="uk-UA"/>
        </w:rPr>
        <w:t>[</w:t>
      </w:r>
      <w:r w:rsidRPr="00FF184A">
        <w:rPr>
          <w:sz w:val="28"/>
          <w:szCs w:val="28"/>
          <w:lang w:val="uk-UA"/>
        </w:rPr>
        <w:t>9</w:t>
      </w:r>
      <w:r w:rsidRPr="00E44D15">
        <w:rPr>
          <w:sz w:val="28"/>
          <w:szCs w:val="28"/>
          <w:lang w:val="uk-UA"/>
        </w:rPr>
        <w:t>, с.7].</w:t>
      </w:r>
      <w:r w:rsidRPr="00E44D15">
        <w:rPr>
          <w:i/>
          <w:sz w:val="28"/>
          <w:szCs w:val="28"/>
          <w:lang w:val="uk-UA"/>
        </w:rPr>
        <w:t xml:space="preserve"> – “Чорт забирай, </w:t>
      </w:r>
      <w:proofErr w:type="spellStart"/>
      <w:r w:rsidRPr="00E44D15">
        <w:rPr>
          <w:i/>
          <w:sz w:val="28"/>
          <w:szCs w:val="28"/>
          <w:lang w:val="uk-UA"/>
        </w:rPr>
        <w:t>Гвен</w:t>
      </w:r>
      <w:proofErr w:type="spellEnd"/>
      <w:r w:rsidRPr="00E44D15">
        <w:rPr>
          <w:i/>
          <w:sz w:val="28"/>
          <w:szCs w:val="28"/>
          <w:lang w:val="uk-UA"/>
        </w:rPr>
        <w:t xml:space="preserve">!” </w:t>
      </w:r>
      <w:r w:rsidRPr="00E44D15">
        <w:rPr>
          <w:sz w:val="28"/>
          <w:szCs w:val="28"/>
          <w:lang w:val="uk-UA"/>
        </w:rPr>
        <w:t>[</w:t>
      </w:r>
      <w:r w:rsidRPr="00FF184A">
        <w:rPr>
          <w:sz w:val="28"/>
          <w:szCs w:val="28"/>
          <w:lang w:val="uk-UA"/>
        </w:rPr>
        <w:t>8</w:t>
      </w:r>
      <w:r w:rsidRPr="00E44D15">
        <w:rPr>
          <w:sz w:val="28"/>
          <w:szCs w:val="28"/>
          <w:lang w:val="uk-UA"/>
        </w:rPr>
        <w:t>, с.4]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sz w:val="28"/>
          <w:szCs w:val="28"/>
          <w:lang w:val="uk-UA"/>
        </w:rPr>
        <w:t xml:space="preserve">(чоловічий переклад). 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i/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>(3)</w:t>
      </w:r>
      <w:r w:rsidRPr="00E44D15">
        <w:rPr>
          <w:i/>
          <w:sz w:val="28"/>
          <w:szCs w:val="28"/>
          <w:lang w:val="uk-UA"/>
        </w:rPr>
        <w:t xml:space="preserve"> “</w:t>
      </w:r>
      <w:r w:rsidRPr="00E44D15">
        <w:rPr>
          <w:i/>
          <w:sz w:val="28"/>
          <w:szCs w:val="28"/>
          <w:lang w:val="en-US"/>
        </w:rPr>
        <w:t>Though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I</w:t>
      </w:r>
      <w:r w:rsidRPr="00E44D15">
        <w:rPr>
          <w:i/>
          <w:sz w:val="28"/>
          <w:szCs w:val="28"/>
          <w:lang w:val="uk-UA"/>
        </w:rPr>
        <w:t>’</w:t>
      </w:r>
      <w:r w:rsidRPr="00E44D15">
        <w:rPr>
          <w:i/>
          <w:sz w:val="28"/>
          <w:szCs w:val="28"/>
          <w:lang w:val="en-US"/>
        </w:rPr>
        <w:t>m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damned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if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I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know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what</w:t>
      </w:r>
      <w:r w:rsidRPr="00E44D15">
        <w:rPr>
          <w:i/>
          <w:sz w:val="28"/>
          <w:szCs w:val="28"/>
          <w:lang w:val="uk-UA"/>
        </w:rPr>
        <w:t xml:space="preserve"> </w:t>
      </w:r>
      <w:proofErr w:type="spellStart"/>
      <w:r w:rsidRPr="00E44D15">
        <w:rPr>
          <w:i/>
          <w:sz w:val="28"/>
          <w:szCs w:val="28"/>
          <w:lang w:val="en-US"/>
        </w:rPr>
        <w:t>Patroni</w:t>
      </w:r>
      <w:proofErr w:type="spellEnd"/>
      <w:r w:rsidRPr="00E44D15">
        <w:rPr>
          <w:i/>
          <w:sz w:val="28"/>
          <w:szCs w:val="28"/>
          <w:lang w:val="uk-UA"/>
        </w:rPr>
        <w:t>’</w:t>
      </w:r>
      <w:proofErr w:type="spellStart"/>
      <w:r w:rsidRPr="00E44D15">
        <w:rPr>
          <w:i/>
          <w:sz w:val="28"/>
          <w:szCs w:val="28"/>
          <w:lang w:val="en-US"/>
        </w:rPr>
        <w:t>ll</w:t>
      </w:r>
      <w:proofErr w:type="spellEnd"/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do</w:t>
      </w:r>
      <w:r w:rsidRPr="00E44D15">
        <w:rPr>
          <w:i/>
          <w:sz w:val="28"/>
          <w:szCs w:val="28"/>
          <w:lang w:val="uk-UA"/>
        </w:rPr>
        <w:t xml:space="preserve">” </w:t>
      </w:r>
      <w:r w:rsidRPr="00E44D15">
        <w:rPr>
          <w:sz w:val="28"/>
          <w:szCs w:val="28"/>
          <w:lang w:val="uk-UA"/>
        </w:rPr>
        <w:t>[9, с.20].</w:t>
      </w:r>
      <w:r w:rsidRPr="00E44D15">
        <w:rPr>
          <w:i/>
          <w:sz w:val="28"/>
          <w:szCs w:val="28"/>
          <w:lang w:val="uk-UA"/>
        </w:rPr>
        <w:t xml:space="preserve"> – “Але, чорт забирай, якщо я розумію, що він міг тут зробити</w:t>
      </w:r>
      <w:r w:rsidRPr="00E44D15">
        <w:rPr>
          <w:sz w:val="28"/>
          <w:szCs w:val="28"/>
          <w:lang w:val="uk-UA"/>
        </w:rPr>
        <w:t xml:space="preserve">”[8, с.17]. </w:t>
      </w:r>
      <w:r w:rsidRPr="00E44D15">
        <w:rPr>
          <w:i/>
          <w:sz w:val="28"/>
          <w:szCs w:val="28"/>
          <w:lang w:val="uk-UA"/>
        </w:rPr>
        <w:t>“</w:t>
      </w:r>
      <w:r w:rsidRPr="00E44D15">
        <w:rPr>
          <w:i/>
          <w:sz w:val="28"/>
          <w:szCs w:val="28"/>
          <w:lang w:val="en-US"/>
        </w:rPr>
        <w:t>Damn</w:t>
      </w:r>
      <w:r w:rsidRPr="00E44D15">
        <w:rPr>
          <w:i/>
          <w:sz w:val="28"/>
          <w:szCs w:val="28"/>
          <w:lang w:val="uk-UA"/>
        </w:rPr>
        <w:t xml:space="preserve">!” </w:t>
      </w:r>
      <w:r w:rsidRPr="00E44D15">
        <w:rPr>
          <w:i/>
          <w:sz w:val="28"/>
          <w:szCs w:val="28"/>
          <w:lang w:val="en-US"/>
        </w:rPr>
        <w:t>Vernon</w:t>
      </w:r>
      <w:r w:rsidRPr="00E44D15">
        <w:rPr>
          <w:i/>
          <w:sz w:val="28"/>
          <w:szCs w:val="28"/>
          <w:lang w:val="uk-UA"/>
        </w:rPr>
        <w:t xml:space="preserve"> </w:t>
      </w:r>
      <w:proofErr w:type="spellStart"/>
      <w:r w:rsidRPr="00E44D15">
        <w:rPr>
          <w:i/>
          <w:sz w:val="28"/>
          <w:szCs w:val="28"/>
          <w:lang w:val="en-US"/>
        </w:rPr>
        <w:t>Demerest</w:t>
      </w:r>
      <w:proofErr w:type="spellEnd"/>
      <w:r w:rsidRPr="00E44D15">
        <w:rPr>
          <w:i/>
          <w:sz w:val="28"/>
          <w:szCs w:val="28"/>
          <w:lang w:val="uk-UA"/>
        </w:rPr>
        <w:tab/>
        <w:t xml:space="preserve"> </w:t>
      </w:r>
      <w:r w:rsidRPr="00E44D15">
        <w:rPr>
          <w:i/>
          <w:sz w:val="28"/>
          <w:szCs w:val="28"/>
          <w:lang w:val="en-US"/>
        </w:rPr>
        <w:t>Said</w:t>
      </w:r>
      <w:r w:rsidRPr="00E44D15">
        <w:rPr>
          <w:i/>
          <w:sz w:val="28"/>
          <w:szCs w:val="28"/>
          <w:lang w:val="uk-UA"/>
        </w:rPr>
        <w:t xml:space="preserve"> “</w:t>
      </w:r>
      <w:r w:rsidRPr="00E44D15">
        <w:rPr>
          <w:i/>
          <w:sz w:val="28"/>
          <w:szCs w:val="28"/>
          <w:lang w:val="en-US"/>
        </w:rPr>
        <w:t>Goddam</w:t>
      </w:r>
      <w:r w:rsidRPr="00E44D15">
        <w:rPr>
          <w:i/>
          <w:sz w:val="28"/>
          <w:szCs w:val="28"/>
          <w:lang w:val="uk-UA"/>
        </w:rPr>
        <w:t xml:space="preserve">” </w:t>
      </w:r>
      <w:r w:rsidRPr="00E44D15">
        <w:rPr>
          <w:sz w:val="28"/>
          <w:szCs w:val="28"/>
          <w:lang w:val="uk-UA"/>
        </w:rPr>
        <w:t>[</w:t>
      </w:r>
      <w:r w:rsidRPr="00FF184A">
        <w:rPr>
          <w:sz w:val="28"/>
          <w:szCs w:val="28"/>
          <w:lang w:val="uk-UA"/>
        </w:rPr>
        <w:t>9</w:t>
      </w:r>
      <w:r w:rsidRPr="00E44D15">
        <w:rPr>
          <w:sz w:val="28"/>
          <w:szCs w:val="28"/>
          <w:lang w:val="uk-UA"/>
        </w:rPr>
        <w:t>, с.83].</w:t>
      </w:r>
      <w:r w:rsidRPr="00E44D15">
        <w:rPr>
          <w:i/>
          <w:sz w:val="28"/>
          <w:szCs w:val="28"/>
          <w:lang w:val="uk-UA"/>
        </w:rPr>
        <w:t xml:space="preserve"> – “О, чорт! – вирвалось у </w:t>
      </w:r>
      <w:proofErr w:type="spellStart"/>
      <w:r w:rsidRPr="00E44D15">
        <w:rPr>
          <w:i/>
          <w:sz w:val="28"/>
          <w:szCs w:val="28"/>
          <w:lang w:val="uk-UA"/>
        </w:rPr>
        <w:t>Вернона</w:t>
      </w:r>
      <w:proofErr w:type="spellEnd"/>
      <w:r w:rsidRPr="00E44D15">
        <w:rPr>
          <w:i/>
          <w:sz w:val="28"/>
          <w:szCs w:val="28"/>
          <w:lang w:val="uk-UA"/>
        </w:rPr>
        <w:t xml:space="preserve"> </w:t>
      </w:r>
      <w:proofErr w:type="spellStart"/>
      <w:r w:rsidRPr="00E44D15">
        <w:rPr>
          <w:i/>
          <w:sz w:val="28"/>
          <w:szCs w:val="28"/>
          <w:lang w:val="uk-UA"/>
        </w:rPr>
        <w:t>Діміреста</w:t>
      </w:r>
      <w:proofErr w:type="spellEnd"/>
      <w:r w:rsidRPr="00E44D15">
        <w:rPr>
          <w:i/>
          <w:sz w:val="28"/>
          <w:szCs w:val="28"/>
          <w:lang w:val="uk-UA"/>
        </w:rPr>
        <w:t xml:space="preserve">. – От прокляття!” </w:t>
      </w:r>
      <w:r w:rsidRPr="00E44D15">
        <w:rPr>
          <w:sz w:val="28"/>
          <w:szCs w:val="28"/>
          <w:lang w:val="uk-UA"/>
        </w:rPr>
        <w:t>[</w:t>
      </w:r>
      <w:r w:rsidRPr="00E44D15">
        <w:rPr>
          <w:sz w:val="28"/>
          <w:szCs w:val="28"/>
        </w:rPr>
        <w:t>8</w:t>
      </w:r>
      <w:r w:rsidRPr="00E44D15">
        <w:rPr>
          <w:sz w:val="28"/>
          <w:szCs w:val="28"/>
          <w:lang w:val="uk-UA"/>
        </w:rPr>
        <w:t>, с.73] (чоловічий переклад).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>У (2) та (3) збережено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sz w:val="28"/>
          <w:szCs w:val="28"/>
          <w:lang w:val="uk-UA"/>
        </w:rPr>
        <w:t xml:space="preserve">авторський стиль мовлення: чоловік-автор – чоловік-перекладач: </w:t>
      </w:r>
      <w:proofErr w:type="spellStart"/>
      <w:r w:rsidRPr="00E44D15">
        <w:rPr>
          <w:sz w:val="28"/>
          <w:szCs w:val="28"/>
          <w:lang w:val="uk-UA"/>
        </w:rPr>
        <w:t>пейоративна</w:t>
      </w:r>
      <w:proofErr w:type="spellEnd"/>
      <w:r w:rsidRPr="00E44D15">
        <w:rPr>
          <w:sz w:val="28"/>
          <w:szCs w:val="28"/>
          <w:lang w:val="uk-UA"/>
        </w:rPr>
        <w:t xml:space="preserve"> лексика та скупість у висловлюванні.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 xml:space="preserve">Засоби експресії мовлення, згідно зі стереотипними переконаннями, носять у жінок невульгарний характер, тоді як для емфатичних засобів фамільярно-розмовного мовлення чоловіків характерне грубувате забарвлення, використання різних інтенсифікаторів, таких як </w:t>
      </w:r>
      <w:r w:rsidRPr="00E44D15">
        <w:rPr>
          <w:i/>
          <w:sz w:val="28"/>
          <w:szCs w:val="28"/>
          <w:lang w:val="en-US"/>
        </w:rPr>
        <w:t>damn</w:t>
      </w:r>
      <w:r w:rsidRPr="00E44D15">
        <w:rPr>
          <w:i/>
          <w:sz w:val="28"/>
          <w:szCs w:val="28"/>
          <w:lang w:val="uk-UA"/>
        </w:rPr>
        <w:t xml:space="preserve">, </w:t>
      </w:r>
      <w:proofErr w:type="spellStart"/>
      <w:r w:rsidRPr="00E44D15">
        <w:rPr>
          <w:i/>
          <w:sz w:val="28"/>
          <w:szCs w:val="28"/>
          <w:lang w:val="uk-UA"/>
        </w:rPr>
        <w:t>hell</w:t>
      </w:r>
      <w:proofErr w:type="spellEnd"/>
      <w:r w:rsidRPr="00E44D15">
        <w:rPr>
          <w:i/>
          <w:sz w:val="28"/>
          <w:szCs w:val="28"/>
          <w:lang w:val="uk-UA"/>
        </w:rPr>
        <w:t xml:space="preserve">, </w:t>
      </w:r>
      <w:r w:rsidRPr="00E44D15">
        <w:rPr>
          <w:i/>
          <w:sz w:val="28"/>
          <w:szCs w:val="28"/>
          <w:lang w:val="en-US"/>
        </w:rPr>
        <w:t>the</w:t>
      </w:r>
      <w:r w:rsidRPr="00E44D15">
        <w:rPr>
          <w:i/>
          <w:sz w:val="28"/>
          <w:szCs w:val="28"/>
          <w:lang w:val="uk-UA"/>
        </w:rPr>
        <w:t xml:space="preserve"> </w:t>
      </w:r>
      <w:proofErr w:type="spellStart"/>
      <w:r w:rsidRPr="00E44D15">
        <w:rPr>
          <w:i/>
          <w:sz w:val="28"/>
          <w:szCs w:val="28"/>
          <w:lang w:val="uk-UA"/>
        </w:rPr>
        <w:t>devil</w:t>
      </w:r>
      <w:proofErr w:type="spellEnd"/>
      <w:r w:rsidRPr="00E44D15">
        <w:rPr>
          <w:sz w:val="28"/>
          <w:szCs w:val="28"/>
          <w:lang w:val="uk-UA"/>
        </w:rPr>
        <w:t xml:space="preserve"> [4, с.181], що спостерігається і у наступних реченнях.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>(4)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 xml:space="preserve">“…Everybody voted to get the hell out.” </w:t>
      </w:r>
      <w:r w:rsidRPr="00E44D15">
        <w:rPr>
          <w:sz w:val="28"/>
          <w:szCs w:val="28"/>
        </w:rPr>
        <w:t>[</w:t>
      </w:r>
      <w:r w:rsidRPr="00FF184A">
        <w:rPr>
          <w:sz w:val="28"/>
          <w:szCs w:val="28"/>
        </w:rPr>
        <w:t>9</w:t>
      </w:r>
      <w:r w:rsidRPr="00E44D15">
        <w:rPr>
          <w:sz w:val="28"/>
          <w:szCs w:val="28"/>
          <w:lang w:val="uk-UA"/>
        </w:rPr>
        <w:t>, с.</w:t>
      </w:r>
      <w:r w:rsidRPr="00E44D15">
        <w:rPr>
          <w:sz w:val="28"/>
          <w:szCs w:val="28"/>
        </w:rPr>
        <w:t>6].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>Розглянемо два переклади цього речення: жіночий і чоловічий.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i/>
          <w:sz w:val="28"/>
          <w:szCs w:val="28"/>
          <w:lang w:val="uk-UA"/>
        </w:rPr>
        <w:t xml:space="preserve">«…І всі висловилися за те, щоб швидше забратися звідси.» </w:t>
      </w:r>
      <w:r w:rsidRPr="00E44D15">
        <w:rPr>
          <w:sz w:val="28"/>
          <w:szCs w:val="28"/>
          <w:lang w:val="uk-UA"/>
        </w:rPr>
        <w:t>(жіночий переклад).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i/>
          <w:sz w:val="28"/>
          <w:szCs w:val="28"/>
          <w:lang w:val="uk-UA"/>
        </w:rPr>
        <w:t xml:space="preserve">«…Всі пасажири були згодні послати до бісу обід і вилетіти швидше» </w:t>
      </w:r>
      <w:r w:rsidRPr="00E44D15">
        <w:rPr>
          <w:sz w:val="28"/>
          <w:szCs w:val="28"/>
          <w:lang w:val="uk-UA"/>
        </w:rPr>
        <w:t>(чоловічий переклад).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>(5)</w:t>
      </w:r>
      <w:r w:rsidRPr="00E44D15">
        <w:rPr>
          <w:i/>
          <w:sz w:val="28"/>
          <w:szCs w:val="28"/>
          <w:lang w:val="uk-UA"/>
        </w:rPr>
        <w:t xml:space="preserve"> “</w:t>
      </w:r>
      <w:r w:rsidRPr="00E44D15">
        <w:rPr>
          <w:i/>
          <w:sz w:val="28"/>
          <w:szCs w:val="28"/>
          <w:lang w:val="en-US"/>
        </w:rPr>
        <w:t>We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damned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well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might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need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them</w:t>
      </w:r>
      <w:r w:rsidRPr="00E44D15">
        <w:rPr>
          <w:i/>
          <w:sz w:val="28"/>
          <w:szCs w:val="28"/>
          <w:lang w:val="uk-UA"/>
        </w:rPr>
        <w:t xml:space="preserve">! </w:t>
      </w:r>
      <w:r w:rsidRPr="00E44D15">
        <w:rPr>
          <w:i/>
          <w:sz w:val="28"/>
          <w:szCs w:val="28"/>
          <w:lang w:val="en-US"/>
        </w:rPr>
        <w:t>Hang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on</w:t>
      </w:r>
      <w:r w:rsidRPr="00E44D15">
        <w:rPr>
          <w:i/>
          <w:sz w:val="28"/>
          <w:szCs w:val="28"/>
          <w:lang w:val="uk-UA"/>
        </w:rPr>
        <w:t xml:space="preserve">, </w:t>
      </w:r>
      <w:r w:rsidRPr="00E44D15">
        <w:rPr>
          <w:i/>
          <w:sz w:val="28"/>
          <w:szCs w:val="28"/>
          <w:lang w:val="en-US"/>
        </w:rPr>
        <w:t>Gwen</w:t>
      </w:r>
      <w:r w:rsidRPr="00E44D15">
        <w:rPr>
          <w:i/>
          <w:sz w:val="28"/>
          <w:szCs w:val="28"/>
          <w:lang w:val="uk-UA"/>
        </w:rPr>
        <w:t xml:space="preserve">!” </w:t>
      </w:r>
      <w:r w:rsidRPr="00E44D15">
        <w:rPr>
          <w:sz w:val="28"/>
          <w:szCs w:val="28"/>
          <w:lang w:val="uk-UA"/>
        </w:rPr>
        <w:t>[</w:t>
      </w:r>
      <w:r w:rsidRPr="00FF184A">
        <w:rPr>
          <w:sz w:val="28"/>
          <w:szCs w:val="28"/>
        </w:rPr>
        <w:t>9</w:t>
      </w:r>
      <w:r w:rsidRPr="00E44D15">
        <w:rPr>
          <w:sz w:val="28"/>
          <w:szCs w:val="28"/>
          <w:lang w:val="uk-UA"/>
        </w:rPr>
        <w:t>, с.214].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i/>
          <w:sz w:val="28"/>
          <w:szCs w:val="28"/>
          <w:lang w:val="uk-UA"/>
        </w:rPr>
        <w:t xml:space="preserve">«А вони ж можуть нам знадобитися. Тримайся, тримайся, </w:t>
      </w:r>
      <w:proofErr w:type="spellStart"/>
      <w:r w:rsidRPr="00E44D15">
        <w:rPr>
          <w:i/>
          <w:sz w:val="28"/>
          <w:szCs w:val="28"/>
          <w:lang w:val="uk-UA"/>
        </w:rPr>
        <w:t>Гвен</w:t>
      </w:r>
      <w:proofErr w:type="spellEnd"/>
      <w:r w:rsidRPr="00E44D15">
        <w:rPr>
          <w:i/>
          <w:sz w:val="28"/>
          <w:szCs w:val="28"/>
          <w:lang w:val="uk-UA"/>
        </w:rPr>
        <w:t xml:space="preserve">!» </w:t>
      </w:r>
      <w:r w:rsidRPr="00E44D15">
        <w:rPr>
          <w:sz w:val="28"/>
          <w:szCs w:val="28"/>
          <w:lang w:val="uk-UA"/>
        </w:rPr>
        <w:t>(жіночий переклад) [</w:t>
      </w:r>
      <w:r w:rsidRPr="00E44D15">
        <w:rPr>
          <w:sz w:val="28"/>
          <w:szCs w:val="28"/>
        </w:rPr>
        <w:t>8</w:t>
      </w:r>
      <w:r w:rsidRPr="00E44D15">
        <w:rPr>
          <w:sz w:val="28"/>
          <w:szCs w:val="28"/>
          <w:lang w:val="uk-UA"/>
        </w:rPr>
        <w:t>, с.180].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i/>
          <w:sz w:val="28"/>
          <w:szCs w:val="28"/>
          <w:lang w:val="uk-UA"/>
        </w:rPr>
        <w:t xml:space="preserve">«Та, чорт забирай, вони нам можуть знадобитися. Тримайся, </w:t>
      </w:r>
      <w:proofErr w:type="spellStart"/>
      <w:r w:rsidRPr="00E44D15">
        <w:rPr>
          <w:i/>
          <w:sz w:val="28"/>
          <w:szCs w:val="28"/>
          <w:lang w:val="uk-UA"/>
        </w:rPr>
        <w:t>Гвен</w:t>
      </w:r>
      <w:proofErr w:type="spellEnd"/>
      <w:r w:rsidRPr="00E44D15">
        <w:rPr>
          <w:i/>
          <w:sz w:val="28"/>
          <w:szCs w:val="28"/>
          <w:lang w:val="uk-UA"/>
        </w:rPr>
        <w:t xml:space="preserve">!» </w:t>
      </w:r>
      <w:r w:rsidRPr="00E44D15">
        <w:rPr>
          <w:sz w:val="28"/>
          <w:szCs w:val="28"/>
          <w:lang w:val="uk-UA"/>
        </w:rPr>
        <w:t>(чоловічий переклад)</w:t>
      </w:r>
      <w:r w:rsidRPr="00E44D15">
        <w:rPr>
          <w:sz w:val="28"/>
          <w:szCs w:val="28"/>
        </w:rPr>
        <w:t xml:space="preserve"> [9</w:t>
      </w:r>
      <w:r w:rsidRPr="00E44D15">
        <w:rPr>
          <w:sz w:val="28"/>
          <w:szCs w:val="28"/>
          <w:lang w:val="uk-UA"/>
        </w:rPr>
        <w:t>, с.214</w:t>
      </w:r>
      <w:r w:rsidRPr="00E44D15">
        <w:rPr>
          <w:sz w:val="28"/>
          <w:szCs w:val="28"/>
        </w:rPr>
        <w:t>].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</w:rPr>
      </w:pPr>
      <w:r w:rsidRPr="00E44D15">
        <w:rPr>
          <w:sz w:val="28"/>
          <w:szCs w:val="28"/>
          <w:lang w:val="uk-UA"/>
        </w:rPr>
        <w:t xml:space="preserve">Аналізуючи «жіночі» та «чоловічі» переклади одного й того ж речення, бачимо, що у них досить чітко проявляються риси гендерної </w:t>
      </w:r>
      <w:proofErr w:type="spellStart"/>
      <w:r w:rsidRPr="00E44D15">
        <w:rPr>
          <w:sz w:val="28"/>
          <w:szCs w:val="28"/>
          <w:lang w:val="uk-UA"/>
        </w:rPr>
        <w:t>маркованості</w:t>
      </w:r>
      <w:proofErr w:type="spellEnd"/>
      <w:r w:rsidRPr="00E44D15">
        <w:rPr>
          <w:sz w:val="28"/>
          <w:szCs w:val="28"/>
          <w:lang w:val="uk-UA"/>
        </w:rPr>
        <w:t xml:space="preserve"> (вживання </w:t>
      </w:r>
      <w:proofErr w:type="spellStart"/>
      <w:r w:rsidRPr="00E44D15">
        <w:rPr>
          <w:sz w:val="28"/>
          <w:szCs w:val="28"/>
          <w:lang w:val="uk-UA"/>
        </w:rPr>
        <w:t>пейоративної</w:t>
      </w:r>
      <w:proofErr w:type="spellEnd"/>
      <w:r w:rsidRPr="00E44D15">
        <w:rPr>
          <w:sz w:val="28"/>
          <w:szCs w:val="28"/>
          <w:lang w:val="uk-UA"/>
        </w:rPr>
        <w:t xml:space="preserve"> лексики  – притаманне для чоловіків і вживання виразів евфемістичного характеру – характерне жінкам). У прикладах видно, що у перекладі вони відображені відповідно. Для жіночого перекладу характерна перекладацька компенсація, а чоловічий досить точно відтворює гендерну ідентичність оригіналу.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en-US"/>
        </w:rPr>
      </w:pPr>
      <w:r w:rsidRPr="00E44D15">
        <w:rPr>
          <w:sz w:val="28"/>
          <w:szCs w:val="28"/>
          <w:lang w:val="uk-UA"/>
        </w:rPr>
        <w:t>(6)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“Unfortunately, the ground to the right, which was normally grass covered, had a drainage problem, due to be worked on when winter ended</w:t>
      </w:r>
      <w:r w:rsidRPr="00E44D15">
        <w:rPr>
          <w:sz w:val="28"/>
          <w:szCs w:val="28"/>
          <w:lang w:val="en-US"/>
        </w:rPr>
        <w:t>”  [9</w:t>
      </w:r>
      <w:r w:rsidRPr="00E44D15">
        <w:rPr>
          <w:sz w:val="28"/>
          <w:szCs w:val="28"/>
          <w:lang w:val="uk-UA"/>
        </w:rPr>
        <w:t>, с.</w:t>
      </w:r>
      <w:r w:rsidRPr="00E44D15">
        <w:rPr>
          <w:sz w:val="28"/>
          <w:szCs w:val="28"/>
          <w:lang w:val="en-US"/>
        </w:rPr>
        <w:t>6].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i/>
          <w:sz w:val="28"/>
          <w:szCs w:val="28"/>
          <w:lang w:val="uk-UA"/>
        </w:rPr>
      </w:pPr>
      <w:r w:rsidRPr="00E44D15">
        <w:rPr>
          <w:i/>
          <w:sz w:val="28"/>
          <w:szCs w:val="28"/>
          <w:lang w:val="uk-UA"/>
        </w:rPr>
        <w:t xml:space="preserve">«Тут, як на гріх, трав’янистий </w:t>
      </w:r>
      <w:proofErr w:type="spellStart"/>
      <w:r w:rsidRPr="00E44D15">
        <w:rPr>
          <w:i/>
          <w:sz w:val="28"/>
          <w:szCs w:val="28"/>
          <w:lang w:val="uk-UA"/>
        </w:rPr>
        <w:t>грунт</w:t>
      </w:r>
      <w:proofErr w:type="spellEnd"/>
      <w:r w:rsidRPr="00E44D15">
        <w:rPr>
          <w:i/>
          <w:sz w:val="28"/>
          <w:szCs w:val="28"/>
          <w:lang w:val="uk-UA"/>
        </w:rPr>
        <w:t xml:space="preserve"> не мав стоку – його збирались зробити, коли закінчиться зима» </w:t>
      </w:r>
      <w:r w:rsidRPr="00E44D15">
        <w:rPr>
          <w:sz w:val="28"/>
          <w:szCs w:val="28"/>
          <w:lang w:val="uk-UA"/>
        </w:rPr>
        <w:t>[</w:t>
      </w:r>
      <w:r w:rsidRPr="00E44D15">
        <w:rPr>
          <w:sz w:val="28"/>
          <w:szCs w:val="28"/>
        </w:rPr>
        <w:t>8</w:t>
      </w:r>
      <w:r w:rsidRPr="00E44D15">
        <w:rPr>
          <w:sz w:val="28"/>
          <w:szCs w:val="28"/>
          <w:lang w:val="uk-UA"/>
        </w:rPr>
        <w:t>, с.3].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 xml:space="preserve">У наведеному прикладі (6) перекладу чітко простежується стереотипна риса мовлення жінки: відкритий прояв емоцій, вживання лексики, що описує почуття. Автор твору вжив стилістично-нейтральне слово </w:t>
      </w:r>
      <w:r w:rsidRPr="00E44D15">
        <w:rPr>
          <w:i/>
          <w:sz w:val="28"/>
          <w:szCs w:val="28"/>
          <w:lang w:val="en-US"/>
        </w:rPr>
        <w:t>unfortunately</w:t>
      </w:r>
      <w:r w:rsidRPr="00E44D15">
        <w:rPr>
          <w:sz w:val="28"/>
          <w:szCs w:val="28"/>
        </w:rPr>
        <w:t xml:space="preserve">, </w:t>
      </w:r>
      <w:r w:rsidRPr="00E44D15">
        <w:rPr>
          <w:sz w:val="28"/>
          <w:szCs w:val="28"/>
          <w:lang w:val="uk-UA"/>
        </w:rPr>
        <w:t xml:space="preserve">в той час як жінка вживає стилістично забарвлену лексику. 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lastRenderedPageBreak/>
        <w:t>Далі розглянемо «чоловічий» і «жіночий» переклади такого початку речення: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>(7)</w:t>
      </w:r>
      <w:r w:rsidRPr="00E44D15">
        <w:rPr>
          <w:i/>
          <w:sz w:val="28"/>
          <w:szCs w:val="28"/>
          <w:lang w:val="uk-UA"/>
        </w:rPr>
        <w:t xml:space="preserve"> “…</w:t>
      </w:r>
      <w:r w:rsidRPr="00E44D15">
        <w:rPr>
          <w:i/>
          <w:sz w:val="28"/>
          <w:szCs w:val="28"/>
          <w:lang w:val="en-US"/>
        </w:rPr>
        <w:t>The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other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thing</w:t>
      </w:r>
      <w:r w:rsidRPr="00E44D15">
        <w:rPr>
          <w:i/>
          <w:sz w:val="28"/>
          <w:szCs w:val="28"/>
          <w:lang w:val="uk-UA"/>
        </w:rPr>
        <w:t>...”</w:t>
      </w:r>
      <w:r w:rsidRPr="00E44D15">
        <w:rPr>
          <w:sz w:val="28"/>
          <w:szCs w:val="28"/>
          <w:lang w:val="uk-UA"/>
        </w:rPr>
        <w:t xml:space="preserve"> [</w:t>
      </w:r>
      <w:r w:rsidRPr="00FF184A">
        <w:rPr>
          <w:sz w:val="28"/>
          <w:szCs w:val="28"/>
        </w:rPr>
        <w:t>9</w:t>
      </w:r>
      <w:r w:rsidRPr="00E44D15">
        <w:rPr>
          <w:sz w:val="28"/>
          <w:szCs w:val="28"/>
          <w:lang w:val="uk-UA"/>
        </w:rPr>
        <w:t xml:space="preserve">, с.10]. </w:t>
      </w:r>
      <w:r w:rsidRPr="00E44D15">
        <w:rPr>
          <w:i/>
          <w:sz w:val="28"/>
          <w:szCs w:val="28"/>
          <w:lang w:val="uk-UA"/>
        </w:rPr>
        <w:t xml:space="preserve"> «…</w:t>
      </w:r>
      <w:r w:rsidRPr="00E44D15">
        <w:rPr>
          <w:b/>
          <w:i/>
          <w:sz w:val="28"/>
          <w:szCs w:val="28"/>
          <w:lang w:val="uk-UA"/>
        </w:rPr>
        <w:t xml:space="preserve">Справа </w:t>
      </w:r>
      <w:r w:rsidRPr="00E44D15">
        <w:rPr>
          <w:i/>
          <w:sz w:val="28"/>
          <w:szCs w:val="28"/>
          <w:lang w:val="uk-UA"/>
        </w:rPr>
        <w:t xml:space="preserve">ще в тому…» </w:t>
      </w:r>
      <w:r w:rsidRPr="00E44D15">
        <w:rPr>
          <w:sz w:val="28"/>
          <w:szCs w:val="28"/>
          <w:lang w:val="uk-UA"/>
        </w:rPr>
        <w:t>(чоловічий переклад).</w:t>
      </w:r>
      <w:r w:rsidRPr="00E44D15">
        <w:rPr>
          <w:i/>
          <w:sz w:val="28"/>
          <w:szCs w:val="28"/>
          <w:lang w:val="uk-UA"/>
        </w:rPr>
        <w:t xml:space="preserve"> «… </w:t>
      </w:r>
      <w:r w:rsidRPr="00E44D15">
        <w:rPr>
          <w:b/>
          <w:i/>
          <w:sz w:val="28"/>
          <w:szCs w:val="28"/>
          <w:lang w:val="uk-UA"/>
        </w:rPr>
        <w:t xml:space="preserve">Біда </w:t>
      </w:r>
      <w:r w:rsidRPr="00E44D15">
        <w:rPr>
          <w:i/>
          <w:sz w:val="28"/>
          <w:szCs w:val="28"/>
          <w:lang w:val="uk-UA"/>
        </w:rPr>
        <w:t xml:space="preserve">ще в тому…» </w:t>
      </w:r>
      <w:r w:rsidRPr="00E44D15">
        <w:rPr>
          <w:sz w:val="28"/>
          <w:szCs w:val="28"/>
          <w:lang w:val="uk-UA"/>
        </w:rPr>
        <w:t>(жіночий переклад).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</w:rPr>
      </w:pPr>
      <w:r w:rsidRPr="00E44D15">
        <w:rPr>
          <w:sz w:val="28"/>
          <w:szCs w:val="28"/>
          <w:lang w:val="uk-UA"/>
        </w:rPr>
        <w:t>(8)</w:t>
      </w:r>
      <w:r w:rsidRPr="00E44D15">
        <w:rPr>
          <w:i/>
          <w:sz w:val="28"/>
          <w:szCs w:val="28"/>
          <w:lang w:val="uk-UA"/>
        </w:rPr>
        <w:t>“</w:t>
      </w:r>
      <w:r w:rsidRPr="00E44D15">
        <w:rPr>
          <w:i/>
          <w:sz w:val="28"/>
          <w:szCs w:val="28"/>
          <w:lang w:val="en-US"/>
        </w:rPr>
        <w:t>I</w:t>
      </w:r>
      <w:r w:rsidRPr="00E44D15">
        <w:rPr>
          <w:i/>
          <w:sz w:val="28"/>
          <w:szCs w:val="28"/>
          <w:lang w:val="uk-UA"/>
        </w:rPr>
        <w:t>’</w:t>
      </w:r>
      <w:r w:rsidRPr="00E44D15">
        <w:rPr>
          <w:i/>
          <w:sz w:val="28"/>
          <w:szCs w:val="28"/>
          <w:lang w:val="en-US"/>
        </w:rPr>
        <w:t>d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say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fifty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at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least</w:t>
      </w:r>
      <w:r w:rsidRPr="00E44D15">
        <w:rPr>
          <w:i/>
          <w:sz w:val="28"/>
          <w:szCs w:val="28"/>
          <w:lang w:val="uk-UA"/>
        </w:rPr>
        <w:t xml:space="preserve">, </w:t>
      </w:r>
      <w:r w:rsidRPr="00E44D15">
        <w:rPr>
          <w:i/>
          <w:sz w:val="28"/>
          <w:szCs w:val="28"/>
          <w:lang w:val="en-US"/>
        </w:rPr>
        <w:t>we</w:t>
      </w:r>
      <w:r w:rsidRPr="00E44D15">
        <w:rPr>
          <w:i/>
          <w:sz w:val="28"/>
          <w:szCs w:val="28"/>
          <w:lang w:val="uk-UA"/>
        </w:rPr>
        <w:t>’</w:t>
      </w:r>
      <w:proofErr w:type="spellStart"/>
      <w:r w:rsidRPr="00E44D15">
        <w:rPr>
          <w:i/>
          <w:sz w:val="28"/>
          <w:szCs w:val="28"/>
          <w:lang w:val="en-US"/>
        </w:rPr>
        <w:t>ve</w:t>
      </w:r>
      <w:proofErr w:type="spellEnd"/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answered</w:t>
      </w:r>
      <w:r w:rsidRPr="00E44D15">
        <w:rPr>
          <w:i/>
          <w:sz w:val="28"/>
          <w:szCs w:val="28"/>
          <w:lang w:val="uk-UA"/>
        </w:rPr>
        <w:t xml:space="preserve">; </w:t>
      </w:r>
      <w:r w:rsidRPr="00E44D15">
        <w:rPr>
          <w:i/>
          <w:sz w:val="28"/>
          <w:szCs w:val="28"/>
          <w:lang w:val="en-US"/>
        </w:rPr>
        <w:t>and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there</w:t>
      </w:r>
      <w:r w:rsidRPr="00E44D15">
        <w:rPr>
          <w:i/>
          <w:sz w:val="28"/>
          <w:szCs w:val="28"/>
          <w:lang w:val="uk-UA"/>
        </w:rPr>
        <w:t>’</w:t>
      </w:r>
      <w:proofErr w:type="spellStart"/>
      <w:r w:rsidRPr="00E44D15">
        <w:rPr>
          <w:i/>
          <w:sz w:val="28"/>
          <w:szCs w:val="28"/>
          <w:lang w:val="en-US"/>
        </w:rPr>
        <w:t>ve</w:t>
      </w:r>
      <w:proofErr w:type="spellEnd"/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been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others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we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haven</w:t>
      </w:r>
      <w:r w:rsidRPr="00E44D15">
        <w:rPr>
          <w:i/>
          <w:sz w:val="28"/>
          <w:szCs w:val="28"/>
          <w:lang w:val="uk-UA"/>
        </w:rPr>
        <w:t>’</w:t>
      </w:r>
      <w:r w:rsidRPr="00E44D15">
        <w:rPr>
          <w:i/>
          <w:sz w:val="28"/>
          <w:szCs w:val="28"/>
          <w:lang w:val="en-US"/>
        </w:rPr>
        <w:t>t</w:t>
      </w:r>
      <w:r w:rsidRPr="00E44D15">
        <w:rPr>
          <w:i/>
          <w:sz w:val="28"/>
          <w:szCs w:val="28"/>
          <w:lang w:val="uk-UA"/>
        </w:rPr>
        <w:t xml:space="preserve">.” </w:t>
      </w:r>
      <w:r w:rsidRPr="00E44D15">
        <w:rPr>
          <w:sz w:val="28"/>
          <w:szCs w:val="28"/>
          <w:lang w:val="uk-UA"/>
        </w:rPr>
        <w:t>[</w:t>
      </w:r>
      <w:r w:rsidRPr="00FF184A">
        <w:rPr>
          <w:sz w:val="28"/>
          <w:szCs w:val="28"/>
        </w:rPr>
        <w:t>9</w:t>
      </w:r>
      <w:r w:rsidRPr="00E44D15">
        <w:rPr>
          <w:sz w:val="28"/>
          <w:szCs w:val="28"/>
          <w:lang w:val="uk-UA"/>
        </w:rPr>
        <w:t xml:space="preserve">, с.11].  </w:t>
      </w:r>
      <w:r w:rsidRPr="00E44D15">
        <w:rPr>
          <w:i/>
          <w:sz w:val="28"/>
          <w:szCs w:val="28"/>
          <w:lang w:val="uk-UA"/>
        </w:rPr>
        <w:t xml:space="preserve">«Принаймні 50 було, але було багато й інших дзвінків, на які ми не відповідали» </w:t>
      </w:r>
      <w:r w:rsidRPr="00E44D15">
        <w:rPr>
          <w:sz w:val="28"/>
          <w:szCs w:val="28"/>
          <w:lang w:val="uk-UA"/>
        </w:rPr>
        <w:t xml:space="preserve">(чоловічий переклад).  </w:t>
      </w:r>
      <w:r w:rsidRPr="00E44D15">
        <w:rPr>
          <w:i/>
          <w:sz w:val="28"/>
          <w:szCs w:val="28"/>
          <w:lang w:val="uk-UA"/>
        </w:rPr>
        <w:t>«Та дзвінків 50, принаймні було. Це ті, на які ми відповідали, а напевне</w:t>
      </w:r>
      <w:r w:rsidRPr="00E44D15">
        <w:rPr>
          <w:i/>
          <w:sz w:val="28"/>
          <w:szCs w:val="28"/>
        </w:rPr>
        <w:t xml:space="preserve"> </w:t>
      </w:r>
      <w:r w:rsidRPr="00E44D15">
        <w:rPr>
          <w:i/>
          <w:sz w:val="28"/>
          <w:szCs w:val="28"/>
          <w:lang w:val="uk-UA"/>
        </w:rPr>
        <w:t>були й такі з якими нас не з’єднали»</w:t>
      </w:r>
      <w:r w:rsidRPr="00E44D15">
        <w:rPr>
          <w:sz w:val="28"/>
          <w:szCs w:val="28"/>
          <w:lang w:val="uk-UA"/>
        </w:rPr>
        <w:t xml:space="preserve"> (жіночий переклад).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 xml:space="preserve">У цих перекладах речення (8) продемонстровано схильність чоловічого стилю мовлення до стриманості, а  жіночого до надмірної емоційності, перебільшення. Жінки полюбляють </w:t>
      </w:r>
      <w:proofErr w:type="spellStart"/>
      <w:r w:rsidRPr="00E44D15">
        <w:rPr>
          <w:sz w:val="28"/>
          <w:szCs w:val="28"/>
          <w:lang w:val="uk-UA"/>
        </w:rPr>
        <w:t>емоційно</w:t>
      </w:r>
      <w:proofErr w:type="spellEnd"/>
      <w:r w:rsidRPr="00E44D15">
        <w:rPr>
          <w:sz w:val="28"/>
          <w:szCs w:val="28"/>
          <w:lang w:val="uk-UA"/>
        </w:rPr>
        <w:t xml:space="preserve"> забарвлювати свої вислови, частіше використовувати парантезу, деталізувати інформацію і вдаватися до детальних описів </w:t>
      </w:r>
      <w:proofErr w:type="spellStart"/>
      <w:r w:rsidRPr="00E44D15">
        <w:rPr>
          <w:sz w:val="28"/>
          <w:szCs w:val="28"/>
          <w:lang w:val="uk-UA"/>
        </w:rPr>
        <w:t>мікроситуацій</w:t>
      </w:r>
      <w:proofErr w:type="spellEnd"/>
      <w:r w:rsidRPr="00E44D15">
        <w:rPr>
          <w:sz w:val="28"/>
          <w:szCs w:val="28"/>
          <w:lang w:val="uk-UA"/>
        </w:rPr>
        <w:t xml:space="preserve">. З наведених прикладів видно, що чоловічий переклад ближчий до оригіналу. 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>Зафіксовано багато прикладів, коли жінки починають процес мовлення із використанням речень, що починаються із сполучників «і», «а» та «але» (</w:t>
      </w:r>
      <w:r w:rsidRPr="00E44D15">
        <w:rPr>
          <w:sz w:val="28"/>
          <w:szCs w:val="28"/>
          <w:lang w:val="en-US"/>
        </w:rPr>
        <w:t>and</w:t>
      </w:r>
      <w:r w:rsidRPr="00E44D15">
        <w:rPr>
          <w:sz w:val="28"/>
          <w:szCs w:val="28"/>
        </w:rPr>
        <w:t xml:space="preserve"> </w:t>
      </w:r>
      <w:proofErr w:type="spellStart"/>
      <w:r w:rsidRPr="00E44D15">
        <w:rPr>
          <w:sz w:val="28"/>
          <w:szCs w:val="28"/>
          <w:lang w:val="en-US"/>
        </w:rPr>
        <w:t>i</w:t>
      </w:r>
      <w:proofErr w:type="spellEnd"/>
      <w:r w:rsidRPr="00E44D15">
        <w:rPr>
          <w:sz w:val="28"/>
          <w:szCs w:val="28"/>
        </w:rPr>
        <w:t xml:space="preserve"> </w:t>
      </w:r>
      <w:r w:rsidRPr="00E44D15">
        <w:rPr>
          <w:sz w:val="28"/>
          <w:szCs w:val="28"/>
          <w:lang w:val="en-US"/>
        </w:rPr>
        <w:t>but</w:t>
      </w:r>
      <w:r w:rsidRPr="00E44D15">
        <w:rPr>
          <w:sz w:val="28"/>
          <w:szCs w:val="28"/>
          <w:lang w:val="uk-UA"/>
        </w:rPr>
        <w:t>) [</w:t>
      </w:r>
      <w:r w:rsidRPr="00E44D15">
        <w:rPr>
          <w:sz w:val="28"/>
          <w:szCs w:val="28"/>
        </w:rPr>
        <w:t xml:space="preserve">2, </w:t>
      </w:r>
      <w:r w:rsidRPr="00E44D15">
        <w:rPr>
          <w:sz w:val="28"/>
          <w:szCs w:val="28"/>
          <w:lang w:val="uk-UA"/>
        </w:rPr>
        <w:t xml:space="preserve">с.126]. Для чоловіків більш характерним є використання підрядних сполучників та відповідно підрядного зв’язку. Досить типовою характеристикою жіночого мовлення є перестрибування з теми на тему. Наприклад: 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i/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 xml:space="preserve">(9) </w:t>
      </w:r>
      <w:r w:rsidRPr="00E44D15">
        <w:rPr>
          <w:i/>
          <w:sz w:val="28"/>
          <w:szCs w:val="28"/>
          <w:lang w:val="uk-UA"/>
        </w:rPr>
        <w:t xml:space="preserve"> “</w:t>
      </w:r>
      <w:r w:rsidRPr="00E44D15">
        <w:rPr>
          <w:i/>
          <w:sz w:val="28"/>
          <w:szCs w:val="28"/>
          <w:lang w:val="en-US"/>
        </w:rPr>
        <w:t>I</w:t>
      </w:r>
      <w:r w:rsidRPr="00E44D15">
        <w:rPr>
          <w:i/>
          <w:sz w:val="28"/>
          <w:szCs w:val="28"/>
          <w:lang w:val="uk-UA"/>
        </w:rPr>
        <w:t xml:space="preserve">  </w:t>
      </w:r>
      <w:r w:rsidRPr="00E44D15">
        <w:rPr>
          <w:i/>
          <w:sz w:val="28"/>
          <w:szCs w:val="28"/>
          <w:lang w:val="en-US"/>
        </w:rPr>
        <w:t>had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seen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airline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liquor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in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stewardesses</w:t>
      </w:r>
      <w:r w:rsidRPr="00E44D15">
        <w:rPr>
          <w:i/>
          <w:sz w:val="28"/>
          <w:szCs w:val="28"/>
          <w:lang w:val="uk-UA"/>
        </w:rPr>
        <w:t xml:space="preserve">’ </w:t>
      </w:r>
      <w:r w:rsidRPr="00E44D15">
        <w:rPr>
          <w:i/>
          <w:sz w:val="28"/>
          <w:szCs w:val="28"/>
          <w:lang w:val="en-US"/>
        </w:rPr>
        <w:t>apartments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before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but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never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quite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so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much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at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one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time</w:t>
      </w:r>
      <w:r w:rsidRPr="00E44D15">
        <w:rPr>
          <w:i/>
          <w:sz w:val="28"/>
          <w:szCs w:val="28"/>
          <w:lang w:val="uk-UA"/>
        </w:rPr>
        <w:t xml:space="preserve">. – «Я і раніше бачила казенне вино в квартирах стюардес, </w:t>
      </w:r>
      <w:r w:rsidRPr="00E44D15">
        <w:rPr>
          <w:i/>
          <w:sz w:val="28"/>
          <w:szCs w:val="28"/>
          <w:lang w:val="en-US"/>
        </w:rPr>
        <w:t>a</w:t>
      </w:r>
      <w:proofErr w:type="spellStart"/>
      <w:r w:rsidRPr="00E44D15">
        <w:rPr>
          <w:i/>
          <w:sz w:val="28"/>
          <w:szCs w:val="28"/>
          <w:lang w:val="uk-UA"/>
        </w:rPr>
        <w:t>ле</w:t>
      </w:r>
      <w:proofErr w:type="spellEnd"/>
      <w:r w:rsidRPr="00E44D15">
        <w:rPr>
          <w:i/>
          <w:sz w:val="28"/>
          <w:szCs w:val="28"/>
          <w:lang w:val="uk-UA"/>
        </w:rPr>
        <w:t xml:space="preserve"> ніколи не бачила у такій кількості…»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en-US"/>
        </w:rPr>
      </w:pPr>
      <w:r w:rsidRPr="00E44D15">
        <w:rPr>
          <w:i/>
          <w:sz w:val="28"/>
          <w:szCs w:val="28"/>
          <w:lang w:val="en-US"/>
        </w:rPr>
        <w:t>“What I was going to tell you, Vernon, is that I’m pregnant”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sz w:val="28"/>
          <w:szCs w:val="28"/>
          <w:lang w:val="uk-UA"/>
        </w:rPr>
        <w:t>[</w:t>
      </w:r>
      <w:r w:rsidRPr="00E44D15">
        <w:rPr>
          <w:sz w:val="28"/>
          <w:szCs w:val="28"/>
          <w:lang w:val="en-US"/>
        </w:rPr>
        <w:t>9</w:t>
      </w:r>
      <w:r w:rsidRPr="00E44D15">
        <w:rPr>
          <w:sz w:val="28"/>
          <w:szCs w:val="28"/>
          <w:lang w:val="uk-UA"/>
        </w:rPr>
        <w:t>, с.</w:t>
      </w:r>
      <w:r w:rsidRPr="00E44D15">
        <w:rPr>
          <w:sz w:val="28"/>
          <w:szCs w:val="28"/>
          <w:lang w:val="en-US"/>
        </w:rPr>
        <w:t>49</w:t>
      </w:r>
      <w:r w:rsidRPr="00E44D15">
        <w:rPr>
          <w:sz w:val="28"/>
          <w:szCs w:val="28"/>
          <w:lang w:val="uk-UA"/>
        </w:rPr>
        <w:t>].</w:t>
      </w:r>
      <w:r w:rsidRPr="00E44D15">
        <w:rPr>
          <w:i/>
          <w:sz w:val="28"/>
          <w:szCs w:val="28"/>
          <w:lang w:val="en-US"/>
        </w:rPr>
        <w:t xml:space="preserve"> – </w:t>
      </w:r>
      <w:r w:rsidRPr="00E44D15">
        <w:rPr>
          <w:i/>
          <w:sz w:val="28"/>
          <w:szCs w:val="28"/>
          <w:lang w:val="uk-UA"/>
        </w:rPr>
        <w:t xml:space="preserve">«Я ось що хотіла тобі сказати, </w:t>
      </w:r>
      <w:proofErr w:type="spellStart"/>
      <w:r w:rsidRPr="00E44D15">
        <w:rPr>
          <w:i/>
          <w:sz w:val="28"/>
          <w:szCs w:val="28"/>
          <w:lang w:val="uk-UA"/>
        </w:rPr>
        <w:t>Вернон</w:t>
      </w:r>
      <w:proofErr w:type="spellEnd"/>
      <w:r w:rsidRPr="00E44D15">
        <w:rPr>
          <w:i/>
          <w:sz w:val="28"/>
          <w:szCs w:val="28"/>
          <w:lang w:val="uk-UA"/>
        </w:rPr>
        <w:t xml:space="preserve">: я вагітна» </w:t>
      </w:r>
      <w:r w:rsidRPr="00E44D15">
        <w:rPr>
          <w:sz w:val="28"/>
          <w:szCs w:val="28"/>
          <w:lang w:val="uk-UA"/>
        </w:rPr>
        <w:t>[</w:t>
      </w:r>
      <w:r w:rsidRPr="00E44D15">
        <w:rPr>
          <w:sz w:val="28"/>
          <w:szCs w:val="28"/>
          <w:lang w:val="en-US"/>
        </w:rPr>
        <w:t>8</w:t>
      </w:r>
      <w:r w:rsidRPr="00E44D15">
        <w:rPr>
          <w:sz w:val="28"/>
          <w:szCs w:val="28"/>
          <w:lang w:val="uk-UA"/>
        </w:rPr>
        <w:t>, с.30].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 xml:space="preserve">Щойно персонажі </w:t>
      </w:r>
      <w:proofErr w:type="spellStart"/>
      <w:r w:rsidRPr="00E44D15">
        <w:rPr>
          <w:sz w:val="28"/>
          <w:szCs w:val="28"/>
          <w:lang w:val="uk-UA"/>
        </w:rPr>
        <w:t>Гвен</w:t>
      </w:r>
      <w:proofErr w:type="spellEnd"/>
      <w:r w:rsidRPr="00E44D15">
        <w:rPr>
          <w:sz w:val="28"/>
          <w:szCs w:val="28"/>
          <w:lang w:val="uk-UA"/>
        </w:rPr>
        <w:t xml:space="preserve"> і Верном весело обговорювали кількість пляшечок  з напоями у її шафці, які авіакомпанії дають пасажирам першого класу</w:t>
      </w:r>
      <w:r w:rsidRPr="00E44D15">
        <w:rPr>
          <w:i/>
          <w:sz w:val="28"/>
          <w:szCs w:val="28"/>
          <w:lang w:val="uk-UA"/>
        </w:rPr>
        <w:t>,</w:t>
      </w:r>
      <w:r w:rsidRPr="00E44D15">
        <w:rPr>
          <w:sz w:val="28"/>
          <w:szCs w:val="28"/>
          <w:lang w:val="uk-UA"/>
        </w:rPr>
        <w:t xml:space="preserve"> коли </w:t>
      </w:r>
      <w:proofErr w:type="spellStart"/>
      <w:r w:rsidRPr="00E44D15">
        <w:rPr>
          <w:sz w:val="28"/>
          <w:szCs w:val="28"/>
          <w:lang w:val="uk-UA"/>
        </w:rPr>
        <w:t>Гвен</w:t>
      </w:r>
      <w:proofErr w:type="spellEnd"/>
      <w:r w:rsidRPr="00E44D15">
        <w:rPr>
          <w:sz w:val="28"/>
          <w:szCs w:val="28"/>
          <w:lang w:val="uk-UA"/>
        </w:rPr>
        <w:t xml:space="preserve"> повідомляє зовсім невимушено і, так між іншим, </w:t>
      </w:r>
      <w:proofErr w:type="spellStart"/>
      <w:r w:rsidRPr="00E44D15">
        <w:rPr>
          <w:sz w:val="28"/>
          <w:szCs w:val="28"/>
          <w:lang w:val="uk-UA"/>
        </w:rPr>
        <w:t>Вернону</w:t>
      </w:r>
      <w:proofErr w:type="spellEnd"/>
      <w:r w:rsidRPr="00E44D15">
        <w:rPr>
          <w:sz w:val="28"/>
          <w:szCs w:val="28"/>
          <w:lang w:val="uk-UA"/>
        </w:rPr>
        <w:t xml:space="preserve"> про свою вагітність. </w:t>
      </w:r>
    </w:p>
    <w:p w:rsidR="00D87C65" w:rsidRPr="00E44D15" w:rsidRDefault="00D87C65" w:rsidP="00D87C65">
      <w:pPr>
        <w:tabs>
          <w:tab w:val="left" w:pos="720"/>
          <w:tab w:val="center" w:pos="5040"/>
        </w:tabs>
        <w:ind w:firstLine="709"/>
        <w:jc w:val="both"/>
        <w:rPr>
          <w:i/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 xml:space="preserve"> (10)</w:t>
      </w:r>
      <w:r w:rsidRPr="00E44D15">
        <w:rPr>
          <w:i/>
          <w:sz w:val="28"/>
          <w:szCs w:val="28"/>
          <w:lang w:val="uk-UA"/>
        </w:rPr>
        <w:t xml:space="preserve"> “</w:t>
      </w:r>
      <w:r w:rsidRPr="00E44D15">
        <w:rPr>
          <w:i/>
          <w:sz w:val="28"/>
          <w:szCs w:val="28"/>
          <w:lang w:val="en-US"/>
        </w:rPr>
        <w:t>In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every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book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I</w:t>
      </w:r>
      <w:r w:rsidRPr="00E44D15">
        <w:rPr>
          <w:i/>
          <w:sz w:val="28"/>
          <w:szCs w:val="28"/>
          <w:lang w:val="uk-UA"/>
        </w:rPr>
        <w:t>’</w:t>
      </w:r>
      <w:proofErr w:type="spellStart"/>
      <w:r w:rsidRPr="00E44D15">
        <w:rPr>
          <w:i/>
          <w:sz w:val="28"/>
          <w:szCs w:val="28"/>
          <w:lang w:val="en-US"/>
        </w:rPr>
        <w:t>ve</w:t>
      </w:r>
      <w:proofErr w:type="spellEnd"/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read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where there</w:t>
      </w:r>
      <w:r w:rsidRPr="00E44D15">
        <w:rPr>
          <w:i/>
          <w:sz w:val="28"/>
          <w:szCs w:val="28"/>
          <w:lang w:val="uk-UA"/>
        </w:rPr>
        <w:t>’</w:t>
      </w:r>
      <w:proofErr w:type="spellStart"/>
      <w:r w:rsidRPr="00E44D15">
        <w:rPr>
          <w:i/>
          <w:sz w:val="28"/>
          <w:szCs w:val="28"/>
          <w:lang w:val="en-US"/>
        </w:rPr>
        <w:t>s</w:t>
      </w:r>
      <w:proofErr w:type="spellEnd"/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a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scene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like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this</w:t>
      </w:r>
      <w:r w:rsidRPr="00E44D15">
        <w:rPr>
          <w:i/>
          <w:sz w:val="28"/>
          <w:szCs w:val="28"/>
          <w:lang w:val="uk-UA"/>
        </w:rPr>
        <w:t xml:space="preserve">, </w:t>
      </w:r>
      <w:r w:rsidRPr="00E44D15">
        <w:rPr>
          <w:i/>
          <w:sz w:val="28"/>
          <w:szCs w:val="28"/>
          <w:lang w:val="en-US"/>
        </w:rPr>
        <w:t>the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men asks,</w:t>
      </w:r>
      <w:r w:rsidRPr="00E44D15">
        <w:rPr>
          <w:i/>
          <w:sz w:val="28"/>
          <w:szCs w:val="28"/>
          <w:lang w:val="uk-UA"/>
        </w:rPr>
        <w:tab/>
        <w:t xml:space="preserve"> </w:t>
      </w:r>
      <w:r w:rsidRPr="00E44D15">
        <w:rPr>
          <w:i/>
          <w:sz w:val="28"/>
          <w:szCs w:val="28"/>
          <w:lang w:val="en-US"/>
        </w:rPr>
        <w:t xml:space="preserve">“Are you sure?” </w:t>
      </w:r>
      <w:proofErr w:type="gramStart"/>
      <w:r w:rsidRPr="00E44D15">
        <w:rPr>
          <w:i/>
          <w:sz w:val="28"/>
          <w:szCs w:val="28"/>
        </w:rPr>
        <w:t>…”</w:t>
      </w:r>
      <w:proofErr w:type="spellStart"/>
      <w:r w:rsidRPr="00E44D15">
        <w:rPr>
          <w:i/>
          <w:sz w:val="28"/>
          <w:szCs w:val="28"/>
          <w:lang w:val="en-US"/>
        </w:rPr>
        <w:t>Mayby</w:t>
      </w:r>
      <w:proofErr w:type="spellEnd"/>
      <w:proofErr w:type="gramEnd"/>
      <w:r w:rsidRPr="00E44D15">
        <w:rPr>
          <w:i/>
          <w:sz w:val="28"/>
          <w:szCs w:val="28"/>
        </w:rPr>
        <w:t xml:space="preserve"> </w:t>
      </w:r>
      <w:r w:rsidRPr="00E44D15">
        <w:rPr>
          <w:i/>
          <w:sz w:val="28"/>
          <w:szCs w:val="28"/>
          <w:lang w:val="en-US"/>
        </w:rPr>
        <w:t>some</w:t>
      </w:r>
      <w:r w:rsidRPr="00E44D15">
        <w:rPr>
          <w:i/>
          <w:sz w:val="28"/>
          <w:szCs w:val="28"/>
        </w:rPr>
        <w:t xml:space="preserve"> </w:t>
      </w:r>
      <w:r w:rsidRPr="00E44D15">
        <w:rPr>
          <w:i/>
          <w:sz w:val="28"/>
          <w:szCs w:val="28"/>
          <w:lang w:val="en-US"/>
        </w:rPr>
        <w:t>tea</w:t>
      </w:r>
      <w:r w:rsidRPr="00E44D15">
        <w:rPr>
          <w:i/>
          <w:sz w:val="28"/>
          <w:szCs w:val="28"/>
        </w:rPr>
        <w:t xml:space="preserve">?” </w:t>
      </w:r>
      <w:r w:rsidRPr="00E44D15">
        <w:rPr>
          <w:sz w:val="28"/>
          <w:szCs w:val="28"/>
        </w:rPr>
        <w:t>[9</w:t>
      </w:r>
      <w:r w:rsidRPr="00E44D15">
        <w:rPr>
          <w:sz w:val="28"/>
          <w:szCs w:val="28"/>
          <w:lang w:val="uk-UA"/>
        </w:rPr>
        <w:t>,</w:t>
      </w:r>
      <w:r w:rsidRPr="00E44D15">
        <w:rPr>
          <w:sz w:val="28"/>
          <w:szCs w:val="28"/>
        </w:rPr>
        <w:t xml:space="preserve"> </w:t>
      </w:r>
      <w:r w:rsidRPr="00E44D15">
        <w:rPr>
          <w:sz w:val="28"/>
          <w:szCs w:val="28"/>
          <w:lang w:val="uk-UA"/>
        </w:rPr>
        <w:t>с.</w:t>
      </w:r>
      <w:r w:rsidRPr="00E44D15">
        <w:rPr>
          <w:sz w:val="28"/>
          <w:szCs w:val="28"/>
        </w:rPr>
        <w:t>52].</w:t>
      </w:r>
      <w:r w:rsidRPr="00E44D15">
        <w:rPr>
          <w:i/>
          <w:sz w:val="28"/>
          <w:szCs w:val="28"/>
          <w:lang w:val="uk-UA"/>
        </w:rPr>
        <w:t xml:space="preserve"> – «У всіх книгах, які я читала, був епізод, де чоловік запитує: «А ти</w:t>
      </w:r>
      <w:r w:rsidRPr="00E44D15">
        <w:rPr>
          <w:i/>
          <w:sz w:val="28"/>
          <w:szCs w:val="28"/>
        </w:rPr>
        <w:t>…</w:t>
      </w:r>
      <w:r w:rsidRPr="00E44D15">
        <w:rPr>
          <w:i/>
          <w:sz w:val="28"/>
          <w:szCs w:val="28"/>
          <w:lang w:val="uk-UA"/>
        </w:rPr>
        <w:tab/>
        <w:t xml:space="preserve"> впевнена?...» … «Може чаю?» </w:t>
      </w:r>
      <w:r w:rsidRPr="00E44D15">
        <w:rPr>
          <w:sz w:val="28"/>
          <w:szCs w:val="28"/>
          <w:lang w:val="uk-UA"/>
        </w:rPr>
        <w:t>[</w:t>
      </w:r>
      <w:r w:rsidRPr="00FF184A">
        <w:rPr>
          <w:sz w:val="28"/>
          <w:szCs w:val="28"/>
        </w:rPr>
        <w:t>8</w:t>
      </w:r>
      <w:r w:rsidRPr="00E44D15">
        <w:rPr>
          <w:sz w:val="28"/>
          <w:szCs w:val="28"/>
          <w:lang w:val="uk-UA"/>
        </w:rPr>
        <w:t>, с.</w:t>
      </w:r>
      <w:r w:rsidRPr="00E44D15">
        <w:rPr>
          <w:sz w:val="28"/>
          <w:szCs w:val="28"/>
        </w:rPr>
        <w:t>4</w:t>
      </w:r>
      <w:r w:rsidRPr="00E44D15">
        <w:rPr>
          <w:sz w:val="28"/>
          <w:szCs w:val="28"/>
          <w:lang w:val="uk-UA"/>
        </w:rPr>
        <w:t>4].</w:t>
      </w:r>
      <w:r w:rsidRPr="00E44D15">
        <w:rPr>
          <w:i/>
          <w:sz w:val="28"/>
          <w:szCs w:val="28"/>
          <w:lang w:val="uk-UA"/>
        </w:rPr>
        <w:t xml:space="preserve"> </w:t>
      </w:r>
    </w:p>
    <w:p w:rsidR="00D87C65" w:rsidRPr="00E44D15" w:rsidRDefault="00D87C65" w:rsidP="00D87C65">
      <w:pPr>
        <w:tabs>
          <w:tab w:val="left" w:pos="720"/>
          <w:tab w:val="center" w:pos="5040"/>
        </w:tabs>
        <w:ind w:firstLine="709"/>
        <w:jc w:val="both"/>
        <w:rPr>
          <w:i/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>У цьому прикладі (10) ми також бачимо різке «перестрибування» з теми на тему, непослідовність викладу думок, що є типовою характеристикою жіночого стилю мовлення.</w:t>
      </w:r>
      <w:r w:rsidRPr="00E44D15">
        <w:rPr>
          <w:i/>
          <w:sz w:val="28"/>
          <w:szCs w:val="28"/>
          <w:lang w:val="uk-UA"/>
        </w:rPr>
        <w:t xml:space="preserve"> </w:t>
      </w:r>
    </w:p>
    <w:p w:rsidR="00D87C65" w:rsidRPr="00E44D15" w:rsidRDefault="00D87C65" w:rsidP="00D87C65">
      <w:pPr>
        <w:tabs>
          <w:tab w:val="left" w:pos="720"/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>(11)</w:t>
      </w:r>
      <w:r w:rsidRPr="00E44D15">
        <w:rPr>
          <w:i/>
          <w:sz w:val="28"/>
          <w:szCs w:val="28"/>
          <w:lang w:val="uk-UA"/>
        </w:rPr>
        <w:t xml:space="preserve"> “</w:t>
      </w:r>
      <w:r w:rsidRPr="00E44D15">
        <w:rPr>
          <w:i/>
          <w:sz w:val="28"/>
          <w:szCs w:val="28"/>
          <w:lang w:val="en-US"/>
        </w:rPr>
        <w:t>She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knew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perfectly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well</w:t>
      </w:r>
      <w:r w:rsidRPr="00E44D15">
        <w:rPr>
          <w:i/>
          <w:sz w:val="28"/>
          <w:szCs w:val="28"/>
          <w:lang w:val="uk-UA"/>
        </w:rPr>
        <w:t xml:space="preserve">, </w:t>
      </w:r>
      <w:r w:rsidRPr="00E44D15">
        <w:rPr>
          <w:i/>
          <w:sz w:val="28"/>
          <w:szCs w:val="28"/>
          <w:lang w:val="en-US"/>
        </w:rPr>
        <w:t>and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so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apparently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did</w:t>
      </w:r>
      <w:r w:rsidRPr="00E44D15">
        <w:rPr>
          <w:i/>
          <w:sz w:val="28"/>
          <w:szCs w:val="28"/>
          <w:lang w:val="uk-UA"/>
        </w:rPr>
        <w:t xml:space="preserve"> </w:t>
      </w:r>
      <w:proofErr w:type="spellStart"/>
      <w:r w:rsidRPr="00E44D15">
        <w:rPr>
          <w:i/>
          <w:sz w:val="28"/>
          <w:szCs w:val="28"/>
          <w:lang w:val="en-US"/>
        </w:rPr>
        <w:t>Mrs</w:t>
      </w:r>
      <w:proofErr w:type="spellEnd"/>
      <w:r w:rsidRPr="00E44D15">
        <w:rPr>
          <w:i/>
          <w:sz w:val="28"/>
          <w:szCs w:val="28"/>
          <w:lang w:val="uk-UA"/>
        </w:rPr>
        <w:t xml:space="preserve">. </w:t>
      </w:r>
      <w:proofErr w:type="spellStart"/>
      <w:r w:rsidRPr="00E44D15">
        <w:rPr>
          <w:i/>
          <w:sz w:val="28"/>
          <w:szCs w:val="28"/>
          <w:lang w:val="en-US"/>
        </w:rPr>
        <w:t>Quonsett</w:t>
      </w:r>
      <w:proofErr w:type="spellEnd"/>
      <w:r w:rsidRPr="00E44D15">
        <w:rPr>
          <w:i/>
          <w:sz w:val="28"/>
          <w:szCs w:val="28"/>
          <w:lang w:val="uk-UA"/>
        </w:rPr>
        <w:t xml:space="preserve">, </w:t>
      </w:r>
      <w:r w:rsidRPr="00E44D15">
        <w:rPr>
          <w:i/>
          <w:sz w:val="28"/>
          <w:szCs w:val="28"/>
          <w:lang w:val="en-US"/>
        </w:rPr>
        <w:t>that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airlines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never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prosecuted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stowaways</w:t>
      </w:r>
      <w:r w:rsidRPr="00E44D15">
        <w:rPr>
          <w:i/>
          <w:sz w:val="28"/>
          <w:szCs w:val="28"/>
          <w:lang w:val="uk-UA"/>
        </w:rPr>
        <w:t xml:space="preserve">, </w:t>
      </w:r>
      <w:r w:rsidRPr="00E44D15">
        <w:rPr>
          <w:i/>
          <w:sz w:val="28"/>
          <w:szCs w:val="28"/>
          <w:lang w:val="en-US"/>
        </w:rPr>
        <w:t>on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the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theory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that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publicity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would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more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harmful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than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otherwise</w:t>
      </w:r>
      <w:r w:rsidRPr="00E44D15">
        <w:rPr>
          <w:i/>
          <w:sz w:val="28"/>
          <w:szCs w:val="28"/>
          <w:lang w:val="uk-UA"/>
        </w:rPr>
        <w:t>”</w:t>
      </w:r>
      <w:r w:rsidRPr="00E44D15">
        <w:rPr>
          <w:sz w:val="28"/>
          <w:szCs w:val="28"/>
          <w:lang w:val="uk-UA"/>
        </w:rPr>
        <w:t xml:space="preserve"> [9, с.56].</w:t>
      </w:r>
      <w:r w:rsidRPr="00E44D15">
        <w:rPr>
          <w:i/>
          <w:sz w:val="28"/>
          <w:szCs w:val="28"/>
          <w:lang w:val="uk-UA"/>
        </w:rPr>
        <w:t xml:space="preserve"> – «Вона, як і місіс </w:t>
      </w:r>
      <w:proofErr w:type="spellStart"/>
      <w:r w:rsidRPr="00E44D15">
        <w:rPr>
          <w:i/>
          <w:sz w:val="28"/>
          <w:szCs w:val="28"/>
          <w:lang w:val="uk-UA"/>
        </w:rPr>
        <w:t>Квонсет</w:t>
      </w:r>
      <w:proofErr w:type="spellEnd"/>
      <w:r w:rsidRPr="00E44D15">
        <w:rPr>
          <w:i/>
          <w:sz w:val="28"/>
          <w:szCs w:val="28"/>
          <w:lang w:val="uk-UA"/>
        </w:rPr>
        <w:t xml:space="preserve"> чудово знала, що авіакомпанії ніколи не віддають під суд «зайців»,  оскільки </w:t>
      </w:r>
      <w:r w:rsidRPr="00E44D15">
        <w:rPr>
          <w:i/>
          <w:sz w:val="28"/>
          <w:szCs w:val="28"/>
          <w:lang w:val="uk-UA"/>
        </w:rPr>
        <w:tab/>
        <w:t xml:space="preserve">пов’язаний з цим скандал може принести куди більше шкоди, ніж користі» </w:t>
      </w:r>
      <w:r w:rsidRPr="00E44D15">
        <w:rPr>
          <w:sz w:val="28"/>
          <w:szCs w:val="28"/>
          <w:lang w:val="uk-UA"/>
        </w:rPr>
        <w:t>[8, с.34].</w:t>
      </w:r>
    </w:p>
    <w:p w:rsidR="00D87C65" w:rsidRPr="00E44D15" w:rsidRDefault="00D87C65" w:rsidP="00D87C65">
      <w:pPr>
        <w:tabs>
          <w:tab w:val="left" w:pos="720"/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>В оригінальному тексті ми зустрічаємо слово «</w:t>
      </w:r>
      <w:r w:rsidRPr="00E44D15">
        <w:rPr>
          <w:sz w:val="28"/>
          <w:szCs w:val="28"/>
          <w:lang w:val="en-US"/>
        </w:rPr>
        <w:t>stowaway</w:t>
      </w:r>
      <w:r w:rsidRPr="00E44D15">
        <w:rPr>
          <w:sz w:val="28"/>
          <w:szCs w:val="28"/>
          <w:lang w:val="uk-UA"/>
        </w:rPr>
        <w:t xml:space="preserve">» - «безквитковий пасажир», у нашій </w:t>
      </w:r>
      <w:proofErr w:type="spellStart"/>
      <w:r w:rsidRPr="00E44D15">
        <w:rPr>
          <w:sz w:val="28"/>
          <w:szCs w:val="28"/>
          <w:lang w:val="uk-UA"/>
        </w:rPr>
        <w:t>мовній</w:t>
      </w:r>
      <w:proofErr w:type="spellEnd"/>
      <w:r w:rsidRPr="00E44D15">
        <w:rPr>
          <w:sz w:val="28"/>
          <w:szCs w:val="28"/>
          <w:lang w:val="uk-UA"/>
        </w:rPr>
        <w:t xml:space="preserve"> картині це словосполучення асоціюється зі словом «заєць», що й спостерігається у чоловічому  перекладі.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</w:rPr>
      </w:pPr>
      <w:r w:rsidRPr="00E44D15">
        <w:rPr>
          <w:sz w:val="28"/>
          <w:szCs w:val="28"/>
          <w:lang w:val="uk-UA"/>
        </w:rPr>
        <w:t>(12)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To Marcus Rathbone this was officialdom uniform – and a woman at that! – impinging on the rights of an ordinary traveler like himself.”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sz w:val="28"/>
          <w:szCs w:val="28"/>
          <w:lang w:val="uk-UA"/>
        </w:rPr>
        <w:t>[</w:t>
      </w:r>
      <w:r w:rsidRPr="00FF184A">
        <w:rPr>
          <w:sz w:val="28"/>
          <w:szCs w:val="28"/>
        </w:rPr>
        <w:t>9</w:t>
      </w:r>
      <w:r w:rsidRPr="00E44D15">
        <w:rPr>
          <w:sz w:val="28"/>
          <w:szCs w:val="28"/>
          <w:lang w:val="uk-UA"/>
        </w:rPr>
        <w:t>, с.</w:t>
      </w:r>
      <w:r w:rsidRPr="00E44D15">
        <w:rPr>
          <w:sz w:val="28"/>
          <w:szCs w:val="28"/>
        </w:rPr>
        <w:t>1</w:t>
      </w:r>
      <w:r w:rsidRPr="00E44D15">
        <w:rPr>
          <w:sz w:val="28"/>
          <w:szCs w:val="28"/>
          <w:lang w:val="uk-UA"/>
        </w:rPr>
        <w:t>64].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i/>
          <w:sz w:val="28"/>
          <w:szCs w:val="28"/>
          <w:lang w:val="uk-UA"/>
        </w:rPr>
        <w:t xml:space="preserve"> «Жінка, та ще й у форменому одязі, посягала на права такого ж рядового подорожуючого, як він сам, - так сприйняв це </w:t>
      </w:r>
      <w:proofErr w:type="spellStart"/>
      <w:r w:rsidRPr="00E44D15">
        <w:rPr>
          <w:i/>
          <w:sz w:val="28"/>
          <w:szCs w:val="28"/>
          <w:lang w:val="uk-UA"/>
        </w:rPr>
        <w:t>Маркус</w:t>
      </w:r>
      <w:proofErr w:type="spellEnd"/>
      <w:r w:rsidRPr="00E44D15">
        <w:rPr>
          <w:i/>
          <w:sz w:val="28"/>
          <w:szCs w:val="28"/>
          <w:lang w:val="uk-UA"/>
        </w:rPr>
        <w:t xml:space="preserve"> </w:t>
      </w:r>
      <w:proofErr w:type="spellStart"/>
      <w:r w:rsidRPr="00E44D15">
        <w:rPr>
          <w:i/>
          <w:sz w:val="28"/>
          <w:szCs w:val="28"/>
          <w:lang w:val="uk-UA"/>
        </w:rPr>
        <w:t>Расбоун</w:t>
      </w:r>
      <w:proofErr w:type="spellEnd"/>
      <w:r w:rsidRPr="00E44D15">
        <w:rPr>
          <w:i/>
          <w:sz w:val="28"/>
          <w:szCs w:val="28"/>
          <w:lang w:val="uk-UA"/>
        </w:rPr>
        <w:t xml:space="preserve">» </w:t>
      </w:r>
      <w:r w:rsidRPr="00E44D15">
        <w:rPr>
          <w:sz w:val="28"/>
          <w:szCs w:val="28"/>
          <w:lang w:val="uk-UA"/>
        </w:rPr>
        <w:t xml:space="preserve">(жіночий переклад). </w:t>
      </w:r>
      <w:r w:rsidRPr="00E44D15">
        <w:rPr>
          <w:i/>
          <w:sz w:val="28"/>
          <w:szCs w:val="28"/>
          <w:lang w:val="uk-UA"/>
        </w:rPr>
        <w:t xml:space="preserve">«Яке право має ця жінка у форменому одязі стюардеси, посягати на  </w:t>
      </w:r>
      <w:r w:rsidRPr="00E44D15">
        <w:rPr>
          <w:i/>
          <w:sz w:val="28"/>
          <w:szCs w:val="28"/>
          <w:lang w:val="uk-UA"/>
        </w:rPr>
        <w:lastRenderedPageBreak/>
        <w:t xml:space="preserve">права рядового пасажира, такого ж як він  сам – так </w:t>
      </w:r>
      <w:proofErr w:type="spellStart"/>
      <w:r w:rsidRPr="00E44D15">
        <w:rPr>
          <w:i/>
          <w:sz w:val="28"/>
          <w:szCs w:val="28"/>
          <w:lang w:val="uk-UA"/>
        </w:rPr>
        <w:t>Маркус</w:t>
      </w:r>
      <w:proofErr w:type="spellEnd"/>
      <w:r w:rsidRPr="00E44D15">
        <w:rPr>
          <w:i/>
          <w:sz w:val="28"/>
          <w:szCs w:val="28"/>
          <w:lang w:val="uk-UA"/>
        </w:rPr>
        <w:t xml:space="preserve"> </w:t>
      </w:r>
      <w:proofErr w:type="spellStart"/>
      <w:r w:rsidRPr="00E44D15">
        <w:rPr>
          <w:i/>
          <w:sz w:val="28"/>
          <w:szCs w:val="28"/>
          <w:lang w:val="uk-UA"/>
        </w:rPr>
        <w:t>Расбоун</w:t>
      </w:r>
      <w:proofErr w:type="spellEnd"/>
      <w:r w:rsidRPr="00E44D15">
        <w:rPr>
          <w:i/>
          <w:sz w:val="28"/>
          <w:szCs w:val="28"/>
          <w:lang w:val="uk-UA"/>
        </w:rPr>
        <w:t xml:space="preserve"> відреагував на </w:t>
      </w:r>
      <w:proofErr w:type="spellStart"/>
      <w:r w:rsidRPr="00E44D15">
        <w:rPr>
          <w:i/>
          <w:sz w:val="28"/>
          <w:szCs w:val="28"/>
          <w:lang w:val="uk-UA"/>
        </w:rPr>
        <w:t>те,що</w:t>
      </w:r>
      <w:proofErr w:type="spellEnd"/>
      <w:r w:rsidRPr="00E44D15">
        <w:rPr>
          <w:i/>
          <w:sz w:val="28"/>
          <w:szCs w:val="28"/>
          <w:lang w:val="uk-UA"/>
        </w:rPr>
        <w:t xml:space="preserve"> сталося»</w:t>
      </w:r>
      <w:r w:rsidRPr="00E44D15">
        <w:rPr>
          <w:sz w:val="28"/>
          <w:szCs w:val="28"/>
          <w:lang w:val="uk-UA"/>
        </w:rPr>
        <w:t xml:space="preserve"> [</w:t>
      </w:r>
      <w:r w:rsidRPr="00E44D15">
        <w:rPr>
          <w:sz w:val="28"/>
          <w:szCs w:val="28"/>
        </w:rPr>
        <w:t>8</w:t>
      </w:r>
      <w:r w:rsidRPr="00E44D15">
        <w:rPr>
          <w:sz w:val="28"/>
          <w:szCs w:val="28"/>
          <w:lang w:val="uk-UA"/>
        </w:rPr>
        <w:t>, с.73] (чоловічий переклад).</w:t>
      </w:r>
    </w:p>
    <w:p w:rsidR="00D87C65" w:rsidRPr="00E44D15" w:rsidRDefault="00D87C65" w:rsidP="00D87C65">
      <w:pPr>
        <w:tabs>
          <w:tab w:val="center" w:pos="5040"/>
        </w:tabs>
        <w:ind w:firstLine="709"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 xml:space="preserve">Дискурсивні контексти чоловічих номінацій (в даному прикладі </w:t>
      </w:r>
      <w:r w:rsidRPr="00E44D15">
        <w:rPr>
          <w:i/>
          <w:sz w:val="28"/>
          <w:szCs w:val="28"/>
          <w:lang w:val="en-US"/>
        </w:rPr>
        <w:t>an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ordinary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traveler</w:t>
      </w:r>
      <w:r w:rsidRPr="00E44D15">
        <w:rPr>
          <w:sz w:val="28"/>
          <w:szCs w:val="28"/>
          <w:lang w:val="uk-UA"/>
        </w:rPr>
        <w:t>) створюють стереотипний образ активного діяча, який має соціальну значущість, авторитет, владу, незалежність. Тим самим цим номінаціям надається позитивна оцінка. Дискурсивні контексти жіночих номінацій (</w:t>
      </w:r>
      <w:r w:rsidRPr="00E44D15">
        <w:rPr>
          <w:i/>
          <w:sz w:val="28"/>
          <w:szCs w:val="28"/>
          <w:lang w:val="en-US"/>
        </w:rPr>
        <w:t>officialdom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uniform</w:t>
      </w:r>
      <w:r w:rsidRPr="00E44D15">
        <w:rPr>
          <w:i/>
          <w:sz w:val="28"/>
          <w:szCs w:val="28"/>
          <w:lang w:val="uk-UA"/>
        </w:rPr>
        <w:t xml:space="preserve"> – </w:t>
      </w:r>
      <w:r w:rsidRPr="00E44D15">
        <w:rPr>
          <w:i/>
          <w:sz w:val="28"/>
          <w:szCs w:val="28"/>
          <w:lang w:val="en-US"/>
        </w:rPr>
        <w:t>and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a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woman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at</w:t>
      </w:r>
      <w:r w:rsidRPr="00E44D15">
        <w:rPr>
          <w:i/>
          <w:sz w:val="28"/>
          <w:szCs w:val="28"/>
          <w:lang w:val="uk-UA"/>
        </w:rPr>
        <w:t xml:space="preserve"> </w:t>
      </w:r>
      <w:r w:rsidRPr="00E44D15">
        <w:rPr>
          <w:i/>
          <w:sz w:val="28"/>
          <w:szCs w:val="28"/>
          <w:lang w:val="en-US"/>
        </w:rPr>
        <w:t>that</w:t>
      </w:r>
      <w:r w:rsidRPr="00E44D15">
        <w:rPr>
          <w:i/>
          <w:sz w:val="28"/>
          <w:szCs w:val="28"/>
          <w:lang w:val="uk-UA"/>
        </w:rPr>
        <w:t>!</w:t>
      </w:r>
      <w:r w:rsidRPr="00E44D15">
        <w:rPr>
          <w:sz w:val="28"/>
          <w:szCs w:val="28"/>
          <w:lang w:val="uk-UA"/>
        </w:rPr>
        <w:t xml:space="preserve">) створюють стереотипний образ жінки, основним призначенням якої є забезпечення життєдіяльності чоловіка, а основними характеристиками – слабкість, залежність, відсутність прав, тривіальність. В перекладах цього речення ми бачимо більш зневажливе ставлення до суспільної ролі жінки-працівника саме у чоловічому перекладі, де перекладач вжив додавання «стюардеса» для посилення зображення мізерності прав жінки (навіть при виконанні своїх безпосередніх службових обов’язків) у порівнянні з правами чоловіка. Жіночий переклад більше відповідає оригіналу саме через відсутність перебільшення, але не можна заперечити присутність гендерного фактору. </w:t>
      </w:r>
    </w:p>
    <w:p w:rsidR="00D87C65" w:rsidRPr="00E44D15" w:rsidRDefault="00D87C65" w:rsidP="00D87C65">
      <w:pPr>
        <w:tabs>
          <w:tab w:val="center" w:pos="5040"/>
        </w:tabs>
        <w:ind w:firstLine="709"/>
        <w:contextualSpacing/>
        <w:jc w:val="both"/>
        <w:rPr>
          <w:spacing w:val="-6"/>
          <w:sz w:val="28"/>
          <w:szCs w:val="28"/>
          <w:lang w:val="uk-UA"/>
        </w:rPr>
      </w:pPr>
      <w:r w:rsidRPr="00E44D15">
        <w:rPr>
          <w:b/>
          <w:sz w:val="28"/>
          <w:szCs w:val="28"/>
          <w:lang w:val="uk-UA"/>
        </w:rPr>
        <w:t>Висновки з дослідження і перспективи подальших розвідок</w:t>
      </w:r>
      <w:r w:rsidRPr="00E44D15">
        <w:rPr>
          <w:sz w:val="28"/>
          <w:szCs w:val="28"/>
          <w:lang w:val="uk-UA"/>
        </w:rPr>
        <w:t xml:space="preserve">. </w:t>
      </w:r>
      <w:r w:rsidRPr="00E44D15">
        <w:rPr>
          <w:spacing w:val="-6"/>
          <w:sz w:val="28"/>
          <w:szCs w:val="28"/>
          <w:lang w:val="uk-UA"/>
        </w:rPr>
        <w:t xml:space="preserve">Гендерний фактор в перекладі – це складний дискурсивний, соціокультурний, етнонаціональний та психолінгвістичний феномен, який неодмінно має враховуватися в процесі перекладу.  Гендерна картина світу не є універсальною та має специфічні відмінності в різних мовах та культурах, що визначає необхідність дотримання </w:t>
      </w:r>
      <w:proofErr w:type="spellStart"/>
      <w:r w:rsidRPr="00E44D15">
        <w:rPr>
          <w:spacing w:val="-6"/>
          <w:sz w:val="28"/>
          <w:szCs w:val="28"/>
          <w:lang w:val="uk-UA"/>
        </w:rPr>
        <w:t>гендерно</w:t>
      </w:r>
      <w:proofErr w:type="spellEnd"/>
      <w:r w:rsidRPr="00E44D15">
        <w:rPr>
          <w:spacing w:val="-6"/>
          <w:sz w:val="28"/>
          <w:szCs w:val="28"/>
          <w:lang w:val="uk-UA"/>
        </w:rPr>
        <w:t xml:space="preserve">-культурологічних особливостей мови та їх належне відтворення в цільовій мові. </w:t>
      </w:r>
    </w:p>
    <w:p w:rsidR="00D87C65" w:rsidRPr="00E44D15" w:rsidRDefault="00D87C65" w:rsidP="00D87C65">
      <w:pPr>
        <w:tabs>
          <w:tab w:val="center" w:pos="5040"/>
        </w:tabs>
        <w:ind w:firstLine="709"/>
        <w:contextualSpacing/>
        <w:jc w:val="both"/>
        <w:rPr>
          <w:spacing w:val="-6"/>
          <w:sz w:val="28"/>
          <w:szCs w:val="28"/>
          <w:lang w:val="uk-UA"/>
        </w:rPr>
      </w:pPr>
      <w:r w:rsidRPr="00E44D15">
        <w:rPr>
          <w:spacing w:val="-6"/>
          <w:sz w:val="28"/>
          <w:szCs w:val="28"/>
          <w:lang w:val="uk-UA"/>
        </w:rPr>
        <w:t xml:space="preserve">Гендерна парадигма розуміється як комплекс лексико-семантичних, лексико-синтаксичних і стилістичних засобів з явною чи прихованою гендерною семантикою, в рамках якого </w:t>
      </w:r>
      <w:proofErr w:type="spellStart"/>
      <w:r w:rsidRPr="00E44D15">
        <w:rPr>
          <w:spacing w:val="-6"/>
          <w:sz w:val="28"/>
          <w:szCs w:val="28"/>
          <w:lang w:val="uk-UA"/>
        </w:rPr>
        <w:t>вербалізується</w:t>
      </w:r>
      <w:proofErr w:type="spellEnd"/>
      <w:r w:rsidRPr="00E44D15">
        <w:rPr>
          <w:spacing w:val="-6"/>
          <w:sz w:val="28"/>
          <w:szCs w:val="28"/>
          <w:lang w:val="uk-UA"/>
        </w:rPr>
        <w:t xml:space="preserve"> гендерна ідентичність </w:t>
      </w:r>
      <w:proofErr w:type="spellStart"/>
      <w:r w:rsidRPr="00E44D15">
        <w:rPr>
          <w:spacing w:val="-6"/>
          <w:sz w:val="28"/>
          <w:szCs w:val="28"/>
          <w:lang w:val="uk-UA"/>
        </w:rPr>
        <w:t>мовної</w:t>
      </w:r>
      <w:proofErr w:type="spellEnd"/>
      <w:r w:rsidRPr="00E44D15">
        <w:rPr>
          <w:spacing w:val="-6"/>
          <w:sz w:val="28"/>
          <w:szCs w:val="28"/>
          <w:lang w:val="uk-UA"/>
        </w:rPr>
        <w:t xml:space="preserve"> особистості автора. </w:t>
      </w:r>
      <w:proofErr w:type="spellStart"/>
      <w:r w:rsidRPr="00E44D15">
        <w:rPr>
          <w:spacing w:val="-6"/>
          <w:sz w:val="28"/>
          <w:szCs w:val="28"/>
          <w:lang w:val="uk-UA"/>
        </w:rPr>
        <w:t>Перекладознавчий</w:t>
      </w:r>
      <w:proofErr w:type="spellEnd"/>
      <w:r w:rsidRPr="00E44D15">
        <w:rPr>
          <w:spacing w:val="-6"/>
          <w:sz w:val="28"/>
          <w:szCs w:val="28"/>
          <w:lang w:val="uk-UA"/>
        </w:rPr>
        <w:t xml:space="preserve"> аналіз гендерної парадигми художнього тексту передбачає виявлення </w:t>
      </w:r>
      <w:proofErr w:type="spellStart"/>
      <w:r w:rsidRPr="00E44D15">
        <w:rPr>
          <w:spacing w:val="-6"/>
          <w:sz w:val="28"/>
          <w:szCs w:val="28"/>
          <w:lang w:val="uk-UA"/>
        </w:rPr>
        <w:t>гендерно</w:t>
      </w:r>
      <w:proofErr w:type="spellEnd"/>
      <w:r w:rsidRPr="00E44D15">
        <w:rPr>
          <w:spacing w:val="-6"/>
          <w:sz w:val="28"/>
          <w:szCs w:val="28"/>
          <w:lang w:val="uk-UA"/>
        </w:rPr>
        <w:t xml:space="preserve"> забарвлених різнорівневих елементів художнього тексту в оригіналі й </w:t>
      </w:r>
      <w:proofErr w:type="spellStart"/>
      <w:r w:rsidRPr="00E44D15">
        <w:rPr>
          <w:spacing w:val="-6"/>
          <w:sz w:val="28"/>
          <w:szCs w:val="28"/>
          <w:lang w:val="uk-UA"/>
        </w:rPr>
        <w:t>віднайдення</w:t>
      </w:r>
      <w:proofErr w:type="spellEnd"/>
      <w:r w:rsidRPr="00E44D15">
        <w:rPr>
          <w:spacing w:val="-6"/>
          <w:sz w:val="28"/>
          <w:szCs w:val="28"/>
          <w:lang w:val="uk-UA"/>
        </w:rPr>
        <w:t xml:space="preserve"> оптимальних способів їх передачі в перекладі для збереження цілісності гендерної ідентичності суб'єкта. </w:t>
      </w:r>
    </w:p>
    <w:p w:rsidR="00D87C65" w:rsidRPr="00E44D15" w:rsidRDefault="00D87C65" w:rsidP="00D87C65">
      <w:pPr>
        <w:tabs>
          <w:tab w:val="center" w:pos="5040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E44D15">
        <w:rPr>
          <w:sz w:val="28"/>
          <w:szCs w:val="28"/>
          <w:lang w:val="uk-UA"/>
        </w:rPr>
        <w:t xml:space="preserve">Гендерна ідентичність є вираженням гендерних позицій автора, які внаслідок перекладацької інтерференції можуть зазнавати інтенсифікації, послаблення або трансформації в цільовому тексті. Вибір перекладацьких стратегій не є статево детермінованим, а залежить від ряду суб’єктивних факторів – </w:t>
      </w:r>
      <w:proofErr w:type="spellStart"/>
      <w:r w:rsidRPr="00E44D15">
        <w:rPr>
          <w:sz w:val="28"/>
          <w:szCs w:val="28"/>
          <w:lang w:val="uk-UA"/>
        </w:rPr>
        <w:t>інтерпретативних</w:t>
      </w:r>
      <w:proofErr w:type="spellEnd"/>
      <w:r w:rsidRPr="00E44D15">
        <w:rPr>
          <w:sz w:val="28"/>
          <w:szCs w:val="28"/>
          <w:lang w:val="uk-UA"/>
        </w:rPr>
        <w:t xml:space="preserve"> позицій перекладача, його прагматичної настанови, власних позицій гендерної ідентичності перекладача, тощо, а також – від об’єктивних факторів, таких як творчий метод автора, </w:t>
      </w:r>
      <w:proofErr w:type="spellStart"/>
      <w:r w:rsidRPr="00E44D15">
        <w:rPr>
          <w:sz w:val="28"/>
          <w:szCs w:val="28"/>
          <w:lang w:val="uk-UA"/>
        </w:rPr>
        <w:t>перекладознавча</w:t>
      </w:r>
      <w:proofErr w:type="spellEnd"/>
      <w:r w:rsidRPr="00E44D15">
        <w:rPr>
          <w:sz w:val="28"/>
          <w:szCs w:val="28"/>
          <w:lang w:val="uk-UA"/>
        </w:rPr>
        <w:t xml:space="preserve"> парадигма відповідної доби й та. ін. Перекладач як суб’єкт вторинної комунікації має бути свідомим гендерної ідентичності автора. Відтворення цілісності гендерної ідентичності в перекладі вимагає збереження вихідного співвідношення </w:t>
      </w:r>
      <w:proofErr w:type="spellStart"/>
      <w:r w:rsidRPr="00E44D15">
        <w:rPr>
          <w:sz w:val="28"/>
          <w:szCs w:val="28"/>
          <w:lang w:val="uk-UA"/>
        </w:rPr>
        <w:t>фемінних</w:t>
      </w:r>
      <w:proofErr w:type="spellEnd"/>
      <w:r w:rsidRPr="00E44D15">
        <w:rPr>
          <w:sz w:val="28"/>
          <w:szCs w:val="28"/>
          <w:lang w:val="uk-UA"/>
        </w:rPr>
        <w:t xml:space="preserve"> і </w:t>
      </w:r>
      <w:proofErr w:type="spellStart"/>
      <w:r w:rsidRPr="00E44D15">
        <w:rPr>
          <w:sz w:val="28"/>
          <w:szCs w:val="28"/>
          <w:lang w:val="uk-UA"/>
        </w:rPr>
        <w:t>маскулінних</w:t>
      </w:r>
      <w:proofErr w:type="spellEnd"/>
      <w:r w:rsidRPr="00E44D15">
        <w:rPr>
          <w:sz w:val="28"/>
          <w:szCs w:val="28"/>
          <w:lang w:val="uk-UA"/>
        </w:rPr>
        <w:t xml:space="preserve"> характеристик. Адекватність відтворення в перекладі гендерної ідентичності суб’єкта дискурсу на мікрорівні визначає ступінь збереження гендерних ознак на макрорівні. </w:t>
      </w:r>
    </w:p>
    <w:p w:rsidR="00D87C65" w:rsidRPr="00E44D15" w:rsidRDefault="00D87C65" w:rsidP="00D87C65">
      <w:pPr>
        <w:tabs>
          <w:tab w:val="center" w:pos="5040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585E86">
        <w:rPr>
          <w:b/>
          <w:sz w:val="28"/>
          <w:szCs w:val="28"/>
          <w:lang w:val="uk-UA"/>
        </w:rPr>
        <w:t>Перспективу подальших лінгвістичних розвідок</w:t>
      </w:r>
      <w:r w:rsidRPr="00E44D15">
        <w:rPr>
          <w:sz w:val="28"/>
          <w:szCs w:val="28"/>
          <w:lang w:val="uk-UA"/>
        </w:rPr>
        <w:t xml:space="preserve"> у зазначеній площині можуть становити: аналіз комбінаторного  потенціалу невербальних засобів конструювання </w:t>
      </w:r>
      <w:proofErr w:type="spellStart"/>
      <w:r w:rsidRPr="00E44D15">
        <w:rPr>
          <w:sz w:val="28"/>
          <w:szCs w:val="28"/>
          <w:lang w:val="uk-UA"/>
        </w:rPr>
        <w:t>гендеру</w:t>
      </w:r>
      <w:proofErr w:type="spellEnd"/>
      <w:r w:rsidRPr="00E44D15">
        <w:rPr>
          <w:sz w:val="28"/>
          <w:szCs w:val="28"/>
          <w:lang w:val="uk-UA"/>
        </w:rPr>
        <w:t xml:space="preserve"> в дискурсі англомовного соціуму та їх комбінаторики з вербальними; встановлення специфіки </w:t>
      </w:r>
      <w:proofErr w:type="spellStart"/>
      <w:r w:rsidRPr="00E44D15">
        <w:rPr>
          <w:sz w:val="28"/>
          <w:szCs w:val="28"/>
          <w:lang w:val="uk-UA"/>
        </w:rPr>
        <w:t>гендерно</w:t>
      </w:r>
      <w:proofErr w:type="spellEnd"/>
      <w:r w:rsidRPr="00E44D15">
        <w:rPr>
          <w:sz w:val="28"/>
          <w:szCs w:val="28"/>
          <w:lang w:val="uk-UA"/>
        </w:rPr>
        <w:t xml:space="preserve"> маркованих одиниць в різних </w:t>
      </w:r>
      <w:r w:rsidRPr="00E44D15">
        <w:rPr>
          <w:sz w:val="28"/>
          <w:szCs w:val="28"/>
          <w:lang w:val="uk-UA"/>
        </w:rPr>
        <w:lastRenderedPageBreak/>
        <w:t xml:space="preserve">типах дискурсу англомовного соціуму та вивчення регулятивної функції </w:t>
      </w:r>
      <w:proofErr w:type="spellStart"/>
      <w:r w:rsidRPr="00E44D15">
        <w:rPr>
          <w:sz w:val="28"/>
          <w:szCs w:val="28"/>
          <w:lang w:val="uk-UA"/>
        </w:rPr>
        <w:t>гендерно</w:t>
      </w:r>
      <w:proofErr w:type="spellEnd"/>
      <w:r w:rsidRPr="00E44D15">
        <w:rPr>
          <w:sz w:val="28"/>
          <w:szCs w:val="28"/>
          <w:lang w:val="uk-UA"/>
        </w:rPr>
        <w:t xml:space="preserve"> маркованих одиниць в міжкультурному контексті.</w:t>
      </w:r>
    </w:p>
    <w:p w:rsidR="00D87C65" w:rsidRDefault="00D87C65" w:rsidP="00D87C65">
      <w:pPr>
        <w:jc w:val="center"/>
        <w:rPr>
          <w:b/>
          <w:sz w:val="28"/>
          <w:szCs w:val="28"/>
          <w:lang w:val="uk-UA"/>
        </w:rPr>
      </w:pPr>
    </w:p>
    <w:p w:rsidR="00D87C65" w:rsidRDefault="00D87C65" w:rsidP="00D87C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</w:p>
    <w:p w:rsidR="00D87C65" w:rsidRPr="00E44D15" w:rsidRDefault="00D87C65" w:rsidP="00D87C65">
      <w:pPr>
        <w:ind w:firstLine="709"/>
        <w:jc w:val="both"/>
        <w:rPr>
          <w:b/>
          <w:sz w:val="28"/>
          <w:szCs w:val="28"/>
          <w:lang w:val="uk-UA"/>
        </w:rPr>
      </w:pPr>
    </w:p>
    <w:p w:rsidR="00D87C65" w:rsidRPr="00FB1DED" w:rsidRDefault="00D87C65" w:rsidP="00D87C6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Дячук</w:t>
      </w:r>
      <w:proofErr w:type="spellEnd"/>
      <w:r w:rsidRPr="00CD2DA1">
        <w:rPr>
          <w:rFonts w:ascii="Times New Roman" w:hAnsi="Times New Roman" w:cs="Times New Roman"/>
          <w:sz w:val="28"/>
          <w:szCs w:val="28"/>
        </w:rPr>
        <w:t xml:space="preserve"> </w:t>
      </w:r>
      <w:r w:rsidRPr="00FB1DED">
        <w:rPr>
          <w:rFonts w:ascii="Times New Roman" w:hAnsi="Times New Roman" w:cs="Times New Roman"/>
          <w:sz w:val="28"/>
          <w:szCs w:val="28"/>
          <w:lang w:val="uk-UA"/>
        </w:rPr>
        <w:t>Л. Сучасна французька жіноча проза в українських</w:t>
      </w:r>
      <w:r w:rsidRPr="00CD2DA1">
        <w:rPr>
          <w:rFonts w:ascii="Times New Roman" w:hAnsi="Times New Roman" w:cs="Times New Roman"/>
          <w:sz w:val="28"/>
          <w:szCs w:val="28"/>
        </w:rPr>
        <w:t xml:space="preserve"> </w:t>
      </w:r>
      <w:r w:rsidRPr="00FB1DED">
        <w:rPr>
          <w:rFonts w:ascii="Times New Roman" w:hAnsi="Times New Roman" w:cs="Times New Roman"/>
          <w:sz w:val="28"/>
          <w:szCs w:val="28"/>
          <w:lang w:val="uk-UA"/>
        </w:rPr>
        <w:t>перекладах.  Київ</w:t>
      </w:r>
      <w:r>
        <w:rPr>
          <w:rFonts w:ascii="Times New Roman" w:hAnsi="Times New Roman" w:cs="Times New Roman"/>
          <w:sz w:val="28"/>
          <w:szCs w:val="28"/>
          <w:lang w:val="en-US"/>
        </w:rPr>
        <w:t>, 2016.191c.</w:t>
      </w:r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7C65" w:rsidRPr="00FB1DED" w:rsidRDefault="00D87C65" w:rsidP="00D87C6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Земская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Pr="00CD2DA1">
        <w:rPr>
          <w:rFonts w:ascii="Times New Roman" w:hAnsi="Times New Roman" w:cs="Times New Roman"/>
          <w:sz w:val="28"/>
          <w:szCs w:val="28"/>
        </w:rPr>
        <w:t>.,</w:t>
      </w:r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Китайгородская</w:t>
      </w:r>
      <w:proofErr w:type="spellEnd"/>
      <w:r w:rsidRPr="00CD2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М., </w:t>
      </w:r>
      <w:r w:rsidRPr="00FB1DED">
        <w:rPr>
          <w:rFonts w:ascii="Times New Roman" w:hAnsi="Times New Roman" w:cs="Times New Roman"/>
          <w:sz w:val="28"/>
          <w:szCs w:val="28"/>
          <w:lang w:val="uk-UA"/>
        </w:rPr>
        <w:t>Розанова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мужской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женской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речи. Москва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1993. </w:t>
      </w:r>
      <w:r>
        <w:rPr>
          <w:rFonts w:ascii="Times New Roman" w:hAnsi="Times New Roman" w:cs="Times New Roman"/>
          <w:sz w:val="28"/>
          <w:szCs w:val="28"/>
          <w:lang w:val="en-US"/>
        </w:rPr>
        <w:t>C. 90-136.</w:t>
      </w:r>
    </w:p>
    <w:p w:rsidR="00D87C65" w:rsidRPr="00FB1DED" w:rsidRDefault="00D87C65" w:rsidP="00D87C6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Кирилина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Pr="00FB1DED">
        <w:rPr>
          <w:rFonts w:ascii="Times New Roman" w:hAnsi="Times New Roman" w:cs="Times New Roman"/>
          <w:sz w:val="28"/>
          <w:szCs w:val="28"/>
        </w:rPr>
        <w:t>Гендерные аспекты массовой коммуникации</w:t>
      </w:r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. Москва, 2000. </w:t>
      </w:r>
      <w:r>
        <w:rPr>
          <w:rFonts w:ascii="Times New Roman" w:hAnsi="Times New Roman" w:cs="Times New Roman"/>
          <w:sz w:val="28"/>
          <w:szCs w:val="28"/>
          <w:lang w:val="en-US"/>
        </w:rPr>
        <w:t>191c.</w:t>
      </w:r>
    </w:p>
    <w:p w:rsidR="00D87C65" w:rsidRPr="00FB1DED" w:rsidRDefault="00D87C65" w:rsidP="00D87C6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FB1DED">
        <w:rPr>
          <w:rFonts w:ascii="Times New Roman" w:hAnsi="Times New Roman" w:cs="Times New Roman"/>
          <w:sz w:val="28"/>
          <w:szCs w:val="28"/>
          <w:lang w:val="uk-UA"/>
        </w:rPr>
        <w:t>Мартинюк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А. Конструювання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гендеру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в англомовному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дискурсі.Харків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, 2004. </w:t>
      </w:r>
      <w:r>
        <w:rPr>
          <w:rFonts w:ascii="Times New Roman" w:hAnsi="Times New Roman" w:cs="Times New Roman"/>
          <w:sz w:val="28"/>
          <w:szCs w:val="28"/>
          <w:lang w:val="en-US"/>
        </w:rPr>
        <w:t>292c.</w:t>
      </w:r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7C65" w:rsidRPr="00FB1DED" w:rsidRDefault="00D87C65" w:rsidP="00D87C6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Роїк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М. "</w:t>
      </w:r>
      <w:r w:rsidRPr="004832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Сучасний стан реєстрації представників роду </w:t>
      </w:r>
      <w:proofErr w:type="spellStart"/>
      <w:r w:rsidRPr="004832AE">
        <w:rPr>
          <w:rFonts w:ascii="Times New Roman" w:hAnsi="Times New Roman" w:cs="Times New Roman"/>
          <w:i/>
          <w:sz w:val="28"/>
          <w:szCs w:val="28"/>
          <w:lang w:val="uk-UA"/>
        </w:rPr>
        <w:t>Salix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>."Біоенергетика 1(2014)</w:t>
      </w:r>
      <w:r>
        <w:rPr>
          <w:rFonts w:ascii="Times New Roman" w:hAnsi="Times New Roman" w:cs="Times New Roman"/>
          <w:sz w:val="28"/>
          <w:szCs w:val="28"/>
          <w:lang w:val="uk-UA"/>
        </w:rPr>
        <w:t>. С.</w:t>
      </w:r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21-23. </w:t>
      </w:r>
    </w:p>
    <w:p w:rsidR="00D87C65" w:rsidRPr="00FB1DED" w:rsidRDefault="00D87C65" w:rsidP="00D87C6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Степанов Ю.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Константы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Словарь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русской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. М, 1997. </w:t>
      </w:r>
      <w:r>
        <w:rPr>
          <w:rFonts w:ascii="Times New Roman" w:hAnsi="Times New Roman" w:cs="Times New Roman"/>
          <w:sz w:val="28"/>
          <w:szCs w:val="28"/>
          <w:lang w:val="en-US"/>
        </w:rPr>
        <w:t>824c.</w:t>
      </w:r>
    </w:p>
    <w:p w:rsidR="00D87C65" w:rsidRPr="00FB1DED" w:rsidRDefault="00D87C65" w:rsidP="00D87C6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Томская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Pr="00FB1DED">
        <w:rPr>
          <w:rFonts w:ascii="Times New Roman" w:hAnsi="Times New Roman" w:cs="Times New Roman"/>
          <w:sz w:val="28"/>
          <w:szCs w:val="28"/>
        </w:rPr>
        <w:t xml:space="preserve"> Гендерный аспект социального рекламного дискурса.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32AE">
        <w:rPr>
          <w:rFonts w:ascii="Times New Roman" w:hAnsi="Times New Roman" w:cs="Times New Roman"/>
          <w:i/>
          <w:sz w:val="28"/>
          <w:szCs w:val="28"/>
        </w:rPr>
        <w:t>Гендер, язык, культура, коммуникация</w:t>
      </w:r>
      <w:r w:rsidRPr="00FB1DED">
        <w:rPr>
          <w:rFonts w:ascii="Times New Roman" w:hAnsi="Times New Roman" w:cs="Times New Roman"/>
          <w:sz w:val="28"/>
          <w:szCs w:val="28"/>
        </w:rPr>
        <w:t xml:space="preserve">.  ред. </w:t>
      </w:r>
      <w:proofErr w:type="spellStart"/>
      <w:r w:rsidRPr="00FB1DED">
        <w:rPr>
          <w:rFonts w:ascii="Times New Roman" w:hAnsi="Times New Roman" w:cs="Times New Roman"/>
          <w:sz w:val="28"/>
          <w:szCs w:val="28"/>
        </w:rPr>
        <w:t>Халеева</w:t>
      </w:r>
      <w:proofErr w:type="spellEnd"/>
      <w:r w:rsidRPr="00FB1DE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1DE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FB1DED">
        <w:rPr>
          <w:rFonts w:ascii="Times New Roman" w:hAnsi="Times New Roman" w:cs="Times New Roman"/>
          <w:sz w:val="28"/>
          <w:szCs w:val="28"/>
        </w:rPr>
        <w:t xml:space="preserve">, 2001. </w:t>
      </w:r>
      <w:r>
        <w:rPr>
          <w:rFonts w:ascii="Times New Roman" w:hAnsi="Times New Roman" w:cs="Times New Roman"/>
          <w:sz w:val="28"/>
          <w:szCs w:val="28"/>
        </w:rPr>
        <w:t>С. 328-333.</w:t>
      </w:r>
    </w:p>
    <w:p w:rsidR="00D87C65" w:rsidRPr="00FB1DED" w:rsidRDefault="00D87C65" w:rsidP="00D87C6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Хейли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Аэропорт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. Пер. с 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>. Кудрявцева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Москва, 1998. </w:t>
      </w:r>
      <w:r>
        <w:rPr>
          <w:rFonts w:ascii="Times New Roman" w:hAnsi="Times New Roman" w:cs="Times New Roman"/>
          <w:sz w:val="28"/>
          <w:szCs w:val="28"/>
          <w:lang w:val="uk-UA"/>
        </w:rPr>
        <w:t>316с.</w:t>
      </w:r>
    </w:p>
    <w:p w:rsidR="00D87C65" w:rsidRPr="00FB1DED" w:rsidRDefault="00D87C65" w:rsidP="00D87C6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Hailey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Arthur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Airport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>. М</w:t>
      </w:r>
      <w:r>
        <w:rPr>
          <w:rFonts w:ascii="Times New Roman" w:hAnsi="Times New Roman" w:cs="Times New Roman"/>
          <w:sz w:val="28"/>
          <w:szCs w:val="28"/>
          <w:lang w:val="uk-UA"/>
        </w:rPr>
        <w:t>осква</w:t>
      </w:r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, 2007. </w:t>
      </w:r>
      <w:r>
        <w:rPr>
          <w:rFonts w:ascii="Times New Roman" w:hAnsi="Times New Roman" w:cs="Times New Roman"/>
          <w:sz w:val="28"/>
          <w:szCs w:val="28"/>
          <w:lang w:val="uk-UA"/>
        </w:rPr>
        <w:t>320с.</w:t>
      </w:r>
    </w:p>
    <w:p w:rsidR="00D87C65" w:rsidRPr="00FB1DED" w:rsidRDefault="00D87C65" w:rsidP="00D87C6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Sherry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Gender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Translation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Cultural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Identity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Politics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Transmission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. L.; N.Y., 1996. </w:t>
      </w:r>
      <w:r>
        <w:rPr>
          <w:rFonts w:ascii="Times New Roman" w:hAnsi="Times New Roman" w:cs="Times New Roman"/>
          <w:sz w:val="28"/>
          <w:szCs w:val="28"/>
          <w:lang w:val="uk-UA"/>
        </w:rPr>
        <w:t>194р.</w:t>
      </w:r>
    </w:p>
    <w:p w:rsidR="00D87C65" w:rsidRPr="00FB1DED" w:rsidRDefault="00D87C65" w:rsidP="00D87C6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Flotow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Luise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von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Translation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Gender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Translating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'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Era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Feminism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DED">
        <w:rPr>
          <w:rFonts w:ascii="Times New Roman" w:hAnsi="Times New Roman" w:cs="Times New Roman"/>
          <w:sz w:val="28"/>
          <w:szCs w:val="28"/>
          <w:lang w:val="uk-UA"/>
        </w:rPr>
        <w:t>Manchester</w:t>
      </w:r>
      <w:proofErr w:type="spellEnd"/>
      <w:r w:rsidRPr="00FB1DED">
        <w:rPr>
          <w:rFonts w:ascii="Times New Roman" w:hAnsi="Times New Roman" w:cs="Times New Roman"/>
          <w:sz w:val="28"/>
          <w:szCs w:val="28"/>
          <w:lang w:val="uk-UA"/>
        </w:rPr>
        <w:t xml:space="preserve">, 1997. </w:t>
      </w:r>
      <w:r>
        <w:rPr>
          <w:rFonts w:ascii="Times New Roman" w:hAnsi="Times New Roman" w:cs="Times New Roman"/>
          <w:sz w:val="28"/>
          <w:szCs w:val="28"/>
          <w:lang w:val="uk-UA"/>
        </w:rPr>
        <w:t>114р.</w:t>
      </w:r>
    </w:p>
    <w:p w:rsidR="00D87C65" w:rsidRDefault="00D87C65" w:rsidP="00D87C65">
      <w:pPr>
        <w:jc w:val="both"/>
        <w:rPr>
          <w:spacing w:val="-8"/>
          <w:sz w:val="28"/>
          <w:szCs w:val="20"/>
          <w:lang w:val="en-US"/>
        </w:rPr>
      </w:pPr>
    </w:p>
    <w:p w:rsidR="00D87C65" w:rsidRDefault="00D87C65" w:rsidP="00D87C65">
      <w:pPr>
        <w:jc w:val="both"/>
        <w:rPr>
          <w:spacing w:val="-8"/>
          <w:sz w:val="28"/>
          <w:szCs w:val="20"/>
          <w:lang w:val="en-US"/>
        </w:rPr>
      </w:pPr>
    </w:p>
    <w:p w:rsidR="00D87C65" w:rsidRDefault="00D87C65" w:rsidP="00D87C65">
      <w:pPr>
        <w:jc w:val="both"/>
        <w:rPr>
          <w:spacing w:val="-8"/>
          <w:sz w:val="28"/>
          <w:szCs w:val="20"/>
          <w:lang w:val="en-US"/>
        </w:rPr>
      </w:pPr>
    </w:p>
    <w:p w:rsidR="00D87C65" w:rsidRDefault="00D87C65" w:rsidP="00D87C65">
      <w:pPr>
        <w:jc w:val="both"/>
        <w:rPr>
          <w:spacing w:val="-8"/>
          <w:sz w:val="28"/>
          <w:szCs w:val="20"/>
          <w:lang w:val="en-US"/>
        </w:rPr>
      </w:pPr>
    </w:p>
    <w:p w:rsidR="00D87C65" w:rsidRDefault="00D87C65" w:rsidP="00D87C65">
      <w:pPr>
        <w:jc w:val="both"/>
        <w:rPr>
          <w:spacing w:val="-8"/>
          <w:sz w:val="28"/>
          <w:szCs w:val="20"/>
          <w:lang w:val="en-US"/>
        </w:rPr>
      </w:pPr>
    </w:p>
    <w:p w:rsidR="00D87C65" w:rsidRDefault="00D87C65" w:rsidP="00D87C65">
      <w:pPr>
        <w:jc w:val="both"/>
        <w:rPr>
          <w:spacing w:val="-8"/>
          <w:sz w:val="28"/>
          <w:szCs w:val="20"/>
          <w:lang w:val="en-US"/>
        </w:rPr>
      </w:pPr>
    </w:p>
    <w:p w:rsidR="00D87C65" w:rsidRDefault="00D87C65" w:rsidP="00D87C65">
      <w:pPr>
        <w:jc w:val="both"/>
        <w:rPr>
          <w:spacing w:val="-8"/>
          <w:sz w:val="28"/>
          <w:szCs w:val="20"/>
          <w:lang w:val="en-US"/>
        </w:rPr>
      </w:pPr>
    </w:p>
    <w:p w:rsidR="00D87C65" w:rsidRDefault="00D87C65" w:rsidP="00D87C65">
      <w:pPr>
        <w:jc w:val="both"/>
        <w:rPr>
          <w:spacing w:val="-8"/>
          <w:sz w:val="28"/>
          <w:szCs w:val="20"/>
          <w:lang w:val="en-US"/>
        </w:rPr>
      </w:pPr>
    </w:p>
    <w:p w:rsidR="00C361D8" w:rsidRDefault="00C361D8">
      <w:bookmarkStart w:id="0" w:name="_GoBack"/>
      <w:bookmarkEnd w:id="0"/>
    </w:p>
    <w:sectPr w:rsidR="00C361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6D31"/>
    <w:multiLevelType w:val="hybridMultilevel"/>
    <w:tmpl w:val="6E924C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A3C5F"/>
    <w:multiLevelType w:val="hybridMultilevel"/>
    <w:tmpl w:val="532C3796"/>
    <w:lvl w:ilvl="0" w:tplc="E21875F2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65"/>
    <w:rsid w:val="00C361D8"/>
    <w:rsid w:val="00D8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2B025-E6E0-41D0-9225-BF7996DD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65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87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8550-5443?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12445</Words>
  <Characters>7094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2018-12-19T13:51:00Z</dcterms:created>
  <dcterms:modified xsi:type="dcterms:W3CDTF">2018-12-19T13:51:00Z</dcterms:modified>
</cp:coreProperties>
</file>